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-904875</wp:posOffset>
            </wp:positionV>
            <wp:extent cx="7543165" cy="10670540"/>
            <wp:effectExtent l="0" t="0" r="635" b="10160"/>
            <wp:wrapNone/>
            <wp:docPr id="1" name="图片 1" descr="测量体系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体系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3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8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0-1000</w:t>
            </w:r>
            <w:r>
              <w:rPr>
                <w:rFonts w:hint="eastAsia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000" w:firstLineChars="10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XYTL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000" w:firstLineChars="10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XYTL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胡发真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A834FC3"/>
    <w:rsid w:val="40162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2022-09-05T08:06:04Z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493A3B465AB948EEAC2C9B981F3B7055</vt:lpwstr>
  </property>
</Properties>
</file>