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-22225</wp:posOffset>
            </wp:positionH>
            <wp:positionV relativeFrom="paragraph">
              <wp:posOffset>-469900</wp:posOffset>
            </wp:positionV>
            <wp:extent cx="6490970" cy="10690225"/>
            <wp:effectExtent l="0" t="0" r="11430" b="3175"/>
            <wp:wrapNone/>
            <wp:docPr id="2" name="图片 2" descr="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9"/>
                    <pic:cNvPicPr>
                      <a:picLocks noChangeAspect="1"/>
                    </pic:cNvPicPr>
                  </pic:nvPicPr>
                  <pic:blipFill>
                    <a:blip r:embed="rId6"/>
                    <a:stretch>
                      <a:fillRect/>
                    </a:stretch>
                  </pic:blipFill>
                  <pic:spPr>
                    <a:xfrm>
                      <a:off x="0" y="0"/>
                      <a:ext cx="6490970" cy="1069022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河北丰晟电气设备有限公司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1023-2022-QEO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2022-N1QMS-4031946</w:t>
            </w:r>
          </w:p>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6275328"/>
    <w:rsid w:val="689C3A04"/>
    <w:rsid w:val="6C000A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10</TotalTime>
  <ScaleCrop>false</ScaleCrop>
  <LinksUpToDate>false</LinksUpToDate>
  <CharactersWithSpaces>720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2022-09-02T03:35:45Z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