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1029-2022-EO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陇西县钧盛水泥制造有限责任公司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91621122710276335D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陇西县钧盛水泥制造有限责任公司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E：环形钢筋混凝土电杆、钢筋混凝土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排水管</w:t>
            </w:r>
            <w:r>
              <w:rPr>
                <w:sz w:val="22"/>
                <w:szCs w:val="22"/>
              </w:rPr>
              <w:t>的生产及销售所涉及场所的相关环境管理活动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O：环形钢筋混凝土电杆、钢筋混凝土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排水管</w:t>
            </w:r>
            <w:r>
              <w:rPr>
                <w:sz w:val="22"/>
                <w:szCs w:val="22"/>
              </w:rPr>
              <w:t>的生产及销售所涉及场所的相关职业健康安全管理活动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甘肃省定西市陇西县云田镇北站村渭阳路口(执法局建筑垃圾填埋场)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甘肃省定西市陇西县云田镇北站村渭阳路口(执法局建筑垃圾填埋场)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52705</wp:posOffset>
                  </wp:positionV>
                  <wp:extent cx="433070" cy="332740"/>
                  <wp:effectExtent l="0" t="0" r="8890" b="254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2022.9.3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1F53632"/>
    <w:rsid w:val="49342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2022-09-04T13:26:57Z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