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8F1B1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1044-2021-2022</w:t>
      </w:r>
      <w:bookmarkEnd w:id="0"/>
    </w:p>
    <w:p w:rsidR="00A223AB" w:rsidRDefault="008F1B1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553C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F1B1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8F1B18">
            <w:bookmarkStart w:id="1" w:name="组织名称"/>
            <w:r>
              <w:t>北京清环宜境技术有限公司</w:t>
            </w:r>
            <w:bookmarkEnd w:id="1"/>
          </w:p>
        </w:tc>
      </w:tr>
      <w:tr w:rsidR="00C553C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F1B1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8F1B18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553C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8F1B1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553C7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8F1B1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F1B1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8F1B1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8F1B1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8F1B1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8F1B18" w:rsidP="00F65E38">
            <w:pPr>
              <w:jc w:val="center"/>
            </w:pPr>
            <w:r>
              <w:t>材料要求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F1B1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F1B1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8F1B1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8F1B1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F1B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F1B1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F1B1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F1B1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8F1B1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8F1B1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F1B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F1B1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F1B1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F1B1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8F1B1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8F1B18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8F1B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F1B1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F1B1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F1B1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8F1B1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8F1B1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F1B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F1B1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F1B1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F1B1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8F1B1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8F1B18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967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F1B1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F1B1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F1B1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8F1B1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8F1B18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967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F1B1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F1B1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F1B1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8F1B1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8F1B1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F967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F1B1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F1B1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F1B1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F1B1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8F1B18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F967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F1B1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F1B1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F1B1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F1B1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8F1B1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F967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F1B1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F1B1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F1B1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F1B1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8F1B1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F967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F1B1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F1B1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1B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8F1B1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8F1B1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967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F1B1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F1B1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1B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8F1B1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8F1B1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F1B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F1B1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F1B1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1B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8F1B1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8F1B1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9675D" w:rsidP="001B7B4C">
            <w:pPr>
              <w:jc w:val="center"/>
            </w:pPr>
            <w:r>
              <w:rPr>
                <w:rFonts w:hint="eastAsia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8F1B1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F1B1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1B1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8F1B1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8F1B1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F1B1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8F1B1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F1B1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1B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8F1B1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8F1B1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F1B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F1B1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F1B1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F1B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8F1B1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8F1B1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F1B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F1B1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F1B1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F1B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8F1B1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8F1B1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F1B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F1B1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F1B1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F1B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8F1B1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8F1B1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F1B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F1B1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F1B1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F1B1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8F1B1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F1B1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F1B1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8F1B1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53C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F1B1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F1B1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8F1B1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F1B1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F1B1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8F1B1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8F1B1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18" w:rsidRDefault="008F1B18">
      <w:r>
        <w:separator/>
      </w:r>
    </w:p>
  </w:endnote>
  <w:endnote w:type="continuationSeparator" w:id="0">
    <w:p w:rsidR="008F1B18" w:rsidRDefault="008F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18" w:rsidRDefault="008F1B18">
      <w:r>
        <w:separator/>
      </w:r>
    </w:p>
  </w:footnote>
  <w:footnote w:type="continuationSeparator" w:id="0">
    <w:p w:rsidR="008F1B18" w:rsidRDefault="008F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8F1B1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8F1B18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8F1B1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F1B18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30C0B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60B7F6" w:tentative="1">
      <w:start w:val="1"/>
      <w:numFmt w:val="lowerLetter"/>
      <w:lvlText w:val="%2)"/>
      <w:lvlJc w:val="left"/>
      <w:pPr>
        <w:ind w:left="840" w:hanging="420"/>
      </w:pPr>
    </w:lvl>
    <w:lvl w:ilvl="2" w:tplc="F9887260" w:tentative="1">
      <w:start w:val="1"/>
      <w:numFmt w:val="lowerRoman"/>
      <w:lvlText w:val="%3."/>
      <w:lvlJc w:val="right"/>
      <w:pPr>
        <w:ind w:left="1260" w:hanging="420"/>
      </w:pPr>
    </w:lvl>
    <w:lvl w:ilvl="3" w:tplc="5BB20DBA" w:tentative="1">
      <w:start w:val="1"/>
      <w:numFmt w:val="decimal"/>
      <w:lvlText w:val="%4."/>
      <w:lvlJc w:val="left"/>
      <w:pPr>
        <w:ind w:left="1680" w:hanging="420"/>
      </w:pPr>
    </w:lvl>
    <w:lvl w:ilvl="4" w:tplc="D4E278EE" w:tentative="1">
      <w:start w:val="1"/>
      <w:numFmt w:val="lowerLetter"/>
      <w:lvlText w:val="%5)"/>
      <w:lvlJc w:val="left"/>
      <w:pPr>
        <w:ind w:left="2100" w:hanging="420"/>
      </w:pPr>
    </w:lvl>
    <w:lvl w:ilvl="5" w:tplc="A080D47C" w:tentative="1">
      <w:start w:val="1"/>
      <w:numFmt w:val="lowerRoman"/>
      <w:lvlText w:val="%6."/>
      <w:lvlJc w:val="right"/>
      <w:pPr>
        <w:ind w:left="2520" w:hanging="420"/>
      </w:pPr>
    </w:lvl>
    <w:lvl w:ilvl="6" w:tplc="445A7DBE" w:tentative="1">
      <w:start w:val="1"/>
      <w:numFmt w:val="decimal"/>
      <w:lvlText w:val="%7."/>
      <w:lvlJc w:val="left"/>
      <w:pPr>
        <w:ind w:left="2940" w:hanging="420"/>
      </w:pPr>
    </w:lvl>
    <w:lvl w:ilvl="7" w:tplc="8880298E" w:tentative="1">
      <w:start w:val="1"/>
      <w:numFmt w:val="lowerLetter"/>
      <w:lvlText w:val="%8)"/>
      <w:lvlJc w:val="left"/>
      <w:pPr>
        <w:ind w:left="3360" w:hanging="420"/>
      </w:pPr>
    </w:lvl>
    <w:lvl w:ilvl="8" w:tplc="7A18860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3C7"/>
    <w:rsid w:val="008F1B18"/>
    <w:rsid w:val="00C553C7"/>
    <w:rsid w:val="00F9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E594F3"/>
  <w15:docId w15:val="{9632CD64-CBA1-4DCD-B987-0276D817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2022-09-06T03:28:00Z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