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四川合一味食品有限公司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四川省德阳市广汉市三水镇中心村8组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四川省德阳市广汉市三水镇中心村8组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91510681MA6238FU9X</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15503232345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夏凡</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管雪君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许可范围内半固态（酱）调味料生产</w:t>
      </w:r>
      <w:bookmarkEnd w:id="14"/>
      <w:bookmarkStart w:id="15" w:name="_GoBack"/>
      <w:bookmarkStart w:id="16" w:name="审核范围英"/>
      <w:r>
        <w:rPr>
          <w:rFonts w:hint="eastAsia"/>
          <w:b/>
          <w:color w:val="000000" w:themeColor="text1"/>
          <w:sz w:val="22"/>
          <w:szCs w:val="22"/>
        </w:rPr>
        <w:t>许可范围内半固态（酱）调味料生产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