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114" w:rsidRDefault="00FF169F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bookmarkStart w:id="1" w:name="_GoBack"/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 w:rsidR="00C701A9">
        <w:rPr>
          <w:rFonts w:ascii="Times New Roman" w:hAnsi="Times New Roman" w:cs="Times New Roman" w:hint="eastAsia"/>
          <w:sz w:val="20"/>
          <w:szCs w:val="24"/>
          <w:u w:val="single"/>
        </w:rPr>
        <w:t>900</w:t>
      </w:r>
      <w:r>
        <w:rPr>
          <w:rFonts w:ascii="Times New Roman" w:hAnsi="Times New Roman" w:cs="Times New Roman"/>
          <w:sz w:val="20"/>
          <w:szCs w:val="24"/>
          <w:u w:val="single"/>
        </w:rPr>
        <w:t>-20</w:t>
      </w:r>
      <w:r w:rsidR="00C701A9">
        <w:rPr>
          <w:rFonts w:ascii="Times New Roman" w:hAnsi="Times New Roman" w:cs="Times New Roman" w:hint="eastAsia"/>
          <w:sz w:val="20"/>
          <w:szCs w:val="24"/>
          <w:u w:val="single"/>
        </w:rPr>
        <w:t>21</w:t>
      </w:r>
      <w:r>
        <w:rPr>
          <w:rFonts w:ascii="Times New Roman" w:hAnsi="Times New Roman" w:cs="Times New Roman"/>
          <w:sz w:val="20"/>
          <w:szCs w:val="24"/>
          <w:u w:val="single"/>
        </w:rPr>
        <w:t>-202</w:t>
      </w:r>
      <w:bookmarkEnd w:id="0"/>
      <w:bookmarkEnd w:id="1"/>
      <w:r w:rsidR="00B552FB">
        <w:rPr>
          <w:rFonts w:ascii="Times New Roman" w:hAnsi="Times New Roman" w:cs="Times New Roman" w:hint="eastAsia"/>
          <w:sz w:val="20"/>
          <w:szCs w:val="24"/>
          <w:u w:val="single"/>
        </w:rPr>
        <w:t>2</w:t>
      </w:r>
    </w:p>
    <w:p w:rsidR="00491114" w:rsidRDefault="00FF169F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958"/>
        <w:gridCol w:w="602"/>
        <w:gridCol w:w="957"/>
        <w:gridCol w:w="1169"/>
        <w:gridCol w:w="107"/>
        <w:gridCol w:w="1452"/>
        <w:gridCol w:w="1418"/>
      </w:tblGrid>
      <w:tr w:rsidR="009655A4" w:rsidTr="009655A4">
        <w:trPr>
          <w:trHeight w:val="614"/>
        </w:trPr>
        <w:tc>
          <w:tcPr>
            <w:tcW w:w="1459" w:type="dxa"/>
            <w:gridSpan w:val="2"/>
            <w:vAlign w:val="center"/>
          </w:tcPr>
          <w:p w:rsidR="009655A4" w:rsidRDefault="009655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9655A4" w:rsidRDefault="009655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:rsidR="009655A4" w:rsidRPr="00946865" w:rsidRDefault="00C701A9" w:rsidP="00F73AF4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配置工序药液pH值检测</w:t>
            </w:r>
          </w:p>
        </w:tc>
        <w:tc>
          <w:tcPr>
            <w:tcW w:w="2126" w:type="dxa"/>
            <w:gridSpan w:val="2"/>
            <w:vAlign w:val="center"/>
          </w:tcPr>
          <w:p w:rsidR="009655A4" w:rsidRDefault="009655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:rsidR="009655A4" w:rsidRDefault="00B552FB" w:rsidP="00624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</w:t>
            </w:r>
            <w:r w:rsidR="00C701A9">
              <w:rPr>
                <w:rFonts w:ascii="Times New Roman" w:hAnsi="Times New Roman" w:cs="Times New Roman" w:hint="eastAsia"/>
              </w:rPr>
              <w:t>冻干粉针剂</w:t>
            </w:r>
            <w:r w:rsidR="00C701A9">
              <w:rPr>
                <w:rFonts w:ascii="Times New Roman" w:hAnsi="Times New Roman" w:cs="Times New Roman" w:hint="eastAsia"/>
              </w:rPr>
              <w:t>2#</w:t>
            </w:r>
            <w:r w:rsidR="00C701A9">
              <w:rPr>
                <w:rFonts w:ascii="Times New Roman" w:hAnsi="Times New Roman" w:cs="Times New Roman" w:hint="eastAsia"/>
              </w:rPr>
              <w:t>车间</w:t>
            </w:r>
          </w:p>
        </w:tc>
      </w:tr>
      <w:tr w:rsidR="009655A4" w:rsidTr="009655A4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9655A4" w:rsidRDefault="009655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9655A4" w:rsidRDefault="009655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9655A4" w:rsidRDefault="009655A4" w:rsidP="00624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:rsidR="009655A4" w:rsidRPr="00A848E7" w:rsidRDefault="00C701A9" w:rsidP="00624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4.5</w:t>
            </w:r>
            <w:r>
              <w:rPr>
                <w:rFonts w:ascii="宋体" w:eastAsia="宋体" w:hAnsi="宋体" w:hint="eastAsia"/>
              </w:rPr>
              <w:t>～</w:t>
            </w:r>
            <w:r>
              <w:rPr>
                <w:rFonts w:hint="eastAsia"/>
              </w:rPr>
              <w:t>5.5</w:t>
            </w:r>
            <w:r>
              <w:rPr>
                <w:rFonts w:hint="eastAsia"/>
              </w:rPr>
              <w:t>）</w:t>
            </w:r>
            <w:r>
              <w:rPr>
                <w:rFonts w:ascii="Times New Roman" w:cs="宋体" w:hint="eastAsia"/>
              </w:rPr>
              <w:t>pH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9655A4" w:rsidRDefault="009655A4" w:rsidP="00624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:rsidR="009655A4" w:rsidRDefault="009655A4" w:rsidP="00624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:rsidR="009655A4" w:rsidRDefault="00F92472" w:rsidP="008F3B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9655A4" w:rsidTr="009655A4">
        <w:trPr>
          <w:trHeight w:val="559"/>
        </w:trPr>
        <w:tc>
          <w:tcPr>
            <w:tcW w:w="1459" w:type="dxa"/>
            <w:gridSpan w:val="2"/>
            <w:vMerge/>
          </w:tcPr>
          <w:p w:rsidR="009655A4" w:rsidRDefault="00965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9655A4" w:rsidRDefault="009655A4" w:rsidP="00624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:rsidR="009655A4" w:rsidRPr="00A848E7" w:rsidRDefault="00E74C78" w:rsidP="007C53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2126" w:type="dxa"/>
            <w:gridSpan w:val="2"/>
            <w:vMerge/>
            <w:vAlign w:val="center"/>
          </w:tcPr>
          <w:p w:rsidR="009655A4" w:rsidRDefault="009655A4" w:rsidP="006243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655A4" w:rsidRDefault="009655A4" w:rsidP="00624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:rsidR="009655A4" w:rsidRDefault="00236371" w:rsidP="00624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9655A4" w:rsidTr="009655A4">
        <w:trPr>
          <w:trHeight w:val="559"/>
        </w:trPr>
        <w:tc>
          <w:tcPr>
            <w:tcW w:w="1459" w:type="dxa"/>
            <w:gridSpan w:val="2"/>
            <w:vMerge/>
          </w:tcPr>
          <w:p w:rsidR="009655A4" w:rsidRDefault="00965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9655A4" w:rsidRDefault="009655A4" w:rsidP="00624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:rsidR="009655A4" w:rsidRDefault="009655A4" w:rsidP="00624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2126" w:type="dxa"/>
            <w:gridSpan w:val="2"/>
            <w:vMerge/>
            <w:vAlign w:val="center"/>
          </w:tcPr>
          <w:p w:rsidR="009655A4" w:rsidRDefault="009655A4" w:rsidP="006243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655A4" w:rsidRDefault="009655A4" w:rsidP="00624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:rsidR="009655A4" w:rsidRDefault="00F92472" w:rsidP="00624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0.01</w:t>
            </w:r>
            <w:r>
              <w:rPr>
                <w:rFonts w:ascii="Times New Roman" w:hAnsi="Times New Roman" w:cs="Times New Roman" w:hint="eastAsia"/>
              </w:rPr>
              <w:t>级</w:t>
            </w:r>
          </w:p>
        </w:tc>
      </w:tr>
      <w:tr w:rsidR="009655A4" w:rsidTr="00236371">
        <w:trPr>
          <w:trHeight w:val="553"/>
        </w:trPr>
        <w:tc>
          <w:tcPr>
            <w:tcW w:w="9640" w:type="dxa"/>
            <w:gridSpan w:val="11"/>
            <w:vAlign w:val="center"/>
          </w:tcPr>
          <w:p w:rsidR="009655A4" w:rsidRDefault="009655A4" w:rsidP="002363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9655A4" w:rsidTr="009655A4">
        <w:trPr>
          <w:trHeight w:val="530"/>
        </w:trPr>
        <w:tc>
          <w:tcPr>
            <w:tcW w:w="2410" w:type="dxa"/>
            <w:gridSpan w:val="3"/>
            <w:vAlign w:val="center"/>
          </w:tcPr>
          <w:p w:rsidR="009655A4" w:rsidRDefault="009655A4" w:rsidP="008556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 w:rsidR="009655A4" w:rsidRDefault="009655A4" w:rsidP="008556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vAlign w:val="center"/>
          </w:tcPr>
          <w:p w:rsidR="009655A4" w:rsidRDefault="009655A4" w:rsidP="008556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655A4" w:rsidRDefault="009655A4" w:rsidP="008556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9655A4" w:rsidTr="009655A4">
        <w:trPr>
          <w:trHeight w:val="568"/>
        </w:trPr>
        <w:tc>
          <w:tcPr>
            <w:tcW w:w="2410" w:type="dxa"/>
            <w:gridSpan w:val="3"/>
            <w:vAlign w:val="center"/>
          </w:tcPr>
          <w:p w:rsidR="009655A4" w:rsidRDefault="009655A4" w:rsidP="008556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525" w:type="dxa"/>
            <w:gridSpan w:val="2"/>
            <w:vAlign w:val="center"/>
          </w:tcPr>
          <w:p w:rsidR="009655A4" w:rsidRDefault="009655A4" w:rsidP="008556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 w:rsidR="009655A4" w:rsidRDefault="009655A4" w:rsidP="008556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276" w:type="dxa"/>
            <w:gridSpan w:val="2"/>
            <w:vAlign w:val="center"/>
          </w:tcPr>
          <w:p w:rsidR="009655A4" w:rsidRDefault="009655A4" w:rsidP="008556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452" w:type="dxa"/>
            <w:vAlign w:val="center"/>
          </w:tcPr>
          <w:p w:rsidR="009655A4" w:rsidRDefault="009655A4" w:rsidP="008556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9655A4" w:rsidRDefault="009655A4" w:rsidP="008556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655A4" w:rsidTr="009655A4">
        <w:trPr>
          <w:trHeight w:val="340"/>
        </w:trPr>
        <w:tc>
          <w:tcPr>
            <w:tcW w:w="2410" w:type="dxa"/>
            <w:gridSpan w:val="3"/>
          </w:tcPr>
          <w:p w:rsidR="009655A4" w:rsidRDefault="009655A4" w:rsidP="00805A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 xml:space="preserve"> </w:t>
            </w:r>
            <w:r w:rsidR="00236371">
              <w:rPr>
                <w:rFonts w:ascii="Times New Roman" w:hAnsi="Times New Roman" w:cs="Times New Roman"/>
                <w:color w:val="000000" w:themeColor="text1"/>
                <w:szCs w:val="21"/>
              </w:rPr>
              <w:t>p</w:t>
            </w:r>
            <w:r w:rsidR="0023637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H</w:t>
            </w:r>
            <w:r w:rsidR="00805AB9" w:rsidRPr="0023637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计</w:t>
            </w:r>
            <w:r w:rsidR="00805AB9" w:rsidRPr="0023637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/</w:t>
            </w:r>
            <w:r w:rsidR="00805AB9" w:rsidRPr="0023637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电导率仪</w:t>
            </w:r>
          </w:p>
        </w:tc>
        <w:tc>
          <w:tcPr>
            <w:tcW w:w="1525" w:type="dxa"/>
            <w:gridSpan w:val="2"/>
            <w:vMerge w:val="restart"/>
            <w:vAlign w:val="center"/>
          </w:tcPr>
          <w:p w:rsidR="009655A4" w:rsidRDefault="00F73AF4" w:rsidP="00C701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</w:t>
            </w:r>
            <w:r w:rsidR="00236371">
              <w:rPr>
                <w:rFonts w:ascii="Times New Roman" w:hAnsi="Times New Roman" w:cs="Times New Roman" w:hint="eastAsia"/>
              </w:rPr>
              <w:t>(</w:t>
            </w:r>
            <w:r w:rsidR="007C5382">
              <w:rPr>
                <w:rFonts w:ascii="Times New Roman" w:hAnsi="Times New Roman" w:cs="Times New Roman" w:hint="eastAsia"/>
              </w:rPr>
              <w:t>0~</w:t>
            </w:r>
            <w:r w:rsidR="00C701A9">
              <w:rPr>
                <w:rFonts w:ascii="Times New Roman" w:hAnsi="Times New Roman" w:cs="Times New Roman" w:hint="eastAsia"/>
              </w:rPr>
              <w:t>14</w:t>
            </w:r>
            <w:r w:rsidR="00236371">
              <w:rPr>
                <w:rFonts w:ascii="Times New Roman" w:hAnsi="Times New Roman" w:cs="Times New Roman" w:hint="eastAsia"/>
              </w:rPr>
              <w:t>)</w:t>
            </w:r>
            <w:r w:rsidR="00C701A9">
              <w:rPr>
                <w:rFonts w:ascii="Times New Roman" w:cs="宋体" w:hint="eastAsia"/>
              </w:rPr>
              <w:t>pH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9655A4" w:rsidRDefault="00236371" w:rsidP="00624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9655A4" w:rsidRDefault="00236371" w:rsidP="00624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0.01</w:t>
            </w:r>
            <w:r>
              <w:rPr>
                <w:rFonts w:ascii="Times New Roman" w:hAnsi="Times New Roman" w:cs="Times New Roman" w:hint="eastAsia"/>
              </w:rPr>
              <w:t>级</w:t>
            </w:r>
          </w:p>
        </w:tc>
        <w:tc>
          <w:tcPr>
            <w:tcW w:w="1452" w:type="dxa"/>
            <w:vAlign w:val="center"/>
          </w:tcPr>
          <w:p w:rsidR="009655A4" w:rsidRDefault="00C701A9" w:rsidP="00624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418" w:type="dxa"/>
            <w:vMerge/>
          </w:tcPr>
          <w:p w:rsidR="009655A4" w:rsidRDefault="009655A4" w:rsidP="006243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55A4" w:rsidTr="009655A4">
        <w:trPr>
          <w:trHeight w:val="340"/>
        </w:trPr>
        <w:tc>
          <w:tcPr>
            <w:tcW w:w="2410" w:type="dxa"/>
            <w:gridSpan w:val="3"/>
          </w:tcPr>
          <w:p w:rsidR="009655A4" w:rsidRDefault="00965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gridSpan w:val="2"/>
            <w:vMerge/>
          </w:tcPr>
          <w:p w:rsidR="009655A4" w:rsidRDefault="00965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:rsidR="009655A4" w:rsidRDefault="00965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9655A4" w:rsidRDefault="00965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9655A4" w:rsidRDefault="00C701A9" w:rsidP="00C701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418" w:type="dxa"/>
            <w:vMerge/>
          </w:tcPr>
          <w:p w:rsidR="009655A4" w:rsidRDefault="009655A4">
            <w:pPr>
              <w:rPr>
                <w:rFonts w:ascii="Times New Roman" w:hAnsi="Times New Roman" w:cs="Times New Roman"/>
              </w:rPr>
            </w:pPr>
          </w:p>
        </w:tc>
      </w:tr>
      <w:tr w:rsidR="009655A4" w:rsidTr="00805AB9">
        <w:trPr>
          <w:trHeight w:val="562"/>
        </w:trPr>
        <w:tc>
          <w:tcPr>
            <w:tcW w:w="2410" w:type="dxa"/>
            <w:gridSpan w:val="3"/>
            <w:vAlign w:val="center"/>
          </w:tcPr>
          <w:p w:rsidR="009655A4" w:rsidRDefault="009655A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:rsidR="009655A4" w:rsidRDefault="00805AB9" w:rsidP="00D538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cs="宋体" w:hint="eastAsia"/>
              </w:rPr>
              <w:t>《</w:t>
            </w:r>
            <w:r w:rsidR="00D5380B">
              <w:rPr>
                <w:rFonts w:ascii="Times New Roman" w:cs="宋体" w:hint="eastAsia"/>
              </w:rPr>
              <w:t>酸度计</w:t>
            </w:r>
            <w:r>
              <w:rPr>
                <w:rFonts w:ascii="Times New Roman" w:cs="宋体" w:hint="eastAsia"/>
              </w:rPr>
              <w:t>操作规程》</w:t>
            </w:r>
          </w:p>
        </w:tc>
        <w:tc>
          <w:tcPr>
            <w:tcW w:w="1418" w:type="dxa"/>
            <w:vAlign w:val="center"/>
          </w:tcPr>
          <w:p w:rsidR="009655A4" w:rsidRDefault="009655A4" w:rsidP="00805A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655A4" w:rsidTr="00805AB9">
        <w:trPr>
          <w:trHeight w:val="562"/>
        </w:trPr>
        <w:tc>
          <w:tcPr>
            <w:tcW w:w="2410" w:type="dxa"/>
            <w:gridSpan w:val="3"/>
            <w:vAlign w:val="center"/>
          </w:tcPr>
          <w:p w:rsidR="009655A4" w:rsidRDefault="009655A4" w:rsidP="006243D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:rsidR="009655A4" w:rsidRDefault="00E74C78" w:rsidP="00805A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cs="宋体" w:hint="eastAsia"/>
              </w:rPr>
              <w:t>《中华人民共和国药典》（</w:t>
            </w:r>
            <w:r>
              <w:rPr>
                <w:rFonts w:ascii="Times New Roman" w:cs="宋体" w:hint="eastAsia"/>
              </w:rPr>
              <w:t>2020</w:t>
            </w:r>
            <w:r>
              <w:rPr>
                <w:rFonts w:ascii="Times New Roman" w:cs="宋体" w:hint="eastAsia"/>
              </w:rPr>
              <w:t>版</w:t>
            </w:r>
            <w:r>
              <w:rPr>
                <w:rFonts w:ascii="Times New Roman" w:cs="宋体" w:hint="eastAsia"/>
              </w:rPr>
              <w:t xml:space="preserve"> </w:t>
            </w:r>
            <w:r>
              <w:rPr>
                <w:rFonts w:ascii="Times New Roman" w:cs="宋体" w:hint="eastAsia"/>
              </w:rPr>
              <w:t>四部）</w:t>
            </w:r>
          </w:p>
        </w:tc>
        <w:tc>
          <w:tcPr>
            <w:tcW w:w="1418" w:type="dxa"/>
            <w:vAlign w:val="center"/>
          </w:tcPr>
          <w:p w:rsidR="009655A4" w:rsidRDefault="009655A4" w:rsidP="00805A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655A4" w:rsidTr="00805AB9">
        <w:trPr>
          <w:trHeight w:val="556"/>
        </w:trPr>
        <w:tc>
          <w:tcPr>
            <w:tcW w:w="2410" w:type="dxa"/>
            <w:gridSpan w:val="3"/>
            <w:vAlign w:val="center"/>
          </w:tcPr>
          <w:p w:rsidR="009655A4" w:rsidRDefault="009655A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:rsidR="009655A4" w:rsidRDefault="0010214E" w:rsidP="00805A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温度：</w:t>
            </w:r>
            <w:r w:rsidR="007C5382" w:rsidRPr="007C5382"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18</w:t>
            </w:r>
            <w:r w:rsidR="007C5382" w:rsidRPr="007C5382">
              <w:rPr>
                <w:rFonts w:ascii="Times New Roman" w:eastAsia="宋体" w:hAnsi="Times New Roman" w:cs="Times New Roman" w:hint="eastAsia"/>
                <w:szCs w:val="21"/>
              </w:rPr>
              <w:t>～</w:t>
            </w:r>
            <w:r w:rsidR="007C5382" w:rsidRPr="007C5382"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7C5382" w:rsidRPr="007C5382">
              <w:rPr>
                <w:rFonts w:ascii="Times New Roman" w:eastAsia="宋体" w:hAnsi="Times New Roman" w:cs="Times New Roman" w:hint="eastAsia"/>
                <w:szCs w:val="21"/>
              </w:rPr>
              <w:t>）℃，湿度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45%</w:t>
            </w:r>
            <w:r>
              <w:rPr>
                <w:rFonts w:ascii="宋体" w:eastAsia="宋体" w:hAnsi="宋体" w:cs="Times New Roman" w:hint="eastAsia"/>
                <w:szCs w:val="21"/>
              </w:rPr>
              <w:t>～</w:t>
            </w:r>
            <w:r w:rsidR="007C5382" w:rsidRPr="007C5382">
              <w:rPr>
                <w:rFonts w:ascii="Times New Roman" w:eastAsia="宋体" w:hAnsi="Times New Roman" w:cs="Times New Roman" w:hint="eastAsia"/>
                <w:szCs w:val="21"/>
              </w:rPr>
              <w:t>85%</w:t>
            </w:r>
          </w:p>
        </w:tc>
        <w:tc>
          <w:tcPr>
            <w:tcW w:w="1418" w:type="dxa"/>
            <w:vAlign w:val="center"/>
          </w:tcPr>
          <w:p w:rsidR="009655A4" w:rsidRDefault="009655A4" w:rsidP="00805A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655A4" w:rsidTr="00805AB9">
        <w:trPr>
          <w:trHeight w:val="552"/>
        </w:trPr>
        <w:tc>
          <w:tcPr>
            <w:tcW w:w="2410" w:type="dxa"/>
            <w:gridSpan w:val="3"/>
            <w:vAlign w:val="center"/>
          </w:tcPr>
          <w:p w:rsidR="009655A4" w:rsidRDefault="009655A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:rsidR="009655A4" w:rsidRDefault="00EE6012" w:rsidP="00805A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周</w:t>
            </w:r>
            <w:r w:rsidR="00DD7DE8">
              <w:rPr>
                <w:rFonts w:ascii="Times New Roman" w:hAnsi="Times New Roman" w:cs="Times New Roman" w:hint="eastAsia"/>
              </w:rPr>
              <w:t>佩</w:t>
            </w:r>
          </w:p>
        </w:tc>
        <w:tc>
          <w:tcPr>
            <w:tcW w:w="1418" w:type="dxa"/>
            <w:vAlign w:val="center"/>
          </w:tcPr>
          <w:p w:rsidR="009655A4" w:rsidRDefault="009655A4" w:rsidP="00805A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655A4" w:rsidTr="00805AB9">
        <w:trPr>
          <w:trHeight w:val="552"/>
        </w:trPr>
        <w:tc>
          <w:tcPr>
            <w:tcW w:w="2410" w:type="dxa"/>
            <w:gridSpan w:val="3"/>
            <w:vAlign w:val="center"/>
          </w:tcPr>
          <w:p w:rsidR="009655A4" w:rsidRDefault="009655A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:rsidR="009655A4" w:rsidRDefault="00805AB9" w:rsidP="00805A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见附件</w:t>
            </w:r>
          </w:p>
        </w:tc>
        <w:tc>
          <w:tcPr>
            <w:tcW w:w="1418" w:type="dxa"/>
            <w:vAlign w:val="center"/>
          </w:tcPr>
          <w:p w:rsidR="009655A4" w:rsidRDefault="009655A4" w:rsidP="00805A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655A4" w:rsidTr="00805AB9">
        <w:trPr>
          <w:trHeight w:val="560"/>
        </w:trPr>
        <w:tc>
          <w:tcPr>
            <w:tcW w:w="2410" w:type="dxa"/>
            <w:gridSpan w:val="3"/>
            <w:vAlign w:val="center"/>
          </w:tcPr>
          <w:p w:rsidR="009655A4" w:rsidRDefault="009655A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:rsidR="009655A4" w:rsidRDefault="00805AB9" w:rsidP="00805A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见</w:t>
            </w:r>
            <w:r>
              <w:rPr>
                <w:rFonts w:ascii="Times New Roman" w:hAnsi="Times New Roman" w:cs="Times New Roman"/>
              </w:rPr>
              <w:t>附件</w:t>
            </w:r>
          </w:p>
        </w:tc>
        <w:tc>
          <w:tcPr>
            <w:tcW w:w="1418" w:type="dxa"/>
            <w:vAlign w:val="center"/>
          </w:tcPr>
          <w:p w:rsidR="009655A4" w:rsidRDefault="009655A4" w:rsidP="00805A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655A4" w:rsidTr="00805AB9">
        <w:trPr>
          <w:trHeight w:val="560"/>
        </w:trPr>
        <w:tc>
          <w:tcPr>
            <w:tcW w:w="2410" w:type="dxa"/>
            <w:gridSpan w:val="3"/>
            <w:vAlign w:val="center"/>
          </w:tcPr>
          <w:p w:rsidR="009655A4" w:rsidRDefault="009655A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9655A4" w:rsidRDefault="009655A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:rsidR="009655A4" w:rsidRDefault="00805AB9" w:rsidP="00805A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见</w:t>
            </w:r>
            <w:r>
              <w:rPr>
                <w:rFonts w:ascii="Times New Roman" w:hAnsi="Times New Roman" w:cs="Times New Roman"/>
              </w:rPr>
              <w:t>附件</w:t>
            </w:r>
          </w:p>
        </w:tc>
        <w:tc>
          <w:tcPr>
            <w:tcW w:w="1418" w:type="dxa"/>
            <w:vAlign w:val="center"/>
          </w:tcPr>
          <w:p w:rsidR="009655A4" w:rsidRDefault="009655A4" w:rsidP="00805A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655A4" w:rsidTr="00805AB9">
        <w:trPr>
          <w:trHeight w:val="560"/>
        </w:trPr>
        <w:tc>
          <w:tcPr>
            <w:tcW w:w="2410" w:type="dxa"/>
            <w:gridSpan w:val="3"/>
            <w:vAlign w:val="center"/>
          </w:tcPr>
          <w:p w:rsidR="009655A4" w:rsidRDefault="009655A4" w:rsidP="00C129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:rsidR="009655A4" w:rsidRDefault="00E1406F" w:rsidP="00805A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418" w:type="dxa"/>
            <w:vAlign w:val="center"/>
          </w:tcPr>
          <w:p w:rsidR="009655A4" w:rsidRDefault="00E1406F" w:rsidP="00805A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</w:p>
        </w:tc>
      </w:tr>
      <w:tr w:rsidR="009655A4" w:rsidTr="009655A4">
        <w:trPr>
          <w:trHeight w:val="560"/>
        </w:trPr>
        <w:tc>
          <w:tcPr>
            <w:tcW w:w="1135" w:type="dxa"/>
            <w:vAlign w:val="center"/>
          </w:tcPr>
          <w:p w:rsidR="009655A4" w:rsidRDefault="009655A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9655A4" w:rsidRDefault="009655A4" w:rsidP="006243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9655A4" w:rsidRDefault="009655A4" w:rsidP="006243DE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1. </w:t>
            </w:r>
            <w:r>
              <w:rPr>
                <w:rFonts w:ascii="Times New Roman" w:hAnsi="Times New Roman" w:hint="eastAsia"/>
                <w:szCs w:val="21"/>
              </w:rPr>
              <w:t>测量过程控制规范编制满足要求。</w:t>
            </w:r>
          </w:p>
          <w:p w:rsidR="009655A4" w:rsidRDefault="009655A4" w:rsidP="006243DE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2. </w:t>
            </w:r>
            <w:r>
              <w:rPr>
                <w:rFonts w:ascii="Times New Roman" w:hAnsi="Times New Roman" w:hint="eastAsia"/>
                <w:szCs w:val="21"/>
              </w:rPr>
              <w:t>测量过程要素如，测量设备、测量方法、环境条件、人员操作技能受控。</w:t>
            </w:r>
          </w:p>
          <w:p w:rsidR="009655A4" w:rsidRDefault="009655A4" w:rsidP="006243DE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3. </w:t>
            </w:r>
            <w:r>
              <w:rPr>
                <w:rFonts w:ascii="Times New Roman" w:hAnsi="Times New Roman" w:hint="eastAsia"/>
                <w:szCs w:val="21"/>
              </w:rPr>
              <w:t>测量过程不确定度评定方法正确。</w:t>
            </w:r>
          </w:p>
          <w:p w:rsidR="009655A4" w:rsidRDefault="009655A4" w:rsidP="006243DE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 w:rsidR="00236371">
              <w:rPr>
                <w:rFonts w:ascii="Times New Roman" w:hAnsi="Times New Roman" w:hint="eastAsia"/>
                <w:szCs w:val="21"/>
              </w:rPr>
              <w:t xml:space="preserve">. </w:t>
            </w:r>
            <w:r>
              <w:rPr>
                <w:rFonts w:ascii="Times New Roman" w:hAnsi="Times New Roman" w:hint="eastAsia"/>
              </w:rPr>
              <w:t>测量过程有效性确认方法正确，满足要求。</w:t>
            </w:r>
          </w:p>
          <w:p w:rsidR="009655A4" w:rsidRDefault="009655A4" w:rsidP="00F924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 w:rsidR="00236371"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测量过程监视是否在控制限内。</w:t>
            </w:r>
          </w:p>
          <w:p w:rsidR="009655A4" w:rsidRDefault="009655A4" w:rsidP="00805A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 w:rsidR="007D75F5" w:rsidRPr="00805AB9">
              <w:rPr>
                <w:rFonts w:asciiTheme="minorEastAsia" w:hAnsiTheme="minorEastAsia" w:cs="Times New Roman"/>
                <w:szCs w:val="21"/>
              </w:rPr>
              <w:fldChar w:fldCharType="begin"/>
            </w:r>
            <w:r w:rsidR="00805AB9" w:rsidRPr="00805AB9">
              <w:rPr>
                <w:rFonts w:asciiTheme="minorEastAsia" w:hAnsiTheme="minorEastAsia" w:cs="Times New Roman"/>
                <w:szCs w:val="21"/>
              </w:rPr>
              <w:instrText xml:space="preserve"> </w:instrText>
            </w:r>
            <w:r w:rsidR="00805AB9" w:rsidRPr="00805AB9">
              <w:rPr>
                <w:rFonts w:asciiTheme="minorEastAsia" w:hAnsiTheme="minorEastAsia" w:cs="Times New Roman" w:hint="eastAsia"/>
                <w:szCs w:val="21"/>
              </w:rPr>
              <w:instrText>eq \o\ac(□,</w:instrText>
            </w:r>
            <w:r w:rsidR="00805AB9" w:rsidRPr="00805AB9">
              <w:rPr>
                <w:rFonts w:ascii="宋体" w:hAnsiTheme="minorEastAsia" w:cs="Times New Roman" w:hint="eastAsia"/>
                <w:position w:val="2"/>
                <w:szCs w:val="21"/>
              </w:rPr>
              <w:instrText>√</w:instrText>
            </w:r>
            <w:r w:rsidR="00805AB9" w:rsidRPr="00805AB9">
              <w:rPr>
                <w:rFonts w:asciiTheme="minorEastAsia" w:hAnsiTheme="minorEastAsia" w:cs="Times New Roman" w:hint="eastAsia"/>
                <w:szCs w:val="21"/>
              </w:rPr>
              <w:instrText>)</w:instrText>
            </w:r>
            <w:r w:rsidR="007D75F5" w:rsidRPr="00805AB9">
              <w:rPr>
                <w:rFonts w:asciiTheme="minorEastAsia" w:hAnsiTheme="minorEastAsia" w:cs="Times New Roman"/>
                <w:szCs w:val="21"/>
              </w:rPr>
              <w:fldChar w:fldCharType="end"/>
            </w:r>
            <w:r w:rsidRPr="00805AB9">
              <w:rPr>
                <w:rFonts w:asciiTheme="majorEastAsia" w:eastAsiaTheme="majorEastAsia" w:hAnsiTheme="majorEastAsia" w:cs="Times New Roman"/>
                <w:szCs w:val="21"/>
              </w:rPr>
              <w:t>符合   □有缺陷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RDefault="00D5380B" w:rsidP="007D75F5">
      <w:pPr>
        <w:spacing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4956810</wp:posOffset>
            </wp:positionH>
            <wp:positionV relativeFrom="paragraph">
              <wp:posOffset>55245</wp:posOffset>
            </wp:positionV>
            <wp:extent cx="537210" cy="327660"/>
            <wp:effectExtent l="19050" t="0" r="0" b="0"/>
            <wp:wrapNone/>
            <wp:docPr id="1" name="图片 0" descr="薛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薛敏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210" cy="327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655A4"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2828485</wp:posOffset>
            </wp:positionH>
            <wp:positionV relativeFrom="paragraph">
              <wp:posOffset>75956</wp:posOffset>
            </wp:positionV>
            <wp:extent cx="754722" cy="450166"/>
            <wp:effectExtent l="19050" t="0" r="7278" b="0"/>
            <wp:wrapNone/>
            <wp:docPr id="4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lc="http://schemas.openxmlformats.org/drawingml/2006/lockedCanvas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4722" cy="450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F169F">
        <w:rPr>
          <w:rFonts w:ascii="Times New Roman" w:eastAsia="宋体" w:hAnsi="Times New Roman" w:cs="Times New Roman" w:hint="eastAsia"/>
          <w:szCs w:val="21"/>
        </w:rPr>
        <w:t>审核日期：</w:t>
      </w:r>
      <w:r w:rsidR="00FF169F">
        <w:rPr>
          <w:rFonts w:ascii="Times New Roman" w:eastAsia="宋体" w:hAnsi="Times New Roman" w:cs="Times New Roman" w:hint="eastAsia"/>
          <w:szCs w:val="21"/>
        </w:rPr>
        <w:t xml:space="preserve"> </w:t>
      </w:r>
      <w:r w:rsidR="006243DE">
        <w:rPr>
          <w:rFonts w:ascii="Times New Roman" w:eastAsia="宋体" w:hAnsi="Times New Roman" w:cs="Times New Roman" w:hint="eastAsia"/>
          <w:szCs w:val="21"/>
        </w:rPr>
        <w:t>202</w:t>
      </w:r>
      <w:r w:rsidR="00B552FB">
        <w:rPr>
          <w:rFonts w:ascii="Times New Roman" w:eastAsia="宋体" w:hAnsi="Times New Roman" w:cs="Times New Roman" w:hint="eastAsia"/>
          <w:szCs w:val="21"/>
        </w:rPr>
        <w:t>2</w:t>
      </w:r>
      <w:r w:rsidR="00FF169F">
        <w:rPr>
          <w:rFonts w:ascii="Times New Roman" w:eastAsia="宋体" w:hAnsi="Times New Roman" w:cs="Times New Roman" w:hint="eastAsia"/>
          <w:szCs w:val="21"/>
        </w:rPr>
        <w:t xml:space="preserve"> </w:t>
      </w:r>
      <w:r w:rsidR="00FF169F">
        <w:rPr>
          <w:rFonts w:ascii="Times New Roman" w:eastAsia="宋体" w:hAnsi="Times New Roman" w:cs="Times New Roman" w:hint="eastAsia"/>
          <w:szCs w:val="21"/>
        </w:rPr>
        <w:t>年</w:t>
      </w:r>
      <w:r w:rsidR="00C701A9">
        <w:rPr>
          <w:rFonts w:ascii="Times New Roman" w:eastAsia="宋体" w:hAnsi="Times New Roman" w:cs="Times New Roman" w:hint="eastAsia"/>
          <w:szCs w:val="21"/>
        </w:rPr>
        <w:t>09</w:t>
      </w:r>
      <w:r w:rsidR="00FF169F">
        <w:rPr>
          <w:rFonts w:ascii="Times New Roman" w:eastAsia="宋体" w:hAnsi="Times New Roman" w:cs="Times New Roman" w:hint="eastAsia"/>
          <w:szCs w:val="21"/>
        </w:rPr>
        <w:t>月</w:t>
      </w:r>
      <w:r w:rsidR="00C701A9">
        <w:rPr>
          <w:rFonts w:ascii="Times New Roman" w:eastAsia="宋体" w:hAnsi="Times New Roman" w:cs="Times New Roman" w:hint="eastAsia"/>
          <w:szCs w:val="21"/>
        </w:rPr>
        <w:t>02</w:t>
      </w:r>
      <w:r w:rsidR="00FF169F">
        <w:rPr>
          <w:rFonts w:ascii="Times New Roman" w:eastAsia="宋体" w:hAnsi="Times New Roman" w:cs="Times New Roman" w:hint="eastAsia"/>
          <w:szCs w:val="21"/>
        </w:rPr>
        <w:t>日</w:t>
      </w:r>
      <w:r w:rsidR="00FF169F">
        <w:rPr>
          <w:rFonts w:ascii="Times New Roman" w:eastAsia="宋体" w:hAnsi="Times New Roman" w:cs="Times New Roman" w:hint="eastAsia"/>
          <w:szCs w:val="21"/>
        </w:rPr>
        <w:t xml:space="preserve">       </w:t>
      </w:r>
      <w:r w:rsidR="00FF169F">
        <w:rPr>
          <w:rFonts w:ascii="Times New Roman" w:eastAsia="宋体" w:hAnsi="Times New Roman" w:cs="Times New Roman" w:hint="eastAsia"/>
          <w:szCs w:val="21"/>
        </w:rPr>
        <w:t>审核员：</w:t>
      </w:r>
      <w:r w:rsidR="00FF169F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 w:rsidR="00FF169F">
        <w:rPr>
          <w:rFonts w:eastAsia="宋体" w:hint="eastAsia"/>
        </w:rPr>
        <w:t>企业</w:t>
      </w:r>
      <w:r w:rsidR="00FF169F">
        <w:rPr>
          <w:rFonts w:hint="eastAsia"/>
        </w:rPr>
        <w:t>部门</w:t>
      </w:r>
      <w:r w:rsidR="00FF169F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Sect="00784384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31E3" w:rsidRDefault="00CB31E3" w:rsidP="008D2681">
      <w:r>
        <w:separator/>
      </w:r>
    </w:p>
  </w:endnote>
  <w:endnote w:type="continuationSeparator" w:id="1">
    <w:p w:rsidR="00CB31E3" w:rsidRDefault="00CB31E3" w:rsidP="008D26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31E3" w:rsidRDefault="00CB31E3" w:rsidP="008D2681">
      <w:r>
        <w:separator/>
      </w:r>
    </w:p>
  </w:footnote>
  <w:footnote w:type="continuationSeparator" w:id="1">
    <w:p w:rsidR="00CB31E3" w:rsidRDefault="00CB31E3" w:rsidP="008D26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 w:rsidRDefault="00FF169F" w:rsidP="006243DE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91114" w:rsidRDefault="00FF169F" w:rsidP="000F3468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RDefault="007D75F5" w:rsidP="000F3468">
    <w:pPr>
      <w:pStyle w:val="a5"/>
      <w:pBdr>
        <w:bottom w:val="nil"/>
      </w:pBdr>
      <w:spacing w:line="320" w:lineRule="exact"/>
      <w:ind w:firstLineChars="400" w:firstLine="840"/>
      <w:jc w:val="left"/>
    </w:pPr>
    <w:r w:rsidRPr="007D75F5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77.5pt;margin-top:-.4pt;width:215.25pt;height:20.6pt;z-index:251658240" stroked="f">
          <v:textbox>
            <w:txbxContent>
              <w:p w:rsidR="00491114" w:rsidRDefault="00FF169F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F169F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 w:rsidRDefault="007D75F5">
    <w:pPr>
      <w:rPr>
        <w:sz w:val="18"/>
        <w:szCs w:val="18"/>
      </w:rPr>
    </w:pPr>
    <w:r w:rsidRPr="007D75F5">
      <w:rPr>
        <w:sz w:val="18"/>
      </w:rPr>
      <w:pict>
        <v:line id="_x0000_s2050" style="position:absolute;left:0;text-align:left;z-index:251659264" from="-.45pt,.75pt" to="471.3pt,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686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2681"/>
    <w:rsid w:val="00032B44"/>
    <w:rsid w:val="000D1240"/>
    <w:rsid w:val="0010214E"/>
    <w:rsid w:val="00156BE1"/>
    <w:rsid w:val="00182A7A"/>
    <w:rsid w:val="00195FDA"/>
    <w:rsid w:val="001C06ED"/>
    <w:rsid w:val="00236371"/>
    <w:rsid w:val="002910F9"/>
    <w:rsid w:val="00312811"/>
    <w:rsid w:val="0036783B"/>
    <w:rsid w:val="003E4E90"/>
    <w:rsid w:val="004166D0"/>
    <w:rsid w:val="004A01E1"/>
    <w:rsid w:val="00503A3A"/>
    <w:rsid w:val="005A7F7D"/>
    <w:rsid w:val="005B21CD"/>
    <w:rsid w:val="006243DE"/>
    <w:rsid w:val="006B5ABD"/>
    <w:rsid w:val="006D5CA1"/>
    <w:rsid w:val="007C5382"/>
    <w:rsid w:val="007D75F5"/>
    <w:rsid w:val="00805AB9"/>
    <w:rsid w:val="00814CD2"/>
    <w:rsid w:val="0085005C"/>
    <w:rsid w:val="008556C6"/>
    <w:rsid w:val="008D2681"/>
    <w:rsid w:val="008F3BF3"/>
    <w:rsid w:val="008F6B70"/>
    <w:rsid w:val="009022BE"/>
    <w:rsid w:val="009655A4"/>
    <w:rsid w:val="00A310CE"/>
    <w:rsid w:val="00A516E0"/>
    <w:rsid w:val="00A664C0"/>
    <w:rsid w:val="00A942F0"/>
    <w:rsid w:val="00B552FB"/>
    <w:rsid w:val="00C12956"/>
    <w:rsid w:val="00C41626"/>
    <w:rsid w:val="00C701A9"/>
    <w:rsid w:val="00CB31E3"/>
    <w:rsid w:val="00D33934"/>
    <w:rsid w:val="00D5380B"/>
    <w:rsid w:val="00D67C75"/>
    <w:rsid w:val="00DB25C5"/>
    <w:rsid w:val="00DB2A3A"/>
    <w:rsid w:val="00DD7DE8"/>
    <w:rsid w:val="00E1406F"/>
    <w:rsid w:val="00E57DDA"/>
    <w:rsid w:val="00E61297"/>
    <w:rsid w:val="00E74C78"/>
    <w:rsid w:val="00E9741F"/>
    <w:rsid w:val="00EE6012"/>
    <w:rsid w:val="00F304E4"/>
    <w:rsid w:val="00F73AF4"/>
    <w:rsid w:val="00F92472"/>
    <w:rsid w:val="00F962E2"/>
    <w:rsid w:val="00FF16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7843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somebody</cp:lastModifiedBy>
  <cp:revision>68</cp:revision>
  <cp:lastPrinted>2017-03-07T01:14:00Z</cp:lastPrinted>
  <dcterms:created xsi:type="dcterms:W3CDTF">2015-10-14T00:36:00Z</dcterms:created>
  <dcterms:modified xsi:type="dcterms:W3CDTF">2022-09-05T12:06:00Z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