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0589-2022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12"/>
        <w:gridCol w:w="240"/>
        <w:gridCol w:w="1843"/>
        <w:gridCol w:w="10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6012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河南中正石油起重机械有限公司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</w:t>
            </w:r>
          </w:p>
        </w:tc>
        <w:tc>
          <w:tcPr>
            <w:tcW w:w="24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徐振强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查企业机加工工件检验记录，工件：传动轴，2022年7月10日，该记录没有标注保存期限、编号、核查结果没有具体数据依据等信息，不符合GB/T19022-2003标准中6.2.3记录条款。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GB/T19022-2003标准中6.2.3记录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48285"/>
                  <wp:effectExtent l="0" t="0" r="6985" b="5715"/>
                  <wp:docPr id="3" name="图片 3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2" w:name="_GoBack"/>
            <w:bookmarkEnd w:id="2"/>
            <w:r>
              <w:rPr>
                <w:rFonts w:ascii="宋体" w:hAnsi="宋体" w:cs="宋体"/>
                <w:kern w:val="0"/>
                <w:szCs w:val="21"/>
              </w:rPr>
              <w:t>陪同人员(签名)__</w:t>
            </w:r>
            <w:r>
              <w:rPr>
                <w:rFonts w:hint="eastAsia"/>
                <w:szCs w:val="21"/>
              </w:rPr>
              <w:drawing>
                <wp:inline distT="0" distB="0" distL="114300" distR="114300">
                  <wp:extent cx="516890" cy="257810"/>
                  <wp:effectExtent l="0" t="0" r="3810" b="8890"/>
                  <wp:docPr id="4" name="图片 4" descr="b671f46759444f7c0dd5ae26dc706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b671f46759444f7c0dd5ae26dc70693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  <a:grayscl/>
                          </a:blip>
                          <a:srcRect l="25497" t="46997" r="30907" b="407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257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1252220</wp:posOffset>
                  </wp:positionH>
                  <wp:positionV relativeFrom="paragraph">
                    <wp:posOffset>10160</wp:posOffset>
                  </wp:positionV>
                  <wp:extent cx="817245" cy="420370"/>
                  <wp:effectExtent l="0" t="0" r="8255" b="1143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245" cy="42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2022.8.31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1.将该检验记录进行修改，将相关信息补充完整，对其它记录进行检查杜绝类似问题的发生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1136650</wp:posOffset>
                  </wp:positionH>
                  <wp:positionV relativeFrom="paragraph">
                    <wp:posOffset>135255</wp:posOffset>
                  </wp:positionV>
                  <wp:extent cx="817245" cy="420370"/>
                  <wp:effectExtent l="0" t="0" r="8255" b="1143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245" cy="42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48285"/>
                  <wp:effectExtent l="0" t="0" r="6985" b="5715"/>
                  <wp:docPr id="1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纠正措施已完成整改，符合要求，同意关闭。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48285"/>
                  <wp:effectExtent l="0" t="0" r="6985" b="5715"/>
                  <wp:docPr id="2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日期：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2022.8.31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p>
      <w:pPr>
        <w:jc w:val="right"/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 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5D9701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163</Words>
  <Characters>236</Characters>
  <Lines>2</Lines>
  <Paragraphs>1</Paragraphs>
  <TotalTime>6</TotalTime>
  <ScaleCrop>false</ScaleCrop>
  <LinksUpToDate>false</LinksUpToDate>
  <CharactersWithSpaces>317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2022-08-30T08:01:15Z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84D65B2791D44BCBA228A25FD5F0B0DB</vt:lpwstr>
  </property>
</Properties>
</file>