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武汉福昌瑞达管业有限公司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0725-2021-2022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0725-2021-2022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武汉福昌瑞达管业有限公司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姚明会</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bookmarkEnd w:id="6"/>
            <w:r>
              <w:rPr>
                <w:rFonts w:ascii="Helvetica" w:hAnsi="Helvetica" w:eastAsia="Helvetica" w:cs="Helvetica"/>
                <w:i w:val="0"/>
                <w:iCs w:val="0"/>
                <w:caps w:val="0"/>
                <w:color w:val="000000"/>
                <w:spacing w:val="0"/>
                <w:sz w:val="21"/>
                <w:szCs w:val="21"/>
                <w:shd w:val="clear" w:fill="FFFFFF"/>
              </w:rPr>
              <w:t>ISC-2021-1071</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bookmarkEnd w:id="7"/>
            <w:r>
              <w:rPr>
                <w:rFonts w:ascii="Helvetica" w:hAnsi="Helvetica" w:eastAsia="Helvetica" w:cs="Helvetica"/>
                <w:i w:val="0"/>
                <w:iCs w:val="0"/>
                <w:caps w:val="0"/>
                <w:color w:val="000000"/>
                <w:spacing w:val="0"/>
                <w:sz w:val="21"/>
                <w:szCs w:val="21"/>
                <w:shd w:val="clear" w:fill="FFFFFF"/>
              </w:rPr>
              <w:t>2026-07-20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第1次监督</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8" w:name="审核开始日"/>
            <w:r>
              <w:rPr>
                <w:rFonts w:cs="宋体" w:asciiTheme="minorEastAsia" w:hAnsiTheme="minorEastAsia"/>
                <w:kern w:val="0"/>
                <w:szCs w:val="21"/>
              </w:rPr>
              <w:t>2022年08月29日 上午</w:t>
            </w:r>
            <w:bookmarkEnd w:id="8"/>
            <w:r>
              <w:rPr>
                <w:rFonts w:hint="eastAsia" w:cs="宋体" w:asciiTheme="minorEastAsia" w:hAnsiTheme="minorEastAsia"/>
                <w:kern w:val="0"/>
                <w:szCs w:val="21"/>
                <w:lang w:val="en-US" w:eastAsia="zh-CN"/>
              </w:rPr>
              <w:t>至2022年08月29日下午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rPr>
              <w:t>伍光华2022-M1MMS-2219448</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40"/>
              </w:tabs>
              <w:spacing w:before="17"/>
              <w:ind w:right="-20" w:right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办公室</w:t>
            </w:r>
            <w:r>
              <w:rPr>
                <w:rFonts w:hint="eastAsia" w:ascii="宋体" w:hAnsi="宋体" w:eastAsia="宋体" w:cs="宋体"/>
                <w:sz w:val="21"/>
                <w:szCs w:val="21"/>
              </w:rPr>
              <w:t>、</w:t>
            </w:r>
            <w:r>
              <w:rPr>
                <w:rFonts w:hint="eastAsia" w:ascii="宋体" w:hAnsi="宋体" w:eastAsia="宋体" w:cs="宋体"/>
                <w:sz w:val="21"/>
                <w:szCs w:val="21"/>
                <w:lang w:val="en-US" w:eastAsia="zh-CN"/>
              </w:rPr>
              <w:t>质检</w:t>
            </w:r>
            <w:r>
              <w:rPr>
                <w:rFonts w:hint="eastAsia" w:ascii="宋体" w:hAnsi="宋体" w:eastAsia="宋体" w:cs="宋体"/>
                <w:sz w:val="21"/>
                <w:szCs w:val="21"/>
              </w:rPr>
              <w:t>部</w:t>
            </w:r>
            <w:r>
              <w:rPr>
                <w:rFonts w:hint="eastAsia" w:ascii="宋体" w:hAnsi="宋体" w:eastAsia="宋体" w:cs="宋体"/>
                <w:sz w:val="21"/>
                <w:szCs w:val="21"/>
                <w:lang w:eastAsia="zh-CN"/>
              </w:rPr>
              <w:t>、</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eastAsia="宋体" w:cs="宋体"/>
                <w:sz w:val="21"/>
                <w:szCs w:val="21"/>
              </w:rPr>
              <w:t>生产部</w:t>
            </w:r>
            <w:r>
              <w:rPr>
                <w:rFonts w:hint="eastAsia" w:ascii="宋体" w:hAnsi="宋体" w:eastAsia="宋体" w:cs="宋体"/>
                <w:sz w:val="21"/>
                <w:szCs w:val="21"/>
                <w:lang w:eastAsia="zh-CN"/>
              </w:rPr>
              <w:t>、</w:t>
            </w:r>
            <w:r>
              <w:rPr>
                <w:rFonts w:hint="eastAsia" w:ascii="宋体" w:hAnsi="宋体" w:eastAsia="宋体" w:cs="宋体"/>
                <w:sz w:val="21"/>
                <w:szCs w:val="21"/>
              </w:rPr>
              <w:t>供销部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1.</w:t>
      </w:r>
      <w:r>
        <w:rPr>
          <w:rFonts w:cs="宋体" w:asciiTheme="minorEastAsia" w:hAnsiTheme="minorEastAsia"/>
          <w:bCs/>
          <w:color w:val="000000" w:themeColor="text1"/>
          <w:kern w:val="0"/>
          <w:szCs w:val="21"/>
        </w:rPr>
        <w:t>一年内违反法律法规</w:t>
      </w:r>
      <w:r>
        <w:rPr>
          <w:rFonts w:hint="eastAsia" w:cs="宋体" w:asciiTheme="minorEastAsia" w:hAnsiTheme="minorEastAsia"/>
          <w:bCs/>
          <w:color w:val="000000" w:themeColor="text1"/>
          <w:kern w:val="0"/>
          <w:szCs w:val="21"/>
        </w:rPr>
        <w:t>或</w:t>
      </w:r>
      <w:r>
        <w:rPr>
          <w:rFonts w:cs="宋体" w:asciiTheme="minorEastAsia" w:hAnsiTheme="minorEastAsia"/>
          <w:bCs/>
          <w:color w:val="000000" w:themeColor="text1"/>
          <w:kern w:val="0"/>
          <w:szCs w:val="21"/>
        </w:rPr>
        <w:t>重大事故的情况：</w:t>
      </w:r>
    </w:p>
    <w:p>
      <w:pPr>
        <w:widowControl/>
        <w:spacing w:line="360" w:lineRule="auto"/>
        <w:ind w:firstLine="420" w:firstLineChars="200"/>
        <w:rPr>
          <w:rFonts w:hint="eastAsia" w:ascii="宋体" w:hAnsi="宋体" w:eastAsia="宋体" w:cs="宋体"/>
          <w:bCs/>
          <w:color w:val="000000" w:themeColor="text1"/>
          <w:kern w:val="0"/>
          <w:sz w:val="21"/>
          <w:szCs w:val="21"/>
        </w:rPr>
      </w:pPr>
      <w:r>
        <w:rPr>
          <w:rFonts w:hint="eastAsia" w:ascii="宋体" w:hAnsi="宋体" w:eastAsia="宋体" w:cs="宋体"/>
          <w:bCs/>
          <w:color w:val="000000" w:themeColor="text1"/>
          <w:kern w:val="0"/>
          <w:sz w:val="21"/>
          <w:szCs w:val="21"/>
        </w:rPr>
        <w:t>20</w:t>
      </w:r>
      <w:r>
        <w:rPr>
          <w:rFonts w:hint="eastAsia" w:ascii="宋体" w:hAnsi="宋体" w:eastAsia="宋体" w:cs="宋体"/>
          <w:bCs/>
          <w:color w:val="000000" w:themeColor="text1"/>
          <w:kern w:val="0"/>
          <w:sz w:val="21"/>
          <w:szCs w:val="21"/>
          <w:lang w:val="en-US" w:eastAsia="zh-CN"/>
        </w:rPr>
        <w:t>21</w:t>
      </w:r>
      <w:r>
        <w:rPr>
          <w:rFonts w:hint="eastAsia" w:ascii="宋体" w:hAnsi="宋体" w:eastAsia="宋体" w:cs="宋体"/>
          <w:bCs/>
          <w:color w:val="000000" w:themeColor="text1"/>
          <w:kern w:val="0"/>
          <w:sz w:val="21"/>
          <w:szCs w:val="21"/>
        </w:rPr>
        <w:t>年</w:t>
      </w:r>
      <w:r>
        <w:rPr>
          <w:rFonts w:hint="eastAsia" w:ascii="宋体" w:hAnsi="宋体" w:eastAsia="宋体" w:cs="宋体"/>
          <w:bCs/>
          <w:color w:val="000000" w:themeColor="text1"/>
          <w:kern w:val="0"/>
          <w:sz w:val="21"/>
          <w:szCs w:val="21"/>
          <w:lang w:val="en-US" w:eastAsia="zh-CN"/>
        </w:rPr>
        <w:t>7</w:t>
      </w:r>
      <w:r>
        <w:rPr>
          <w:rFonts w:hint="eastAsia" w:ascii="宋体" w:hAnsi="宋体" w:eastAsia="宋体" w:cs="宋体"/>
          <w:bCs/>
          <w:color w:val="000000" w:themeColor="text1"/>
          <w:kern w:val="0"/>
          <w:sz w:val="21"/>
          <w:szCs w:val="21"/>
        </w:rPr>
        <w:t>月至今，公司日常运行中生产经营平稳，企业未有违反法律、法规问题和产品质量问题的投诉或重大质量事故发生。企业营业执照等资质未发生变化。公司一年来重点做了以下工作：</w:t>
      </w:r>
    </w:p>
    <w:p>
      <w:pPr>
        <w:widowControl/>
        <w:spacing w:line="360" w:lineRule="auto"/>
        <w:rPr>
          <w:rFonts w:hint="eastAsia" w:ascii="宋体" w:hAnsi="宋体" w:eastAsia="宋体" w:cs="宋体"/>
          <w:bCs/>
          <w:color w:val="000000" w:themeColor="text1"/>
          <w:kern w:val="0"/>
          <w:sz w:val="21"/>
          <w:szCs w:val="21"/>
          <w:lang w:val="en-US" w:eastAsia="zh-CN"/>
        </w:rPr>
      </w:pPr>
      <w:r>
        <w:rPr>
          <w:rFonts w:hint="eastAsia" w:ascii="宋体" w:hAnsi="宋体" w:eastAsia="宋体" w:cs="宋体"/>
          <w:bCs/>
          <w:color w:val="000000" w:themeColor="text1"/>
          <w:kern w:val="0"/>
          <w:sz w:val="21"/>
          <w:szCs w:val="21"/>
        </w:rPr>
        <w:t>1</w:t>
      </w:r>
      <w:r>
        <w:rPr>
          <w:rFonts w:hint="eastAsia" w:ascii="宋体" w:hAnsi="宋体" w:eastAsia="宋体" w:cs="宋体"/>
          <w:bCs/>
          <w:color w:val="000000" w:themeColor="text1"/>
          <w:kern w:val="0"/>
          <w:sz w:val="21"/>
          <w:szCs w:val="21"/>
          <w:lang w:eastAsia="zh-CN"/>
        </w:rPr>
        <w:t>.</w:t>
      </w:r>
      <w:r>
        <w:rPr>
          <w:rFonts w:hint="eastAsia" w:ascii="宋体" w:hAnsi="宋体" w:eastAsia="宋体" w:cs="宋体"/>
          <w:bCs/>
          <w:color w:val="000000" w:themeColor="text1"/>
          <w:kern w:val="0"/>
          <w:sz w:val="21"/>
          <w:szCs w:val="21"/>
          <w:lang w:val="en-US" w:eastAsia="zh-CN"/>
        </w:rPr>
        <w:t>1加强了测量过程的管理，对人员进行了培训，提高了产品检验能力。</w:t>
      </w:r>
    </w:p>
    <w:p>
      <w:pPr>
        <w:spacing w:line="360" w:lineRule="auto"/>
        <w:rPr>
          <w:rFonts w:hint="eastAsia" w:ascii="宋体" w:hAnsi="宋体" w:eastAsia="宋体" w:cs="宋体"/>
          <w:bCs/>
          <w:color w:val="000000" w:themeColor="text1"/>
          <w:kern w:val="0"/>
          <w:sz w:val="21"/>
          <w:szCs w:val="21"/>
        </w:rPr>
      </w:pPr>
      <w:r>
        <w:rPr>
          <w:rFonts w:hint="eastAsia" w:ascii="宋体" w:hAnsi="宋体" w:eastAsia="宋体" w:cs="宋体"/>
          <w:bCs/>
          <w:color w:val="000000" w:themeColor="text1"/>
          <w:kern w:val="0"/>
          <w:sz w:val="21"/>
          <w:szCs w:val="21"/>
          <w:lang w:val="en-US" w:eastAsia="zh-CN"/>
        </w:rPr>
        <w:t>1.2</w:t>
      </w:r>
      <w:r>
        <w:rPr>
          <w:rFonts w:hint="eastAsia" w:ascii="宋体" w:hAnsi="宋体" w:eastAsia="宋体" w:cs="宋体"/>
          <w:bCs/>
          <w:color w:val="000000" w:themeColor="text1"/>
          <w:kern w:val="0"/>
          <w:sz w:val="21"/>
          <w:szCs w:val="21"/>
        </w:rPr>
        <w:t xml:space="preserve"> </w:t>
      </w:r>
      <w:r>
        <w:rPr>
          <w:rFonts w:hint="eastAsia" w:ascii="宋体" w:hAnsi="宋体" w:eastAsia="宋体" w:cs="宋体"/>
          <w:bCs/>
          <w:color w:val="000000" w:themeColor="text1"/>
          <w:kern w:val="0"/>
          <w:sz w:val="21"/>
          <w:szCs w:val="21"/>
          <w:lang w:val="en-US" w:eastAsia="zh-CN"/>
        </w:rPr>
        <w:t>加强了计量设备的管理，增添生产设备，生产环境得到改善，产品的质量和产量有显著。</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Style w:val="9"/>
          <w:rFonts w:ascii="宋体" w:eastAsia="宋体"/>
          <w:color w:val="000000" w:themeColor="text1"/>
          <w:sz w:val="21"/>
          <w:szCs w:val="21"/>
        </w:rPr>
      </w:pPr>
      <w:r>
        <w:rPr>
          <w:rStyle w:val="9"/>
          <w:rFonts w:hint="eastAsia" w:ascii="宋体" w:eastAsia="宋体"/>
          <w:color w:val="000000" w:themeColor="text1"/>
          <w:sz w:val="21"/>
          <w:szCs w:val="21"/>
        </w:rPr>
        <w:t>2.1内审情况：</w:t>
      </w:r>
      <w:r>
        <w:rPr>
          <w:rFonts w:hint="eastAsia" w:ascii="宋体" w:hAnsi="宋体" w:eastAsia="宋体" w:cs="宋体"/>
          <w:color w:val="000000" w:themeColor="text1"/>
          <w:sz w:val="21"/>
          <w:szCs w:val="21"/>
          <w:lang w:val="en-US" w:eastAsia="zh-CN"/>
        </w:rPr>
        <w:t>公司2022年5月10日组织了公司2022年测量管理体系单体系内审，内审分2个组，对公司4个部门进行了全要素的审核，共开出了1不符合项，于5月20日完成整改。</w:t>
      </w:r>
    </w:p>
    <w:p>
      <w:pPr>
        <w:spacing w:line="360" w:lineRule="auto"/>
        <w:rPr>
          <w:rStyle w:val="9"/>
          <w:rFonts w:ascii="宋体" w:eastAsia="宋体"/>
          <w:color w:val="000000" w:themeColor="text1"/>
          <w:sz w:val="21"/>
          <w:szCs w:val="21"/>
        </w:rPr>
      </w:pPr>
      <w:r>
        <w:rPr>
          <w:rStyle w:val="9"/>
          <w:rFonts w:hint="eastAsia" w:ascii="宋体" w:eastAsia="宋体"/>
          <w:color w:val="000000" w:themeColor="text1"/>
          <w:sz w:val="21"/>
          <w:szCs w:val="21"/>
        </w:rPr>
        <w:t>2.2管理评审情况：</w:t>
      </w:r>
      <w:r>
        <w:rPr>
          <w:rFonts w:hint="eastAsia" w:cs="宋体" w:asciiTheme="minorEastAsia" w:hAnsiTheme="minorEastAsia"/>
          <w:bCs/>
          <w:color w:val="000000" w:themeColor="text1"/>
          <w:kern w:val="0"/>
          <w:szCs w:val="21"/>
          <w:lang w:val="en-US" w:eastAsia="zh-CN"/>
        </w:rPr>
        <w:t>企业于</w:t>
      </w:r>
      <w:r>
        <w:rPr>
          <w:rFonts w:hint="eastAsia" w:cs="宋体" w:asciiTheme="minorEastAsia" w:hAnsiTheme="minorEastAsia"/>
          <w:bCs/>
          <w:color w:val="000000" w:themeColor="text1"/>
          <w:kern w:val="0"/>
          <w:szCs w:val="21"/>
        </w:rPr>
        <w:t>20</w:t>
      </w:r>
      <w:r>
        <w:rPr>
          <w:rFonts w:hint="eastAsia" w:cs="宋体" w:asciiTheme="minorEastAsia" w:hAnsiTheme="minorEastAsia"/>
          <w:bCs/>
          <w:color w:val="000000" w:themeColor="text1"/>
          <w:kern w:val="0"/>
          <w:szCs w:val="21"/>
          <w:lang w:val="en-US" w:eastAsia="zh-CN"/>
        </w:rPr>
        <w:t>22</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val="en-US" w:eastAsia="zh-CN"/>
        </w:rPr>
        <w:t>5</w:t>
      </w:r>
      <w:r>
        <w:rPr>
          <w:rFonts w:hint="eastAsia" w:cs="宋体" w:asciiTheme="minorEastAsia" w:hAnsiTheme="minorEastAsia"/>
          <w:bCs/>
          <w:color w:val="000000" w:themeColor="text1"/>
          <w:kern w:val="0"/>
          <w:szCs w:val="21"/>
        </w:rPr>
        <w:t>月</w:t>
      </w:r>
      <w:r>
        <w:rPr>
          <w:rFonts w:hint="eastAsia" w:cs="宋体" w:asciiTheme="minorEastAsia" w:hAnsiTheme="minorEastAsia"/>
          <w:bCs/>
          <w:color w:val="000000" w:themeColor="text1"/>
          <w:kern w:val="0"/>
          <w:szCs w:val="21"/>
          <w:lang w:val="en-US" w:eastAsia="zh-CN"/>
        </w:rPr>
        <w:t>16</w:t>
      </w:r>
      <w:r>
        <w:rPr>
          <w:rFonts w:hint="eastAsia" w:cs="宋体" w:asciiTheme="minorEastAsia" w:hAnsiTheme="minorEastAsia"/>
          <w:bCs/>
          <w:color w:val="000000" w:themeColor="text1"/>
          <w:kern w:val="0"/>
          <w:szCs w:val="21"/>
        </w:rPr>
        <w:t>日</w:t>
      </w:r>
      <w:r>
        <w:rPr>
          <w:rFonts w:hint="eastAsia" w:cs="宋体" w:asciiTheme="minorEastAsia" w:hAnsiTheme="minorEastAsia"/>
          <w:bCs/>
          <w:color w:val="000000" w:themeColor="text1"/>
          <w:kern w:val="0"/>
          <w:szCs w:val="21"/>
          <w:lang w:val="en-US" w:eastAsia="zh-CN"/>
        </w:rPr>
        <w:t>开展了测量管理体系管理评审，会议由公司总经理刘华珍主持，由管理者代表刘庆华汇报了体系运行情况。会议肯定了公司测量管理体系的充分性、有效性和适宜性。形成了管理评审报告，对公司测量管理体系目前存在的1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w:t>
      </w:r>
      <w:r>
        <w:rPr>
          <w:rFonts w:hint="eastAsia" w:cs="宋体" w:asciiTheme="minorEastAsia" w:hAnsiTheme="minorEastAsia"/>
          <w:bCs/>
          <w:color w:val="000000" w:themeColor="text1"/>
          <w:kern w:val="0"/>
          <w:szCs w:val="21"/>
          <w:lang w:val="en-US" w:eastAsia="zh-CN"/>
        </w:rPr>
        <w:t>未</w:t>
      </w:r>
      <w:r>
        <w:rPr>
          <w:rFonts w:hint="eastAsia" w:cs="宋体" w:asciiTheme="minorEastAsia" w:hAnsiTheme="minorEastAsia"/>
          <w:bCs/>
          <w:color w:val="000000" w:themeColor="text1"/>
          <w:kern w:val="0"/>
          <w:szCs w:val="21"/>
        </w:rPr>
        <w:t>增关键测量过程：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rPr>
        <w:t>DN100缠绕管内径检测</w:t>
      </w:r>
      <w:r>
        <w:rPr>
          <w:rFonts w:hint="eastAsia"/>
          <w:szCs w:val="21"/>
        </w:rPr>
        <w:t>测量过程</w:t>
      </w:r>
      <w:r>
        <w:rPr>
          <w:rFonts w:hint="eastAsia"/>
          <w:color w:val="000000" w:themeColor="text1"/>
        </w:rPr>
        <w:t>，计量要求导出方法正确，验证满足测量过程要求。祥见附件《计量要求导出及验证记录表》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rPr>
        <w:t>DN100缠绕管内径检测</w:t>
      </w:r>
      <w:r>
        <w:rPr>
          <w:rFonts w:hint="eastAsia"/>
          <w:szCs w:val="21"/>
        </w:rPr>
        <w:t>测量过程</w:t>
      </w:r>
      <w:r>
        <w:rPr>
          <w:rFonts w:hint="eastAsia"/>
          <w:color w:val="000000" w:themeColor="text1"/>
        </w:rPr>
        <w:t>，测量不确定度评定正确。祥见附件《测量不确定度评定》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rPr>
        <w:t>DN100缠绕管内径检测</w:t>
      </w:r>
      <w:r>
        <w:rPr>
          <w:rFonts w:hint="eastAsia"/>
          <w:szCs w:val="21"/>
        </w:rPr>
        <w:t>测量过程</w:t>
      </w:r>
      <w:r>
        <w:rPr>
          <w:rFonts w:hint="eastAsia"/>
          <w:color w:val="000000" w:themeColor="text1"/>
        </w:rPr>
        <w:t>，采用</w:t>
      </w:r>
      <w:r>
        <w:rPr>
          <w:rFonts w:hint="eastAsia"/>
          <w:color w:val="000000" w:themeColor="text1"/>
          <w:lang w:val="en-US" w:eastAsia="zh-CN"/>
        </w:rPr>
        <w:t>标准</w:t>
      </w:r>
      <w:r>
        <w:rPr>
          <w:rFonts w:hint="eastAsia"/>
          <w:color w:val="000000" w:themeColor="text1"/>
        </w:rPr>
        <w:t>比对</w:t>
      </w:r>
      <w:r>
        <w:rPr>
          <w:rFonts w:hint="eastAsia"/>
          <w:color w:val="000000" w:themeColor="text1"/>
          <w:lang w:val="en-US" w:eastAsia="zh-CN"/>
        </w:rPr>
        <w:t>法</w:t>
      </w:r>
      <w:r>
        <w:rPr>
          <w:rFonts w:hint="eastAsia"/>
          <w:color w:val="000000" w:themeColor="text1"/>
        </w:rPr>
        <w:t>进行有效性确认，满足要求。祥见附件《测量过程有效性确认》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rPr>
        <w:t>DN100缠绕管内径检测</w:t>
      </w:r>
      <w:r>
        <w:rPr>
          <w:rFonts w:hint="eastAsia"/>
          <w:szCs w:val="21"/>
        </w:rPr>
        <w:t>测量过程</w:t>
      </w:r>
      <w:r>
        <w:rPr>
          <w:rFonts w:hint="eastAsia"/>
          <w:color w:val="000000" w:themeColor="text1"/>
        </w:rPr>
        <w:t>，编制了控制规范，对测量人员、测量设备、测量环境进行控制，满足要求。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rPr>
        <w:t>DN100缠绕管内径检测</w:t>
      </w:r>
      <w:r>
        <w:rPr>
          <w:rFonts w:hint="eastAsia"/>
          <w:szCs w:val="21"/>
        </w:rPr>
        <w:t>测量过程</w:t>
      </w:r>
      <w:r>
        <w:rPr>
          <w:rFonts w:hint="eastAsia"/>
          <w:color w:val="000000" w:themeColor="text1"/>
        </w:rPr>
        <w:t>，</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360" w:lineRule="auto"/>
        <w:rPr>
          <w:color w:val="000000" w:themeColor="text1"/>
          <w:szCs w:val="21"/>
        </w:rPr>
      </w:pPr>
      <w:r>
        <w:rPr>
          <w:rFonts w:hint="eastAsia" w:cs="宋体" w:asciiTheme="minorEastAsia" w:hAnsiTheme="minorEastAsia"/>
          <w:color w:val="000000" w:themeColor="text1"/>
          <w:kern w:val="0"/>
          <w:szCs w:val="21"/>
        </w:rPr>
        <w:t>f)测量设备的溯源：</w:t>
      </w:r>
      <w:r>
        <w:rPr>
          <w:rFonts w:hint="eastAsia" w:cs="宋体" w:asciiTheme="minorEastAsia" w:hAnsiTheme="minorEastAsia"/>
          <w:bCs/>
          <w:color w:val="000000" w:themeColor="text1"/>
          <w:kern w:val="0"/>
          <w:szCs w:val="21"/>
          <w:lang w:val="en-US" w:eastAsia="zh-CN"/>
        </w:rPr>
        <w:t>公司未建最高标准，企业测量设备均外送</w:t>
      </w:r>
      <w:r>
        <w:rPr>
          <w:rFonts w:hint="eastAsia"/>
          <w:sz w:val="21"/>
          <w:szCs w:val="21"/>
          <w:highlight w:val="none"/>
          <w:lang w:val="en-US" w:eastAsia="zh-CN"/>
        </w:rPr>
        <w:t>武汉市计量测试检定（研究）所</w:t>
      </w:r>
      <w:r>
        <w:rPr>
          <w:rFonts w:hint="eastAsia" w:cs="宋体" w:asciiTheme="minorEastAsia" w:hAnsiTheme="minorEastAsia"/>
          <w:bCs/>
          <w:color w:val="000000" w:themeColor="text1"/>
          <w:kern w:val="0"/>
          <w:szCs w:val="21"/>
          <w:lang w:val="en-US" w:eastAsia="zh-CN"/>
        </w:rPr>
        <w:t>进行检定/校准。抽查5台测量设备检定/校准证书，溯源满足要求。祥见《测量设备溯源检查表》</w:t>
      </w:r>
      <w:r>
        <w:rPr>
          <w:rFonts w:hint="eastAsia"/>
          <w:color w:val="000000" w:themeColor="text1"/>
          <w:szCs w:val="21"/>
        </w:rPr>
        <w:t>祥见《测量设备溯源检查表》</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420" w:firstLineChars="200"/>
        <w:rPr>
          <w:rFonts w:hint="eastAsia" w:cs="宋体" w:asciiTheme="minorEastAsia" w:hAnsiTheme="minorEastAsia"/>
          <w:bCs/>
          <w:color w:val="000000" w:themeColor="text1"/>
          <w:kern w:val="0"/>
          <w:szCs w:val="21"/>
          <w:lang w:val="en-US" w:eastAsia="zh-CN"/>
        </w:rPr>
      </w:pPr>
      <w:r>
        <w:rPr>
          <w:rFonts w:hint="eastAsia" w:cs="宋体" w:asciiTheme="minorEastAsia" w:hAnsiTheme="minorEastAsia"/>
          <w:bCs/>
          <w:color w:val="000000" w:themeColor="text1"/>
          <w:kern w:val="0"/>
          <w:szCs w:val="21"/>
          <w:lang w:val="en-US" w:eastAsia="zh-CN"/>
        </w:rPr>
        <w:t>企业2021年8月至2022年7月消耗438吨标煤。不是重点耗能单位，该企业不是重点耗能单位，企业的能源计量器具的配备率及准确度等级均满足GB17167-2006标准要求。</w:t>
      </w:r>
    </w:p>
    <w:p>
      <w:pPr>
        <w:widowControl/>
        <w:spacing w:line="360" w:lineRule="auto"/>
        <w:rPr>
          <w:rFonts w:cs="宋体" w:asciiTheme="minorEastAsia" w:hAnsiTheme="minorEastAsia"/>
          <w:color w:val="000000" w:themeColor="text1"/>
          <w:kern w:val="0"/>
          <w:szCs w:val="21"/>
        </w:rPr>
      </w:pPr>
      <w:r>
        <w:rPr>
          <w:rFonts w:hint="eastAsia" w:asciiTheme="minorEastAsia" w:hAnsiTheme="minorEastAsia"/>
          <w:bCs/>
          <w:color w:val="000000" w:themeColor="text1"/>
          <w:szCs w:val="21"/>
        </w:rPr>
        <w:t>5.对认证审核时提出的的不符合项的纠正措施情况有表述</w:t>
      </w:r>
      <w:r>
        <w:rPr>
          <w:rFonts w:cs="宋体" w:asciiTheme="minorEastAsia" w:hAnsiTheme="minorEastAsia"/>
          <w:bCs/>
          <w:color w:val="000000" w:themeColor="text1"/>
          <w:kern w:val="0"/>
          <w:szCs w:val="21"/>
        </w:rPr>
        <w:t>：</w:t>
      </w:r>
      <w:r>
        <w:rPr>
          <w:rFonts w:cs="宋体" w:asciiTheme="minorEastAsia" w:hAnsiTheme="minorEastAsia"/>
          <w:color w:val="000000" w:themeColor="text1"/>
          <w:kern w:val="0"/>
          <w:szCs w:val="21"/>
        </w:rPr>
        <w:t> </w:t>
      </w:r>
    </w:p>
    <w:p>
      <w:pPr>
        <w:widowControl/>
        <w:spacing w:line="360" w:lineRule="auto"/>
        <w:ind w:firstLine="420" w:firstLineChars="200"/>
        <w:jc w:val="left"/>
        <w:rPr>
          <w:rFonts w:hint="eastAsia" w:cs="宋体" w:asciiTheme="minorEastAsia" w:hAnsiTheme="minorEastAsia"/>
          <w:bCs/>
          <w:color w:val="000000" w:themeColor="text1"/>
          <w:kern w:val="0"/>
          <w:szCs w:val="21"/>
          <w:lang w:val="en-US" w:eastAsia="zh-CN"/>
        </w:rPr>
      </w:pPr>
      <w:r>
        <w:rPr>
          <w:rFonts w:hint="eastAsia" w:cs="宋体" w:asciiTheme="minorEastAsia" w:hAnsiTheme="minorEastAsia"/>
          <w:bCs/>
          <w:color w:val="000000" w:themeColor="text1"/>
          <w:kern w:val="0"/>
          <w:szCs w:val="21"/>
          <w:lang w:val="en-US" w:eastAsia="zh-CN"/>
        </w:rPr>
        <w:t>查2021年外审开不符合项报告1项:“</w:t>
      </w:r>
      <w:r>
        <w:rPr>
          <w:rFonts w:hint="eastAsia" w:ascii="宋体" w:hAnsi="宋体"/>
          <w:bCs/>
          <w:color w:val="auto"/>
          <w:szCs w:val="21"/>
          <w:lang w:val="en-US" w:eastAsia="zh-CN"/>
        </w:rPr>
        <w:t>查生产车间一台编号为：A171102 （0</w:t>
      </w:r>
      <w:r>
        <w:rPr>
          <w:rFonts w:hint="eastAsia" w:ascii="宋体" w:hAnsi="宋体" w:eastAsia="宋体" w:cs="宋体"/>
          <w:bCs/>
          <w:color w:val="auto"/>
          <w:szCs w:val="21"/>
          <w:lang w:val="en-US" w:eastAsia="zh-CN"/>
        </w:rPr>
        <w:t>～</w:t>
      </w:r>
      <w:r>
        <w:rPr>
          <w:rFonts w:hint="eastAsia" w:ascii="宋体" w:hAnsi="宋体"/>
          <w:bCs/>
          <w:color w:val="auto"/>
          <w:szCs w:val="21"/>
          <w:lang w:val="en-US" w:eastAsia="zh-CN"/>
        </w:rPr>
        <w:t>300）kg用于产品过程控制的电子台秤，未纳入《测量设备台账》中管理。</w:t>
      </w:r>
      <w:r>
        <w:rPr>
          <w:rFonts w:hint="eastAsia" w:ascii="宋体" w:hAnsi="宋体"/>
          <w:bCs/>
          <w:color w:val="auto"/>
          <w:szCs w:val="21"/>
          <w:u w:val="none"/>
          <w:lang w:val="en-US" w:eastAsia="zh-CN"/>
        </w:rPr>
        <w:t>不符合GB/T19022-2003标准中 6.3.1条款 测量设备</w:t>
      </w:r>
      <w:r>
        <w:rPr>
          <w:rFonts w:hint="eastAsia" w:ascii="宋体" w:cs="宋体"/>
          <w:color w:val="auto"/>
          <w:kern w:val="0"/>
          <w:szCs w:val="21"/>
          <w:u w:val="none"/>
          <w:lang w:val="en-US" w:eastAsia="zh-CN"/>
        </w:rPr>
        <w:t xml:space="preserve">  </w:t>
      </w:r>
      <w:r>
        <w:rPr>
          <w:rFonts w:hint="eastAsia" w:cs="宋体" w:asciiTheme="minorEastAsia" w:hAnsiTheme="minorEastAsia"/>
          <w:bCs/>
          <w:color w:val="000000" w:themeColor="text1"/>
          <w:kern w:val="0"/>
          <w:szCs w:val="21"/>
          <w:lang w:val="en-US" w:eastAsia="zh-CN"/>
        </w:rPr>
        <w:t>”，经现场验证，已按要求整改，验证该不符合项纠正措施有效，同意关闭。</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hint="eastAsia" w:cs="宋体" w:asciiTheme="minorEastAsia" w:hAnsiTheme="minorEastAsia"/>
          <w:bCs/>
          <w:color w:val="000000" w:themeColor="text1"/>
          <w:kern w:val="0"/>
          <w:szCs w:val="21"/>
          <w:lang w:val="en-US" w:eastAsia="zh-CN"/>
        </w:rPr>
      </w:pPr>
      <w:r>
        <w:rPr>
          <w:rFonts w:hint="eastAsia" w:cs="宋体" w:asciiTheme="minorEastAsia" w:hAnsiTheme="minorEastAsia"/>
          <w:bCs/>
          <w:color w:val="000000" w:themeColor="text1"/>
          <w:kern w:val="0"/>
          <w:szCs w:val="21"/>
          <w:lang w:val="en-US" w:eastAsia="zh-CN"/>
        </w:rPr>
        <w:t>企业2021年8月发来未有顾客的投诉。企业未有违反法律、法规问题和产品质量问题的投诉或重大质量事故发生。</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ind w:firstLine="420" w:firstLineChars="200"/>
        <w:rPr>
          <w:rFonts w:hint="eastAsia" w:ascii="宋体" w:hAnsi="宋体" w:eastAsia="宋体"/>
          <w:bCs/>
          <w:color w:val="000000" w:themeColor="text1"/>
          <w:szCs w:val="21"/>
        </w:rPr>
      </w:pPr>
      <w:r>
        <w:rPr>
          <w:rFonts w:hint="eastAsia" w:cs="宋体" w:asciiTheme="minorEastAsia" w:hAnsiTheme="minorEastAsia"/>
          <w:bCs/>
          <w:color w:val="000000" w:themeColor="text1"/>
          <w:kern w:val="0"/>
          <w:szCs w:val="21"/>
          <w:lang w:val="en-US" w:eastAsia="zh-CN"/>
        </w:rPr>
        <w:t>公司制定了5项质量目标，对目标进行了分解，查行政部《目标分解表》，2022年8月1日进行了完成情统计，各部门的目标已完成。</w:t>
      </w:r>
    </w:p>
    <w:p>
      <w:pPr>
        <w:widowControl/>
        <w:numPr>
          <w:ilvl w:val="0"/>
          <w:numId w:val="1"/>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对企业组织任何变更的审核</w:t>
      </w:r>
    </w:p>
    <w:p>
      <w:pPr>
        <w:widowControl/>
        <w:spacing w:line="360"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ind w:firstLine="210" w:firstLineChars="100"/>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 xml:space="preserve"> 用于企业的形象宣传。</w:t>
      </w:r>
    </w:p>
    <w:p>
      <w:pPr>
        <w:widowControl/>
        <w:spacing w:line="360" w:lineRule="auto"/>
        <w:rPr>
          <w:rFonts w:hint="eastAsia" w:cs="宋体" w:asciiTheme="minorEastAsia" w:hAnsiTheme="minorEastAsia"/>
          <w:bCs/>
          <w:color w:val="000000" w:themeColor="text1"/>
          <w:kern w:val="0"/>
          <w:szCs w:val="21"/>
          <w:lang w:val="en-US" w:eastAsia="zh-CN"/>
        </w:rPr>
      </w:pPr>
      <w:r>
        <w:rPr>
          <w:rFonts w:hint="eastAsia" w:cs="宋体" w:asciiTheme="minorEastAsia" w:hAnsiTheme="minorEastAsia"/>
          <w:bCs/>
          <w:color w:val="000000" w:themeColor="text1"/>
          <w:kern w:val="0"/>
          <w:szCs w:val="21"/>
          <w:lang w:val="en-US" w:eastAsia="zh-CN"/>
        </w:rPr>
        <w:t>10.本次监督审核出具一般不符合1项，未发现严重的或系统性的不符合情况：</w:t>
      </w:r>
    </w:p>
    <w:p>
      <w:pPr>
        <w:widowControl/>
        <w:spacing w:line="360" w:lineRule="auto"/>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10.1</w:t>
      </w:r>
      <w:r>
        <w:rPr>
          <w:rFonts w:hint="eastAsia" w:ascii="宋体" w:hAnsi="宋体" w:cs="宋体"/>
          <w:color w:val="000000" w:themeColor="text1"/>
          <w:kern w:val="0"/>
          <w:szCs w:val="21"/>
          <w:lang w:val="en-US" w:eastAsia="zh-CN"/>
        </w:rPr>
        <w:t>查质检部,未提供编号为</w:t>
      </w:r>
      <w:r>
        <w:rPr>
          <w:rFonts w:hint="eastAsia"/>
          <w:sz w:val="21"/>
          <w:szCs w:val="21"/>
          <w:highlight w:val="none"/>
          <w:lang w:val="en-US" w:eastAsia="zh-CN"/>
        </w:rPr>
        <w:t>20190001</w:t>
      </w:r>
      <w:r>
        <w:rPr>
          <w:rFonts w:hint="eastAsia"/>
          <w:sz w:val="21"/>
          <w:szCs w:val="21"/>
          <w:highlight w:val="none"/>
          <w:lang w:eastAsia="zh-CN"/>
        </w:rPr>
        <w:t>电子万能试验机</w:t>
      </w:r>
      <w:r>
        <w:rPr>
          <w:rFonts w:hint="eastAsia" w:ascii="宋体" w:hAnsi="宋体" w:cs="宋体"/>
          <w:color w:val="000000" w:themeColor="text1"/>
          <w:kern w:val="0"/>
          <w:szCs w:val="21"/>
          <w:lang w:val="en-US" w:eastAsia="zh-CN"/>
        </w:rPr>
        <w:t>进行计量确认记录，</w:t>
      </w:r>
      <w:r>
        <w:rPr>
          <w:rFonts w:hint="eastAsia" w:ascii="宋体" w:hAnsi="宋体" w:eastAsia="宋体" w:cs="宋体"/>
          <w:color w:val="000000" w:themeColor="text1"/>
          <w:sz w:val="21"/>
          <w:szCs w:val="21"/>
          <w:lang w:val="en-US" w:eastAsia="zh-CN"/>
        </w:rPr>
        <w:t>不符合GB/T19022-2003 标准7.1.4</w:t>
      </w:r>
      <w:bookmarkStart w:id="10" w:name="_GoBack"/>
      <w:bookmarkEnd w:id="10"/>
      <w:r>
        <w:rPr>
          <w:rFonts w:hint="eastAsia" w:ascii="宋体" w:hAnsi="宋体" w:eastAsia="宋体" w:cs="宋体"/>
          <w:color w:val="000000" w:themeColor="text1"/>
          <w:sz w:val="21"/>
          <w:szCs w:val="21"/>
          <w:lang w:val="en-US" w:eastAsia="zh-CN"/>
        </w:rPr>
        <w:t>条的规定。</w:t>
      </w:r>
    </w:p>
    <w:p>
      <w:pPr>
        <w:widowControl/>
        <w:spacing w:line="360" w:lineRule="auto"/>
        <w:jc w:val="left"/>
        <w:rPr>
          <w:rFonts w:hint="eastAsia" w:ascii="宋体" w:hAnsi="宋体" w:cs="宋体"/>
          <w:color w:val="000000" w:themeColor="text1"/>
          <w:kern w:val="0"/>
          <w:szCs w:val="21"/>
          <w:lang w:val="en-US" w:eastAsia="zh-CN"/>
        </w:rPr>
      </w:pPr>
      <w:r>
        <w:rPr>
          <w:rFonts w:hint="eastAsia" w:ascii="宋体" w:hAnsi="宋体" w:cs="宋体"/>
          <w:color w:val="000000" w:themeColor="text1"/>
          <w:kern w:val="0"/>
          <w:szCs w:val="21"/>
          <w:lang w:val="en-US" w:eastAsia="zh-CN"/>
        </w:rPr>
        <w:t>11.对企业的销售及售后服务的情况：</w:t>
      </w:r>
    </w:p>
    <w:p>
      <w:pPr>
        <w:widowControl/>
        <w:spacing w:line="360" w:lineRule="auto"/>
        <w:ind w:firstLine="420" w:firstLineChars="200"/>
        <w:jc w:val="left"/>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kern w:val="0"/>
          <w:szCs w:val="21"/>
          <w:lang w:val="en-US" w:eastAsia="zh-CN"/>
        </w:rPr>
        <w:t>抽查，</w:t>
      </w:r>
      <w:r>
        <w:rPr>
          <w:rFonts w:hint="eastAsia" w:ascii="宋体" w:hAnsi="宋体"/>
          <w:color w:val="000000"/>
          <w:szCs w:val="21"/>
          <w:lang w:val="en-US" w:eastAsia="zh-CN"/>
        </w:rPr>
        <w:t>2022</w:t>
      </w:r>
      <w:r>
        <w:rPr>
          <w:rFonts w:hint="eastAsia" w:ascii="宋体" w:hAnsi="宋体"/>
          <w:color w:val="000000"/>
          <w:szCs w:val="21"/>
        </w:rPr>
        <w:t>年</w:t>
      </w:r>
      <w:r>
        <w:rPr>
          <w:rFonts w:hint="eastAsia" w:ascii="宋体" w:hAnsi="宋体"/>
          <w:color w:val="000000"/>
          <w:szCs w:val="21"/>
          <w:lang w:val="en-US" w:eastAsia="zh-CN"/>
        </w:rPr>
        <w:t>5</w:t>
      </w:r>
      <w:r>
        <w:rPr>
          <w:rFonts w:hint="eastAsia" w:ascii="宋体" w:hAnsi="宋体"/>
          <w:color w:val="000000"/>
          <w:szCs w:val="21"/>
        </w:rPr>
        <w:t>月</w:t>
      </w:r>
      <w:r>
        <w:rPr>
          <w:rFonts w:hint="eastAsia" w:ascii="宋体" w:hAnsi="宋体"/>
          <w:color w:val="000000"/>
          <w:szCs w:val="21"/>
          <w:lang w:val="en-US" w:eastAsia="zh-CN"/>
        </w:rPr>
        <w:t>9</w:t>
      </w:r>
      <w:r>
        <w:rPr>
          <w:rFonts w:hint="eastAsia" w:ascii="宋体" w:hAnsi="宋体"/>
          <w:color w:val="000000"/>
          <w:szCs w:val="21"/>
        </w:rPr>
        <w:t>日</w:t>
      </w:r>
      <w:r>
        <w:rPr>
          <w:rFonts w:hint="eastAsia" w:ascii="宋体" w:hAnsi="宋体"/>
          <w:color w:val="000000"/>
          <w:szCs w:val="21"/>
          <w:lang w:val="en-US" w:eastAsia="zh-CN"/>
        </w:rPr>
        <w:t>与金豚建设工程有限公司</w:t>
      </w:r>
      <w:r>
        <w:rPr>
          <w:rFonts w:hint="eastAsia" w:ascii="宋体" w:hAnsi="宋体"/>
          <w:color w:val="000000"/>
          <w:szCs w:val="21"/>
        </w:rPr>
        <w:t>签订合同编号</w:t>
      </w:r>
      <w:r>
        <w:rPr>
          <w:rFonts w:hint="eastAsia" w:ascii="宋体" w:hAnsi="宋体"/>
          <w:color w:val="000000"/>
          <w:szCs w:val="21"/>
          <w:lang w:val="en-US" w:eastAsia="zh-CN"/>
        </w:rPr>
        <w:t>2022026</w:t>
      </w:r>
      <w:r>
        <w:rPr>
          <w:rFonts w:hint="eastAsia" w:ascii="宋体" w:hAnsi="宋体"/>
          <w:color w:val="000000"/>
          <w:szCs w:val="21"/>
        </w:rPr>
        <w:t>，</w:t>
      </w:r>
      <w:r>
        <w:rPr>
          <w:rFonts w:hint="eastAsia" w:ascii="宋体" w:hAnsi="宋体"/>
          <w:color w:val="000000"/>
          <w:szCs w:val="21"/>
          <w:lang w:val="en-US" w:eastAsia="zh-CN"/>
        </w:rPr>
        <w:t>HDPE双壁波纹管等</w:t>
      </w:r>
      <w:r>
        <w:rPr>
          <w:rFonts w:hint="eastAsia" w:ascii="宋体" w:hAnsi="宋体"/>
          <w:color w:val="000000"/>
          <w:szCs w:val="21"/>
        </w:rPr>
        <w:t>产品的销售合同</w:t>
      </w:r>
      <w:r>
        <w:rPr>
          <w:rFonts w:hint="eastAsia" w:ascii="宋体" w:hAnsi="宋体" w:cs="宋体"/>
          <w:color w:val="000000" w:themeColor="text1"/>
          <w:kern w:val="0"/>
          <w:szCs w:val="21"/>
          <w:lang w:val="en-US" w:eastAsia="zh-CN"/>
        </w:rPr>
        <w:t>。确认企业对应的产品生产过程涉及有对应的测量过程和测量设备，测量设备的配备可满足该合同产品的生产和检验要求。</w:t>
      </w:r>
    </w:p>
    <w:p>
      <w:pPr>
        <w:snapToGrid w:val="0"/>
        <w:spacing w:line="400" w:lineRule="exact"/>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400" w:lineRule="exact"/>
        <w:ind w:right="-512" w:rightChars="-244" w:firstLine="420" w:firstLineChars="200"/>
        <w:rPr>
          <w:rFonts w:ascii="宋体" w:hAnsi="宋体"/>
          <w:color w:val="000000" w:themeColor="text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22</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08</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29</w:t>
      </w:r>
      <w:r>
        <w:rPr>
          <w:rStyle w:val="10"/>
          <w:rFonts w:hint="eastAsia" w:ascii="宋体" w:hAnsi="宋体" w:eastAsia="宋体"/>
          <w:color w:val="000000" w:themeColor="text1"/>
          <w:sz w:val="21"/>
          <w:szCs w:val="21"/>
        </w:rPr>
        <w:t>日，</w:t>
      </w:r>
      <w:r>
        <w:rPr>
          <w:rStyle w:val="10"/>
          <w:rFonts w:ascii="宋体" w:hAnsi="宋体" w:eastAsia="宋体"/>
          <w:color w:val="000000" w:themeColor="text1"/>
          <w:sz w:val="21"/>
          <w:szCs w:val="21"/>
        </w:rPr>
        <w:t>对</w:t>
      </w:r>
      <w:r>
        <w:rPr>
          <w:rFonts w:hint="eastAsia" w:ascii="宋体" w:hAnsi="宋体"/>
          <w:szCs w:val="21"/>
        </w:rPr>
        <w:t>武汉福昌瑞达管业有限公司</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.验证了公司在去年一年内，测量管理体系运作情况，</w:t>
      </w:r>
      <w:r>
        <w:rPr>
          <w:rFonts w:hint="eastAsia" w:ascii="宋体" w:hAnsi="宋体"/>
          <w:color w:val="000000" w:themeColor="text1"/>
          <w:szCs w:val="21"/>
        </w:rPr>
        <w:t>公司领导重视体系运行和管理，体系文件得到有效实施，企业管理规范，测量过程受控、监视方法正确有效，重要测量人员能力受控，测量设备、测量环境、测量软件、测量记录及外部供方管理等各项工作。综上所述，审核组认为</w:t>
      </w:r>
      <w:r>
        <w:rPr>
          <w:rFonts w:hint="eastAsia" w:ascii="宋体" w:hAnsi="宋体"/>
          <w:szCs w:val="21"/>
        </w:rPr>
        <w:t>武汉福昌瑞达管业有限公司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r>
        <w:rPr>
          <w:rFonts w:ascii="方正仿宋简体" w:eastAsia="方正仿宋简体"/>
          <w:b/>
        </w:rPr>
        <w:drawing>
          <wp:anchor distT="0" distB="0" distL="114300" distR="114300" simplePos="0" relativeHeight="251661312" behindDoc="0" locked="0" layoutInCell="1" allowOverlap="1">
            <wp:simplePos x="0" y="0"/>
            <wp:positionH relativeFrom="column">
              <wp:posOffset>1368425</wp:posOffset>
            </wp:positionH>
            <wp:positionV relativeFrom="paragraph">
              <wp:posOffset>245745</wp:posOffset>
            </wp:positionV>
            <wp:extent cx="752475" cy="628650"/>
            <wp:effectExtent l="0" t="0" r="9525" b="0"/>
            <wp:wrapNone/>
            <wp:docPr id="2"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2022.08.29</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hlOThiN2ZiYWFhMTVmZWIyMjliZTE5YjA2MDUwOTgifQ=="/>
  </w:docVars>
  <w:rsids>
    <w:rsidRoot w:val="00000000"/>
    <w:rsid w:val="23A071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1790</Words>
  <Characters>2007</Characters>
  <Lines>15</Lines>
  <Paragraphs>4</Paragraphs>
  <TotalTime>2</TotalTime>
  <ScaleCrop>false</ScaleCrop>
  <LinksUpToDate>false</LinksUpToDate>
  <CharactersWithSpaces>2123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Lenovo</cp:lastModifiedBy>
  <cp:lastPrinted>2017-09-01T06:24:00Z</cp:lastPrinted>
  <dcterms:modified xsi:type="dcterms:W3CDTF">2022-08-29T15:06:58Z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63A4BD8591854B97A7F342453195C162</vt:lpwstr>
  </property>
</Properties>
</file>