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成都市青羊区光华东三路489号3栋5层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成都市青羊区光华东三路489号3栋5层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18010693459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tofly028@163.com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李儒兵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13880959558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0391-2020-Q-2022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Q：计算机应用软件的设计开发；地理信息系统工程；工程测量；测绘航空摄影；计算机信息系统集成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E：计算机应用软件的设计开发；地理信息系统工程；工程测量；测绘航空摄影；计算机信息系统集成所涉及场所的相关环境管理活动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O：计算机应用软件的设计开发；地理信息系统工程；工程测量；测绘航空摄影；计算机信息系统集成所涉及场所的相关职业健康安全管理活动。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Q：33.02.01;33.02.02;34.01.02;34.02.00;35.07.00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E：33.02.01;33.02.02;34.01.02;34.02.00;35.07.00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O：33.02.01;33.02.02;34.01.02B;34.02.00;35.07.00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2022年08月22日 上午至2022年08月23日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Q:33.02.01,33.02.02,34.01.02,34.02.00,35.07.00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E:33.02.01,33.02.02,34.01.02,34.02.00,35.07.00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O:33.02.01,33.02.02,34.01.02B,34.02.00,35.07.00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E:33.02.01,33.02.02,34.01.02,34.02.00,35.07.00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O:33.02.01,33.02.02,34.02.00,35.07.00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Q:33.02.01,33.02.02,34.01.02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罗田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2022-N1QMS-1256319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2022-N1EMS-1256319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2022-N0OHSMS-1256319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13882361742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2022年8月21日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2022年8月21日</w:t>
            </w:r>
          </w:p>
        </w:tc>
      </w:tr>
    </w:tbl>
    <w:p/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38"/>
        <w:gridCol w:w="911"/>
        <w:gridCol w:w="648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8月22日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9：00-9：30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9：30-12：00</w:t>
            </w:r>
          </w:p>
        </w:tc>
        <w:tc>
          <w:tcPr>
            <w:tcW w:w="911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</w:t>
            </w:r>
          </w:p>
          <w:p>
            <w:pPr>
              <w:pStyle w:val="2"/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9：30-20：00（含去多现场路程）</w:t>
            </w: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含临时项目场所）</w:t>
            </w:r>
          </w:p>
        </w:tc>
        <w:tc>
          <w:tcPr>
            <w:tcW w:w="648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QMS-2015 ：5.3岗位/职责 /权限；6.2质量目标及其实现的策划；7.1.3基础设施；7.1.4过程环境；7.1.5监视和测量设备；7.4信息和沟通；8.1运行的策划和控制；8.3产品和服务的设计和开发；8.5产品生产和服务提供；8.6产品和服务放行；8.7不合格输出控制；9.1</w:t>
            </w:r>
            <w:r>
              <w:rPr>
                <w:rFonts w:hint="eastAsia" w:ascii="宋体" w:hAnsi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.3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分析和评价；10.2不符合和纠正措施。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：5.3组织的角色、职责和权限、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6.2目标及其达成的策划；7.4沟通；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12：30-17：30</w:t>
            </w:r>
          </w:p>
        </w:tc>
        <w:tc>
          <w:tcPr>
            <w:tcW w:w="911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/权限；6.2质量目标及其实现的策划；7.4信息和沟通；8.2产品和服务的要求；8.4外部提供供方的控制；9.1.2顾客满意；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  <w:vAlign w:val="top"/>
          </w:tcPr>
          <w:p>
            <w:pPr>
              <w:rPr>
                <w:rFonts w:hint="default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6.2目标及其达成的策划；7.4沟通；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8月23日</w:t>
            </w:r>
          </w:p>
        </w:tc>
        <w:tc>
          <w:tcPr>
            <w:tcW w:w="1438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8：30-16：30</w:t>
            </w:r>
          </w:p>
        </w:tc>
        <w:tc>
          <w:tcPr>
            <w:tcW w:w="911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8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5.3组织的角色、职责和权限;6.1.2环境因素；6.1.3合规义务；6.2目标及其达成的策划；7.2能力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；7.3意识；7.4沟通；7.5文件化信息；8.1运行策划和控制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ISO45001：2018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5.3组织的角色、职责和权限；6.2目标及其实现的策划；7.1资源；7.2能力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</w:rPr>
              <w:t>；7.3意识；7.4信息和沟通；7.5文件化信息；9.1监视、测量、分析和评价10.1事件、不符合和纠正措施；10.2持续改进/OHSMS运行控制财务支出证据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48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ISO45001：2018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6.1.2危险源辨识和职业安全风险评价；6.1.3法律法规要求和其他要求；8.1运行策划和控制；8.2应急准备和响应；9.1.2法律法规要求和其他要求的合规性评价；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16：30-17：00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12：00-12：30午餐时间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05D6A13"/>
    <w:rsid w:val="2BE14B9A"/>
    <w:rsid w:val="409D51AC"/>
    <w:rsid w:val="6B65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2791</Words>
  <Characters>4340</Characters>
  <Lines>37</Lines>
  <Paragraphs>10</Paragraphs>
  <TotalTime>0</TotalTime>
  <ScaleCrop>false</ScaleCrop>
  <LinksUpToDate>false</LinksUpToDate>
  <CharactersWithSpaces>4415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2022-08-22T03:17:58Z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