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hint="eastAsia" w:ascii="宋体" w:hAnsi="华文楷体" w:eastAsia="宋体"/>
          <w:b/>
          <w:sz w:val="22"/>
          <w:szCs w:val="22"/>
          <w:lang w:eastAsia="zh-CN"/>
        </w:rPr>
      </w:pPr>
      <w:bookmarkStart w:id="0" w:name="_GoBack"/>
      <w:r>
        <w:rPr>
          <w:rFonts w:hint="eastAsia" w:ascii="宋体" w:hAnsi="华文楷体" w:eastAsia="宋体"/>
          <w:b/>
          <w:sz w:val="22"/>
          <w:szCs w:val="22"/>
          <w:lang w:eastAsia="zh-CN"/>
        </w:rPr>
        <w:drawing>
          <wp:anchor distT="0" distB="0" distL="114300" distR="114300" simplePos="0" relativeHeight="251659264" behindDoc="0" locked="0" layoutInCell="1" allowOverlap="1">
            <wp:simplePos x="0" y="0"/>
            <wp:positionH relativeFrom="column">
              <wp:posOffset>40005</wp:posOffset>
            </wp:positionH>
            <wp:positionV relativeFrom="paragraph">
              <wp:posOffset>151130</wp:posOffset>
            </wp:positionV>
            <wp:extent cx="5972810" cy="8893175"/>
            <wp:effectExtent l="0" t="0" r="8890" b="9525"/>
            <wp:wrapNone/>
            <wp:docPr id="1" name="图片 1" descr="新文档 2022-08-28 09.52.34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新文档 2022-08-28 09.52.34_3"/>
                    <pic:cNvPicPr>
                      <a:picLocks noChangeAspect="1"/>
                    </pic:cNvPicPr>
                  </pic:nvPicPr>
                  <pic:blipFill>
                    <a:blip r:embed="rId5"/>
                    <a:stretch>
                      <a:fillRect/>
                    </a:stretch>
                  </pic:blipFill>
                  <pic:spPr>
                    <a:xfrm>
                      <a:off x="0" y="0"/>
                      <a:ext cx="5972810" cy="8893175"/>
                    </a:xfrm>
                    <a:prstGeom prst="rect">
                      <a:avLst/>
                    </a:prstGeom>
                  </pic:spPr>
                </pic:pic>
              </a:graphicData>
            </a:graphic>
          </wp:anchor>
        </w:drawing>
      </w:r>
      <w:bookmarkEnd w:id="0"/>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p>
        </w:tc>
      </w:tr>
    </w:tbl>
    <w:p>
      <w:pPr>
        <w:rPr>
          <w:color w:val="1F497D"/>
          <w:sz w:val="20"/>
          <w:u w:val="single"/>
        </w:rPr>
      </w:pPr>
    </w:p>
    <w:sectPr>
      <w:headerReference r:id="rId3" w:type="default"/>
      <w:pgSz w:w="11906" w:h="16838"/>
      <w:pgMar w:top="1021" w:right="1247" w:bottom="907" w:left="1247" w:header="45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drawing>
        <wp:anchor distT="0" distB="0" distL="114300" distR="114300" simplePos="0" relativeHeight="251660288" behindDoc="0" locked="0" layoutInCell="1" allowOverlap="1">
          <wp:simplePos x="0" y="0"/>
          <wp:positionH relativeFrom="column">
            <wp:posOffset>-97155</wp:posOffset>
          </wp:positionH>
          <wp:positionV relativeFrom="paragraph">
            <wp:posOffset>-105410</wp:posOffset>
          </wp:positionV>
          <wp:extent cx="481330" cy="48450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pict>
        <v:shape id="_x0000_s2049" o:spid="_x0000_s2049" o:spt="202" type="#_x0000_t202" style="position:absolute;left:0pt;margin-left:381pt;margin-top:8.25pt;height:21.7pt;width:83.3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(05版)</w:t>
                </w:r>
              </w:p>
            </w:txbxContent>
          </v:textbox>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single" w:color="auto" w:sz="4" w:space="1"/>
      </w:pBdr>
      <w:spacing w:line="320" w:lineRule="exact"/>
      <w:ind w:firstLine="725" w:firstLineChars="448"/>
      <w:jc w:val="left"/>
    </w:pPr>
    <w:r>
      <w:rPr>
        <w:rStyle w:val="8"/>
        <w:rFonts w:hint="default"/>
        <w:w w:val="90"/>
        <w:sz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2Y3MmNiNTA4Y2RiYTNkMzhmODU1Yjg5OTYxMzY5NzMifQ=="/>
  </w:docVars>
  <w:rsids>
    <w:rsidRoot w:val="00000000"/>
    <w:rsid w:val="26FC6B0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11</TotalTime>
  <ScaleCrop>false</ScaleCrop>
  <LinksUpToDate>false</LinksUpToDate>
  <CharactersWithSpaces>250</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至鱼</cp:lastModifiedBy>
  <dcterms:modified xsi:type="dcterms:W3CDTF">2022-08-28T02:11:50Z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2052-11.1.0.12313</vt:lpwstr>
  </property>
</Properties>
</file>