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菏泽蓝鑫环保科技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王志保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王秋华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2年08月20日 上午至2022年08月20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