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0940-2022-Q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59264"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深州市卓伦橡塑磨具有限公司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10"/>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2022年08月08日 上午至2022年08月08日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95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en-US"/>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lang w:val="en-US" w:eastAsia="zh-CN"/>
              </w:rPr>
              <w:t xml:space="preserve"> </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hAnsi="宋体"/>
                <w:b/>
                <w:color w:val="000000"/>
                <w:szCs w:val="21"/>
                <w:lang w:val="de-DE"/>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hAnsi="宋体"/>
                <w:b/>
                <w:color w:val="000000"/>
                <w:szCs w:val="21"/>
                <w:lang w:val="de-DE"/>
              </w:rPr>
              <w:t>■</w:t>
            </w:r>
            <w:r>
              <w:rPr>
                <w:rFonts w:hint="eastAsia" w:ascii="宋体"/>
                <w:b/>
                <w:color w:val="000000"/>
                <w:szCs w:val="21"/>
              </w:rPr>
              <w:t>现场审核□远程审核□非现场审核（仅限一阶段）</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10"/>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周文廷</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2022-N1QMS-2244880</w:t>
            </w:r>
          </w:p>
        </w:tc>
        <w:tc>
          <w:tcPr>
            <w:tcW w:w="1140" w:type="dxa"/>
            <w:vAlign w:val="center"/>
          </w:tcPr>
          <w:p>
            <w:pPr>
              <w:spacing w:line="240" w:lineRule="exact"/>
              <w:jc w:val="center"/>
              <w:rPr>
                <w:b/>
                <w:color w:val="000000"/>
                <w:szCs w:val="21"/>
              </w:rPr>
            </w:pPr>
            <w:r>
              <w:rPr>
                <w:b/>
                <w:color w:val="000000"/>
                <w:szCs w:val="21"/>
              </w:rPr>
              <w:t>22.03.02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8" w:name="组织名称Add1"/>
            <w:r>
              <w:rPr>
                <w:rFonts w:ascii="宋体"/>
                <w:b/>
                <w:color w:val="000000"/>
                <w:szCs w:val="21"/>
              </w:rPr>
              <w:t>深州市卓伦橡塑磨具有限公司</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9" w:name="注册地址"/>
            <w:r>
              <w:rPr>
                <w:rFonts w:ascii="宋体"/>
                <w:b/>
                <w:color w:val="000000"/>
                <w:szCs w:val="21"/>
              </w:rPr>
              <w:t>深州市大屯镇丁家安村东南</w:t>
            </w:r>
            <w:bookmarkEnd w:id="19"/>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0" w:name="注册邮编"/>
            <w:r>
              <w:rPr>
                <w:rFonts w:ascii="宋体"/>
                <w:b/>
                <w:color w:val="000000"/>
                <w:szCs w:val="21"/>
              </w:rPr>
              <w:t>053800</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1" w:name="生产地址"/>
            <w:bookmarkStart w:id="22" w:name="办公地址"/>
            <w:r>
              <w:rPr>
                <w:rFonts w:ascii="宋体"/>
                <w:b/>
                <w:color w:val="000000"/>
                <w:szCs w:val="21"/>
              </w:rPr>
              <w:t>深州市大屯镇丁家安村东南</w:t>
            </w:r>
            <w:bookmarkEnd w:id="21"/>
            <w:bookmarkEnd w:id="22"/>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3" w:name="办公邮编"/>
            <w:r>
              <w:rPr>
                <w:rFonts w:ascii="宋体"/>
                <w:b/>
                <w:color w:val="000000"/>
                <w:szCs w:val="21"/>
              </w:rPr>
              <w:t>053800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4" w:name="联系人"/>
            <w:r>
              <w:rPr>
                <w:rFonts w:ascii="宋体"/>
                <w:b/>
                <w:color w:val="000000"/>
                <w:szCs w:val="21"/>
              </w:rPr>
              <w:t>刘建伦</w:t>
            </w:r>
            <w:bookmarkEnd w:id="24"/>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5" w:name="联系人手机"/>
            <w:r>
              <w:rPr>
                <w:rFonts w:ascii="宋体"/>
                <w:b/>
                <w:color w:val="000000"/>
                <w:szCs w:val="21"/>
              </w:rPr>
              <w:t>13932888299</w:t>
            </w:r>
            <w:bookmarkEnd w:id="25"/>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6" w:name="联系人传真"/>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7" w:name="法人"/>
            <w:r>
              <w:rPr>
                <w:rFonts w:ascii="宋体"/>
                <w:b/>
                <w:color w:val="000000"/>
                <w:szCs w:val="21"/>
              </w:rPr>
              <w:t>刘建伦</w:t>
            </w:r>
            <w:bookmarkEnd w:id="27"/>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8" w:name="管理者代表"/>
            <w:r>
              <w:rPr>
                <w:rFonts w:ascii="宋体"/>
                <w:b/>
                <w:color w:val="000000"/>
                <w:szCs w:val="21"/>
              </w:rPr>
              <w:t>刘建伦</w:t>
            </w:r>
            <w:bookmarkEnd w:id="28"/>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bookmarkStart w:id="29" w:name="审核范围"/>
            <w:r>
              <w:t>汽车零部件（汽车座椅防尘罩）的生产</w:t>
            </w:r>
            <w:bookmarkEnd w:id="29"/>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spacing w:line="440" w:lineRule="exact"/>
              <w:rPr>
                <w:rFonts w:hint="default" w:ascii="宋体" w:hAnsi="宋体" w:eastAsia="宋体"/>
                <w:b/>
                <w:bCs/>
                <w:sz w:val="24"/>
                <w:szCs w:val="24"/>
                <w:lang w:val="en-US" w:eastAsia="zh-CN"/>
              </w:rPr>
            </w:pPr>
            <w:r>
              <w:rPr>
                <w:rFonts w:hint="eastAsia" w:ascii="宋体" w:hAnsi="宋体" w:eastAsia="宋体"/>
                <w:b/>
                <w:bCs/>
                <w:sz w:val="24"/>
                <w:szCs w:val="24"/>
                <w:lang w:val="en-US" w:eastAsia="zh-CN"/>
              </w:rPr>
              <w:t>汽车零部件</w:t>
            </w:r>
            <w:r>
              <w:rPr>
                <w:sz w:val="24"/>
                <w:szCs w:val="24"/>
              </w:rPr>
              <w:t>（汽车座椅防尘罩）</w:t>
            </w:r>
            <w:r>
              <w:rPr>
                <w:rFonts w:hint="eastAsia"/>
                <w:sz w:val="24"/>
                <w:szCs w:val="24"/>
                <w:lang w:val="en-US" w:eastAsia="zh-CN"/>
              </w:rPr>
              <w:t>生产工艺：</w:t>
            </w:r>
            <w:r>
              <w:rPr>
                <w:rFonts w:hint="eastAsia" w:ascii="宋体" w:hAnsi="宋体" w:eastAsia="宋体"/>
                <w:b/>
                <w:bCs/>
                <w:sz w:val="24"/>
                <w:szCs w:val="24"/>
                <w:lang w:val="en-US" w:eastAsia="zh-CN"/>
              </w:rPr>
              <w:t>购进半成品橡塑片----压制---裁边----成品---包装入库</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t>汽车零部件（汽车座椅防尘罩）的生产</w:t>
            </w:r>
          </w:p>
        </w:tc>
        <w:tc>
          <w:tcPr>
            <w:tcW w:w="2006" w:type="dxa"/>
            <w:gridSpan w:val="3"/>
            <w:vAlign w:val="center"/>
          </w:tcPr>
          <w:p>
            <w:pPr>
              <w:spacing w:line="400" w:lineRule="exact"/>
              <w:rPr>
                <w:rFonts w:ascii="宋体" w:hAnsi="宋体"/>
                <w:b/>
                <w:color w:val="000000"/>
                <w:szCs w:val="21"/>
              </w:rPr>
            </w:pPr>
            <w:r>
              <w:rPr>
                <w:b/>
                <w:color w:val="000000"/>
                <w:szCs w:val="21"/>
              </w:rPr>
              <w:t>22.03.02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eastAsia="宋体" w:cs="宋体"/>
                <w:color w:val="000000"/>
                <w:spacing w:val="-10"/>
                <w:szCs w:val="21"/>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pPr>
            <w:r>
              <w:t>深州市卓伦橡塑磨具有限公司</w:t>
            </w:r>
          </w:p>
          <w:p>
            <w:pPr>
              <w:pStyle w:val="2"/>
              <w:rPr>
                <w:lang w:val="de-DE" w:eastAsia="ja-JP"/>
              </w:rPr>
            </w:pPr>
            <w:r>
              <w:rPr>
                <w:sz w:val="21"/>
                <w:szCs w:val="21"/>
              </w:rPr>
              <w:t>深州市大屯镇丁家安村东南</w:t>
            </w:r>
          </w:p>
        </w:tc>
        <w:tc>
          <w:tcPr>
            <w:tcW w:w="2267" w:type="dxa"/>
          </w:tcPr>
          <w:p>
            <w:pPr>
              <w:spacing w:before="40" w:after="40"/>
              <w:rPr>
                <w:rFonts w:eastAsia="黑体"/>
                <w:szCs w:val="21"/>
                <w:lang w:val="de-DE" w:eastAsia="ja-JP"/>
              </w:rPr>
            </w:pPr>
            <w:r>
              <w:rPr>
                <w:sz w:val="21"/>
                <w:szCs w:val="21"/>
              </w:rPr>
              <w:t>深州市大屯镇丁家安村东南</w:t>
            </w:r>
          </w:p>
        </w:tc>
        <w:tc>
          <w:tcPr>
            <w:tcW w:w="571" w:type="dxa"/>
            <w:vAlign w:val="center"/>
          </w:tcPr>
          <w:p>
            <w:pPr>
              <w:spacing w:before="40" w:after="40"/>
              <w:rPr>
                <w:rFonts w:hint="eastAsia" w:eastAsia="黑体"/>
                <w:szCs w:val="21"/>
                <w:lang w:val="en-US" w:eastAsia="zh-CN"/>
              </w:rPr>
            </w:pPr>
            <w:r>
              <w:rPr>
                <w:rFonts w:hint="eastAsia" w:eastAsia="黑体"/>
                <w:szCs w:val="21"/>
                <w:lang w:val="en-US" w:eastAsia="zh-CN"/>
              </w:rPr>
              <w:t>30</w:t>
            </w:r>
          </w:p>
        </w:tc>
        <w:tc>
          <w:tcPr>
            <w:tcW w:w="2803" w:type="dxa"/>
            <w:vAlign w:val="center"/>
          </w:tcPr>
          <w:p>
            <w:pPr>
              <w:pStyle w:val="20"/>
              <w:rPr>
                <w:rFonts w:eastAsia="黑体" w:cs="Arial"/>
                <w:sz w:val="21"/>
                <w:szCs w:val="21"/>
                <w:lang w:val="en-US" w:eastAsia="ja-JP"/>
              </w:rPr>
            </w:pPr>
            <w:r>
              <w:t>汽车零部件（汽车座椅防尘罩）的生产</w:t>
            </w:r>
          </w:p>
        </w:tc>
        <w:tc>
          <w:tcPr>
            <w:tcW w:w="669" w:type="dxa"/>
            <w:vAlign w:val="center"/>
          </w:tcPr>
          <w:p>
            <w:pPr>
              <w:spacing w:before="40" w:after="40"/>
              <w:rPr>
                <w:rFonts w:eastAsia="黑体"/>
                <w:szCs w:val="21"/>
                <w:lang w:eastAsia="ja-JP"/>
              </w:rPr>
            </w:pPr>
            <w:r>
              <w:rPr>
                <w:rFonts w:hint="eastAsia" w:ascii="宋体" w:hAnsi="宋体"/>
                <w:b/>
                <w:sz w:val="21"/>
                <w:szCs w:val="21"/>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eastAsia="宋体" w:cs="宋体"/>
                    <w:color w:val="000000"/>
                    <w:spacing w:val="-10"/>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10"/>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10"/>
        <w:tblW w:w="96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3</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5</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年7月15日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10"/>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r>
              <w:rPr>
                <w:rFonts w:hint="eastAsia"/>
                <w:color w:val="000000"/>
                <w:lang w:val="en-US" w:eastAsia="zh-CN"/>
              </w:rPr>
              <w:t>原材料检验、过程控制、成品检验、压制过程</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压制过程</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产品运输</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hAnsi="宋体" w:eastAsia="宋体" w:cs="宋体"/>
                <w:color w:val="000000"/>
                <w:spacing w:val="-10"/>
                <w:szCs w:val="21"/>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8"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eastAsia="宋体" w:cs="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eastAsia="宋体" w:cs="宋体"/>
                <w:color w:val="000000"/>
                <w:spacing w:val="-10"/>
                <w:szCs w:val="21"/>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eastAsia="宋体" w:cs="宋体"/>
                <w:color w:val="000000"/>
                <w:spacing w:val="-10"/>
                <w:szCs w:val="21"/>
              </w:rPr>
              <w:t>▇</w:t>
            </w:r>
            <w:r>
              <w:rPr>
                <w:rFonts w:hint="eastAsia" w:ascii="宋体" w:hAnsi="宋体"/>
                <w:b/>
                <w:color w:val="000000"/>
                <w:sz w:val="20"/>
                <w:szCs w:val="20"/>
              </w:rPr>
              <w:t>检验、</w:t>
            </w:r>
            <w:r>
              <w:rPr>
                <w:rFonts w:hint="eastAsia" w:ascii="宋体" w:hAnsi="宋体" w:eastAsia="宋体" w:cs="宋体"/>
                <w:color w:val="000000"/>
                <w:spacing w:val="-10"/>
                <w:szCs w:val="21"/>
              </w:rPr>
              <w:t>▇</w:t>
            </w:r>
            <w:r>
              <w:rPr>
                <w:rFonts w:hint="eastAsia" w:ascii="宋体" w:hAnsi="宋体"/>
                <w:b/>
                <w:color w:val="000000"/>
                <w:sz w:val="20"/>
                <w:szCs w:val="20"/>
              </w:rPr>
              <w:t>采购过程</w:t>
            </w:r>
            <w:r>
              <w:rPr>
                <w:rFonts w:hint="eastAsia" w:ascii="宋体" w:hAnsi="宋体" w:eastAsia="宋体" w:cs="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eastAsia="宋体" w:cs="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10"/>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eastAsia="宋体" w:cs="宋体"/>
                <w:color w:val="000000"/>
                <w:spacing w:val="-10"/>
                <w:szCs w:val="21"/>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eastAsia="宋体" w:cs="宋体"/>
                <w:color w:val="000000"/>
                <w:spacing w:val="-10"/>
                <w:szCs w:val="21"/>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0" w:name="二阶段审核日期"/>
            <w:r>
              <w:rPr>
                <w:rFonts w:hint="eastAsia" w:ascii="宋体"/>
                <w:b/>
                <w:color w:val="000000"/>
                <w:szCs w:val="21"/>
              </w:rPr>
              <w:t>2022-08-0</w:t>
            </w:r>
            <w:bookmarkEnd w:id="30"/>
            <w:r>
              <w:rPr>
                <w:rFonts w:hint="eastAsia" w:ascii="宋体"/>
                <w:b/>
                <w:color w:val="000000"/>
                <w:szCs w:val="21"/>
                <w:lang w:val="en-US" w:eastAsia="zh-CN"/>
              </w:rPr>
              <w:t>9-2022-08-10</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10"/>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b/>
                <w:color w:val="000000"/>
                <w:szCs w:val="21"/>
              </w:rPr>
            </w:pPr>
            <w:r>
              <w:rPr>
                <w:rFonts w:hint="eastAsia" w:ascii="宋体" w:hAnsi="宋体"/>
                <w:b/>
                <w:color w:val="000000"/>
                <w:szCs w:val="21"/>
              </w:rPr>
              <w:t>评价项目</w:t>
            </w:r>
          </w:p>
        </w:tc>
        <w:tc>
          <w:tcPr>
            <w:tcW w:w="756" w:type="dxa"/>
          </w:tcPr>
          <w:p>
            <w:pPr>
              <w:widowControl/>
              <w:jc w:val="left"/>
              <w:rPr>
                <w:rFonts w:ascii="宋体"/>
                <w:b/>
                <w:color w:val="000000"/>
                <w:szCs w:val="21"/>
              </w:rPr>
            </w:pPr>
          </w:p>
        </w:tc>
        <w:tc>
          <w:tcPr>
            <w:tcW w:w="755"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1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56" w:type="dxa"/>
          </w:tcPr>
          <w:p>
            <w:pPr>
              <w:rPr>
                <w:rFonts w:ascii="宋体"/>
                <w:color w:val="000000"/>
                <w:szCs w:val="21"/>
              </w:rPr>
            </w:pPr>
            <w:r>
              <w:rPr>
                <w:rFonts w:hint="eastAsia" w:ascii="宋体" w:hAnsi="宋体"/>
                <w:color w:val="000000"/>
                <w:szCs w:val="21"/>
              </w:rPr>
              <w:t>□是</w:t>
            </w:r>
          </w:p>
        </w:tc>
        <w:tc>
          <w:tcPr>
            <w:tcW w:w="755"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10"/>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color w:val="000000"/>
                <w:spacing w:val="-10"/>
                <w:szCs w:val="21"/>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10"/>
        <w:tblW w:w="96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eastAsia="宋体" w:cs="宋体"/>
                <w:color w:val="000000"/>
                <w:spacing w:val="-10"/>
                <w:szCs w:val="21"/>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eastAsia="宋体" w:cs="宋体"/>
                <w:color w:val="000000"/>
                <w:spacing w:val="-10"/>
                <w:szCs w:val="21"/>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inline distT="0" distB="0" distL="114300" distR="114300">
            <wp:extent cx="755650" cy="247650"/>
            <wp:effectExtent l="0" t="0" r="635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755650" cy="247650"/>
                    </a:xfrm>
                    <a:prstGeom prst="rect">
                      <a:avLst/>
                    </a:prstGeom>
                    <a:noFill/>
                    <a:ln w="9525">
                      <a:noFill/>
                    </a:ln>
                  </pic:spPr>
                </pic:pic>
              </a:graphicData>
            </a:graphic>
          </wp:inline>
        </w:drawing>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drawing>
          <wp:inline distT="0" distB="0" distL="114300" distR="114300">
            <wp:extent cx="755650" cy="247650"/>
            <wp:effectExtent l="0" t="0" r="6350" b="635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755650" cy="247650"/>
                    </a:xfrm>
                    <a:prstGeom prst="rect">
                      <a:avLst/>
                    </a:prstGeom>
                    <a:noFill/>
                    <a:ln w="9525">
                      <a:noFill/>
                    </a:ln>
                  </pic:spPr>
                </pic:pic>
              </a:graphicData>
            </a:graphic>
          </wp:inline>
        </w:drawing>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2022.8.8</w:t>
      </w:r>
      <w:bookmarkStart w:id="31" w:name="_GoBack"/>
      <w:bookmarkEnd w:id="31"/>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10"/>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Lucida Sans">
    <w:panose1 w:val="020B0602030504020204"/>
    <w:charset w:val="00"/>
    <w:family w:val="swiss"/>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24666BDD"/>
    <w:rsid w:val="29F60A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9">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customStyle="1"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ScaleCrop>false</ScaleCrop>
  <LinksUpToDate>false</LinksUpToDate>
  <CharactersWithSpaces>9461</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zwt</cp:lastModifiedBy>
  <dcterms:modified xsi:type="dcterms:W3CDTF">2022-08-09T09:50:08Z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2052-10.1.0.6875</vt:lpwstr>
  </property>
</Properties>
</file>