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0344-2020-Q-2022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上海煜路电子科技有限公司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上海煜路电子科技有限公司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上海市闵行区中春路7001号2幢3楼F3096室</w:t>
            </w:r>
            <w:bookmarkEnd w:id="6"/>
          </w:p>
        </w:tc>
        <w:tc>
          <w:tcPr>
            <w:tcW w:w="1242" w:type="dxa"/>
            <w:vMerge w:val="restart"/>
            <w:vAlign w:val="center"/>
          </w:tcPr>
          <w:p>
            <w:r>
              <w:rPr>
                <w:rFonts w:hint="eastAsia"/>
              </w:rPr>
              <w:t>邮编</w:t>
            </w:r>
          </w:p>
        </w:tc>
        <w:tc>
          <w:tcPr>
            <w:tcW w:w="1771" w:type="dxa"/>
          </w:tcPr>
          <w:p>
            <w:bookmarkStart w:id="7" w:name="注册邮编"/>
            <w:r>
              <w:t>201100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上海市闵行区中春路7001号D座308室</w:t>
            </w:r>
            <w:bookmarkEnd w:id="8"/>
          </w:p>
        </w:tc>
        <w:tc>
          <w:tcPr>
            <w:tcW w:w="1242" w:type="dxa"/>
            <w:vMerge w:val="continue"/>
            <w:vAlign w:val="center"/>
          </w:tcPr>
          <w:p/>
        </w:tc>
        <w:tc>
          <w:tcPr>
            <w:tcW w:w="1771" w:type="dxa"/>
          </w:tcPr>
          <w:p>
            <w:bookmarkStart w:id="9" w:name="办公邮编"/>
            <w:r>
              <w:t>201100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樊莎莎</w:t>
            </w:r>
            <w:bookmarkEnd w:id="10"/>
          </w:p>
        </w:tc>
        <w:tc>
          <w:tcPr>
            <w:tcW w:w="1313" w:type="dxa"/>
            <w:vAlign w:val="center"/>
          </w:tcPr>
          <w:p>
            <w:r>
              <w:rPr>
                <w:rFonts w:hint="eastAsia"/>
              </w:rPr>
              <w:t>电话.</w:t>
            </w:r>
          </w:p>
        </w:tc>
        <w:tc>
          <w:tcPr>
            <w:tcW w:w="2180" w:type="dxa"/>
            <w:vAlign w:val="center"/>
          </w:tcPr>
          <w:p>
            <w:bookmarkStart w:id="11" w:name="联系人电话"/>
            <w:r>
              <w:t>021-51134194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胡惠忠</w:t>
            </w:r>
            <w:bookmarkEnd w:id="13"/>
          </w:p>
        </w:tc>
        <w:tc>
          <w:tcPr>
            <w:tcW w:w="1313" w:type="dxa"/>
            <w:vAlign w:val="center"/>
          </w:tcPr>
          <w:p>
            <w:r>
              <w:rPr>
                <w:rFonts w:hint="eastAsia"/>
              </w:rPr>
              <w:t>管理者代表</w:t>
            </w:r>
          </w:p>
        </w:tc>
        <w:tc>
          <w:tcPr>
            <w:tcW w:w="2180" w:type="dxa"/>
          </w:tcPr>
          <w:p>
            <w:bookmarkStart w:id="14" w:name="管理者代表"/>
            <w:r>
              <w:t>胡惠忠</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240" w:lineRule="auto"/>
              <w:ind w:right="-8" w:rightChars="-4"/>
              <w:jc w:val="left"/>
              <w:rPr>
                <w:rFonts w:hint="eastAsia" w:ascii="宋体" w:hAnsi="宋体" w:cs="宋体"/>
                <w:szCs w:val="21"/>
                <w:lang w:val="en-US" w:eastAsia="zh-CN"/>
              </w:rPr>
            </w:pPr>
            <w:r>
              <w:rPr>
                <w:rFonts w:hint="eastAsia" w:ascii="宋体" w:hAnsi="宋体" w:cs="宋体"/>
                <w:szCs w:val="21"/>
                <w:lang w:val="en-US" w:eastAsia="zh-CN"/>
              </w:rPr>
              <w:t>技术服务流程：客户要求识别--出技术方案--交付→售后服务</w:t>
            </w:r>
          </w:p>
          <w:p>
            <w:pPr>
              <w:spacing w:line="240" w:lineRule="auto"/>
              <w:ind w:right="-8" w:rightChars="-4"/>
              <w:jc w:val="left"/>
              <w:rPr>
                <w:rFonts w:ascii="宋体" w:hAnsi="宋体" w:cs="宋体"/>
                <w:szCs w:val="21"/>
              </w:rPr>
            </w:pPr>
            <w:r>
              <w:rPr>
                <w:rFonts w:hint="eastAsia" w:ascii="宋体" w:hAnsi="宋体" w:cs="宋体"/>
                <w:szCs w:val="21"/>
                <w:lang w:val="en-US" w:eastAsia="zh-CN"/>
              </w:rPr>
              <w:t>销售流程：客户需求—面对面服务—签订合同—采购—发货--验收</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2022年08月08日 上午至2022年08月08日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上海市闵行区中春路7001号D座308室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信息、通信、信号技术服务及其相关产品销售，安防设备的销售。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sym w:font="Wingdings 2" w:char="00A3"/>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7</w:t>
            </w:r>
            <w:r>
              <w:rPr>
                <w:rFonts w:hint="eastAsia"/>
              </w:rPr>
              <w:t>月</w:t>
            </w:r>
            <w:r>
              <w:rPr>
                <w:rFonts w:hint="eastAsia"/>
                <w:lang w:val="en-US" w:eastAsia="zh-CN"/>
              </w:rPr>
              <w:t>25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13-14</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7</w:t>
            </w:r>
            <w:r>
              <w:rPr>
                <w:rFonts w:hint="eastAsia"/>
              </w:rPr>
              <w:t>月</w:t>
            </w:r>
            <w:r>
              <w:rPr>
                <w:rFonts w:hint="eastAsia"/>
                <w:lang w:val="en-US" w:eastAsia="zh-CN"/>
              </w:rPr>
              <w:t>20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上海煜路电子科技有限公司</w:t>
            </w:r>
            <w:r>
              <w:rPr>
                <w:rFonts w:hint="eastAsia"/>
                <w:sz w:val="21"/>
                <w:szCs w:val="21"/>
                <w:lang w:val="en-US" w:eastAsia="zh-CN"/>
              </w:rPr>
              <w:t>/</w:t>
            </w:r>
            <w:r>
              <w:rPr>
                <w:rFonts w:asciiTheme="minorEastAsia" w:hAnsiTheme="minorEastAsia" w:eastAsiaTheme="minorEastAsia"/>
                <w:sz w:val="20"/>
              </w:rPr>
              <w:t>上海市闵行区中春路7001号2幢3楼F3096室</w:t>
            </w:r>
          </w:p>
        </w:tc>
        <w:tc>
          <w:tcPr>
            <w:tcW w:w="2267" w:type="dxa"/>
          </w:tcPr>
          <w:p>
            <w:pPr>
              <w:rPr>
                <w:lang w:val="de-DE" w:eastAsia="ja-JP"/>
              </w:rPr>
            </w:pPr>
            <w:r>
              <w:rPr>
                <w:rFonts w:asciiTheme="minorEastAsia" w:hAnsiTheme="minorEastAsia" w:eastAsiaTheme="minorEastAsia"/>
                <w:sz w:val="20"/>
              </w:rPr>
              <w:t>上海市闵行区中春路7001号D座308室</w:t>
            </w:r>
          </w:p>
        </w:tc>
        <w:tc>
          <w:tcPr>
            <w:tcW w:w="571" w:type="dxa"/>
            <w:vAlign w:val="center"/>
          </w:tcPr>
          <w:p>
            <w:pPr>
              <w:rPr>
                <w:rFonts w:hint="default" w:eastAsia="宋体"/>
                <w:lang w:val="en-US" w:eastAsia="zh-CN"/>
              </w:rPr>
            </w:pPr>
            <w:r>
              <w:rPr>
                <w:rFonts w:hint="eastAsia"/>
                <w:lang w:val="en-US" w:eastAsia="zh-CN"/>
              </w:rPr>
              <w:t>20人</w:t>
            </w:r>
          </w:p>
        </w:tc>
        <w:tc>
          <w:tcPr>
            <w:tcW w:w="2803" w:type="dxa"/>
            <w:vAlign w:val="center"/>
          </w:tcPr>
          <w:p>
            <w:pPr>
              <w:rPr>
                <w:lang w:eastAsia="ja-JP"/>
              </w:rPr>
            </w:pPr>
            <w:r>
              <w:rPr>
                <w:sz w:val="20"/>
              </w:rPr>
              <w:t>信息、通信、信号技术服务及其相关产品销售，安防设备的销售。</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tc>
        <w:tc>
          <w:tcPr>
            <w:tcW w:w="2179" w:type="dxa"/>
            <w:vAlign w:val="center"/>
          </w:tcPr>
          <w:p>
            <w:r>
              <w:t>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信息、通信、信号技术服务及其相关产品销售，安防设备的销售。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ascii="方正仿宋简体" w:eastAsia="方正仿宋简体"/>
                <w:b/>
              </w:rPr>
              <w:drawing>
                <wp:anchor distT="0" distB="0" distL="114300" distR="114300" simplePos="0" relativeHeight="251662336" behindDoc="0" locked="0" layoutInCell="1" allowOverlap="1">
                  <wp:simplePos x="0" y="0"/>
                  <wp:positionH relativeFrom="column">
                    <wp:posOffset>307975</wp:posOffset>
                  </wp:positionH>
                  <wp:positionV relativeFrom="paragraph">
                    <wp:posOffset>19050</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2022.8.8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sz w:val="20"/>
          <w:szCs w:val="20"/>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A3"/>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A3"/>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A3"/>
            </w:r>
            <w:r>
              <w:rPr>
                <w:rFonts w:hint="eastAsia"/>
              </w:rPr>
              <w:t xml:space="preserve">生产/服务过程 </w:t>
            </w:r>
            <w:r>
              <w:rPr>
                <w:rFonts w:hint="eastAsia"/>
              </w:rPr>
              <w:sym w:font="Wingdings 2" w:char="00A3"/>
            </w:r>
            <w:r>
              <w:rPr>
                <w:rFonts w:hint="eastAsia"/>
              </w:rPr>
              <w:t xml:space="preserve">检验检测 </w:t>
            </w:r>
            <w:r>
              <w:rPr>
                <w:rFonts w:hint="eastAsia"/>
              </w:rPr>
              <w:sym w:font="Wingdings 2" w:char="0052"/>
            </w:r>
            <w:r>
              <w:rPr>
                <w:rFonts w:hint="eastAsia"/>
              </w:rPr>
              <w:t xml:space="preserve">产品运输 </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质量方针：</w:t>
            </w:r>
            <w:r>
              <w:rPr>
                <w:rFonts w:hint="eastAsia"/>
                <w:szCs w:val="21"/>
              </w:rPr>
              <w:t>科学领先，顾客满意，持续改进，行业领先，质量一流，服务一流</w:t>
            </w:r>
            <w:r>
              <w:rPr>
                <w:rFonts w:hint="eastAsia" w:asciiTheme="minorEastAsia" w:hAnsiTheme="minorEastAsia" w:eastAsiaTheme="minorEastAsia"/>
                <w:szCs w:val="21"/>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销售部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1）合同履行率100%</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合同履行率=周期已履约合同数/周期所签合同总数*100%</w:t>
            </w:r>
            <w:r>
              <w:rPr>
                <w:rFonts w:hint="eastAsia" w:asciiTheme="minorEastAsia" w:hAnsiTheme="minorEastAsia" w:eastAsiaTheme="minorEastAsia"/>
                <w:szCs w:val="21"/>
                <w:lang w:eastAsia="zh-CN"/>
              </w:rPr>
              <w:t>）</w:t>
            </w:r>
          </w:p>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2）顾客满意率≥90%</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顾客满意率=调查的所有合格项目/收回调查表的所有调查项目</w:t>
            </w:r>
            <w:r>
              <w:rPr>
                <w:rFonts w:hint="eastAsia" w:asciiTheme="minorEastAsia" w:hAnsiTheme="minorEastAsia" w:eastAsiaTheme="minorEastAsia"/>
                <w:szCs w:val="21"/>
                <w:lang w:eastAsia="zh-CN"/>
              </w:rPr>
              <w:t>）</w:t>
            </w:r>
          </w:p>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3）项目验收合格率≥98%</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项目验收合格率=项目验收合格的数目/报验项目*100%</w:t>
            </w:r>
            <w:r>
              <w:rPr>
                <w:rFonts w:hint="eastAsia" w:asciiTheme="minorEastAsia" w:hAnsiTheme="minorEastAsia" w:eastAsiaTheme="minorEastAsia"/>
                <w:szCs w:val="21"/>
                <w:lang w:eastAsia="zh-CN"/>
              </w:rPr>
              <w:t>）</w:t>
            </w:r>
          </w:p>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150</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b w:val="0"/>
                <w:bCs w:val="0"/>
                <w:u w:val="single"/>
              </w:rPr>
            </w:pPr>
            <w:r>
              <w:rPr>
                <w:rFonts w:hint="eastAsia"/>
              </w:rPr>
              <w:t>主要生产设备有：</w:t>
            </w:r>
            <w:r>
              <w:rPr>
                <w:rFonts w:hint="eastAsia"/>
                <w:b w:val="0"/>
                <w:bCs w:val="0"/>
                <w:u w:val="single"/>
              </w:rPr>
              <w:t xml:space="preserve"> </w:t>
            </w:r>
            <w:r>
              <w:rPr>
                <w:rFonts w:hint="eastAsia" w:ascii="宋体" w:hAnsi="宋体" w:eastAsia="宋体" w:cs="宋体"/>
                <w:sz w:val="21"/>
                <w:szCs w:val="21"/>
                <w:u w:val="single"/>
                <w:lang w:val="en-US" w:eastAsia="zh-CN"/>
              </w:rPr>
              <w:t>一体机电脑、笔记本电脑、打印机、办公桌椅</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p>
          <w:p>
            <w:pPr>
              <w:shd w:val="clear" w:color="auto" w:fill="C7DAF1" w:themeFill="text2" w:themeFillTint="32"/>
            </w:pPr>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rPr>
              <w:sym w:font="Wingdings 2" w:char="0052"/>
            </w:r>
            <w:r>
              <w:rPr>
                <w:rFonts w:hint="eastAsia"/>
              </w:rPr>
              <w:t xml:space="preserve">不适用  </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rPr>
              <w:t>¨</w:t>
            </w:r>
            <w:r>
              <w:rPr>
                <w:rFonts w:hint="eastAsia"/>
              </w:rPr>
              <w:t xml:space="preserve">进行了定期检验  </w:t>
            </w:r>
            <w:r>
              <w:rPr>
                <w:rFonts w:hint="eastAsia"/>
              </w:rPr>
              <w:sym w:font="Wingdings 2" w:char="00A3"/>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bookmarkStart w:id="34" w:name="_GoBack"/>
            <w:bookmarkEnd w:id="34"/>
            <w:r>
              <w:rPr>
                <w:rFonts w:hint="eastAsia"/>
              </w:rPr>
              <w:sym w:font="Wingdings 2" w:char="00A3"/>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A3"/>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A3"/>
            </w:r>
            <w:r>
              <w:rPr>
                <w:rFonts w:hint="eastAsia"/>
              </w:rPr>
              <w:t xml:space="preserve">加工工艺 </w:t>
            </w:r>
            <w:r>
              <w:rPr>
                <w:rFonts w:hint="eastAsia"/>
              </w:rPr>
              <w:sym w:font="Wingdings 2" w:char="00A3"/>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A3"/>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A3"/>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szCs w:val="21"/>
                <w:u w:val="single"/>
                <w:lang w:val="en-US" w:eastAsia="zh-CN"/>
              </w:rPr>
              <w:t>拉林技术服务开发</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rPr>
                      <w:color w:val="auto"/>
                    </w:rPr>
                  </w:pPr>
                  <w:r>
                    <w:rPr>
                      <w:rFonts w:hint="eastAsia"/>
                      <w:color w:val="auto"/>
                    </w:rPr>
                    <w:t>关键</w:t>
                  </w:r>
                  <w:r>
                    <w:rPr>
                      <w:rFonts w:hint="eastAsia"/>
                      <w:color w:val="auto"/>
                      <w:lang w:eastAsia="zh-CN"/>
                    </w:rPr>
                    <w:t>（</w:t>
                  </w:r>
                  <w:r>
                    <w:rPr>
                      <w:rFonts w:hint="eastAsia"/>
                      <w:color w:val="auto"/>
                      <w:lang w:val="en-US" w:eastAsia="zh-CN"/>
                    </w:rPr>
                    <w:t>特殊</w:t>
                  </w:r>
                  <w:r>
                    <w:rPr>
                      <w:rFonts w:hint="eastAsia"/>
                      <w:color w:val="auto"/>
                      <w:lang w:eastAsia="zh-CN"/>
                    </w:rPr>
                    <w:t>）</w:t>
                  </w:r>
                  <w:r>
                    <w:rPr>
                      <w:rFonts w:hint="eastAsia"/>
                      <w:color w:val="auto"/>
                    </w:rPr>
                    <w:t>过程</w:t>
                  </w:r>
                </w:p>
              </w:tc>
              <w:tc>
                <w:tcPr>
                  <w:tcW w:w="3265" w:type="dxa"/>
                </w:tcPr>
                <w:p>
                  <w:pPr>
                    <w:shd w:val="clear" w:color="auto" w:fill="C7DAF1" w:themeFill="text2" w:themeFillTint="32"/>
                    <w:jc w:val="left"/>
                    <w:rPr>
                      <w:color w:val="auto"/>
                    </w:rPr>
                  </w:pPr>
                  <w:r>
                    <w:rPr>
                      <w:rFonts w:hint="eastAsia"/>
                      <w:color w:val="auto"/>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rPr>
                      <w:rFonts w:hint="default" w:eastAsia="宋体"/>
                      <w:lang w:val="en-US" w:eastAsia="zh-CN"/>
                    </w:rPr>
                  </w:pPr>
                  <w:r>
                    <w:rPr>
                      <w:sz w:val="20"/>
                    </w:rPr>
                    <w:t>信息、通信、信号技术服务及其相关产品销售，安防设备的销售。</w:t>
                  </w:r>
                </w:p>
              </w:tc>
              <w:tc>
                <w:tcPr>
                  <w:tcW w:w="3665" w:type="dxa"/>
                </w:tcPr>
                <w:p>
                  <w:pPr>
                    <w:shd w:val="clear" w:color="auto" w:fill="C7DAF1" w:themeFill="text2" w:themeFillTint="32"/>
                    <w:jc w:val="left"/>
                    <w:rPr>
                      <w:rFonts w:hint="default" w:eastAsia="宋体"/>
                      <w:color w:val="auto"/>
                      <w:lang w:val="en-US" w:eastAsia="zh-CN"/>
                    </w:rPr>
                  </w:pPr>
                  <w:r>
                    <w:rPr>
                      <w:rFonts w:hint="eastAsia"/>
                      <w:szCs w:val="21"/>
                    </w:rPr>
                    <w:t>销售服务</w:t>
                  </w:r>
                  <w:r>
                    <w:rPr>
                      <w:rFonts w:hint="eastAsia"/>
                      <w:szCs w:val="21"/>
                      <w:lang w:eastAsia="zh-CN"/>
                    </w:rPr>
                    <w:t>、</w:t>
                  </w:r>
                  <w:r>
                    <w:rPr>
                      <w:rFonts w:hint="eastAsia"/>
                      <w:szCs w:val="21"/>
                      <w:lang w:val="en-US" w:eastAsia="zh-CN"/>
                    </w:rPr>
                    <w:t>技术服务</w:t>
                  </w:r>
                </w:p>
              </w:tc>
              <w:tc>
                <w:tcPr>
                  <w:tcW w:w="3265" w:type="dxa"/>
                </w:tcPr>
                <w:p>
                  <w:pPr>
                    <w:shd w:val="clear" w:color="auto" w:fill="C7DAF1" w:themeFill="text2" w:themeFillTint="32"/>
                    <w:jc w:val="left"/>
                    <w:rPr>
                      <w:rFonts w:hint="default" w:eastAsia="宋体"/>
                      <w:color w:val="auto"/>
                      <w:lang w:val="en-US" w:eastAsia="zh-CN"/>
                    </w:rPr>
                  </w:pPr>
                  <w:r>
                    <w:rPr>
                      <w:rFonts w:hint="eastAsia" w:eastAsia="宋体"/>
                      <w:color w:val="auto"/>
                      <w:lang w:val="en-US" w:eastAsia="zh-CN"/>
                    </w:rPr>
                    <w:t>满足顾客要求</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szCs w:val="21"/>
                <w:u w:val="single"/>
              </w:rPr>
              <w:t>销售服务</w:t>
            </w:r>
            <w:r>
              <w:rPr>
                <w:rFonts w:hint="eastAsia"/>
                <w:szCs w:val="21"/>
                <w:u w:val="single"/>
                <w:lang w:eastAsia="zh-CN"/>
              </w:rPr>
              <w:t>、</w:t>
            </w:r>
            <w:r>
              <w:rPr>
                <w:rFonts w:hint="eastAsia"/>
                <w:szCs w:val="21"/>
                <w:u w:val="single"/>
                <w:lang w:val="en-US" w:eastAsia="zh-CN"/>
              </w:rPr>
              <w:t>技术服务</w:t>
            </w:r>
            <w:r>
              <w:rPr>
                <w:rFonts w:hint="eastAsia"/>
                <w:u w:val="single"/>
              </w:rPr>
              <w:t xml:space="preserve">  </w:t>
            </w:r>
            <w:r>
              <w:rPr>
                <w:rFonts w:hint="eastAsia"/>
              </w:rPr>
              <w:t>，</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A3"/>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A3"/>
            </w:r>
            <w:r>
              <w:rPr>
                <w:rFonts w:hint="eastAsia"/>
              </w:rPr>
              <w:t xml:space="preserve">过程检验 </w:t>
            </w:r>
            <w:r>
              <w:rPr>
                <w:rFonts w:hint="eastAsia"/>
              </w:rPr>
              <w:sym w:font="Wingdings 2" w:char="00A3"/>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A3"/>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26</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pStyle w:val="2"/>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hlOThiN2ZiYWFhMTVmZWIyMjliZTE5YjA2MDUwOTgifQ=="/>
  </w:docVars>
  <w:rsids>
    <w:rsidRoot w:val="00000000"/>
    <w:rsid w:val="097620B6"/>
    <w:rsid w:val="41C53736"/>
    <w:rsid w:val="44CA43FE"/>
    <w:rsid w:val="58B36D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8355</Words>
  <Characters>8942</Characters>
  <Lines>150</Lines>
  <Paragraphs>42</Paragraphs>
  <TotalTime>2</TotalTime>
  <ScaleCrop>false</ScaleCrop>
  <LinksUpToDate>false</LinksUpToDate>
  <CharactersWithSpaces>9854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2022-08-10T07:37:09Z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