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-22860</wp:posOffset>
            </wp:positionH>
            <wp:positionV relativeFrom="paragraph">
              <wp:posOffset>100330</wp:posOffset>
            </wp:positionV>
            <wp:extent cx="6396355" cy="9216390"/>
            <wp:effectExtent l="0" t="0" r="4445" b="3810"/>
            <wp:wrapNone/>
            <wp:docPr id="1" name="图片 1" descr="新文档 2022-08-09 10.53.46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09 10.53.46_20"/>
                    <pic:cNvPicPr>
                      <a:picLocks noChangeAspect="1"/>
                    </pic:cNvPicPr>
                  </pic:nvPicPr>
                  <pic:blipFill>
                    <a:blip r:embed="rId6"/>
                    <a:stretch>
                      <a:fillRect/>
                    </a:stretch>
                  </pic:blipFill>
                  <pic:spPr>
                    <a:xfrm>
                      <a:off x="0" y="0"/>
                      <a:ext cx="6396355" cy="921639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河北汇洁环保设备有限公司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0935-2022-QEO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0577C87"/>
    <w:rsid w:val="42A155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2022-08-09T06:15:42Z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