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刘联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both"/>
              <w:rPr>
                <w:sz w:val="21"/>
                <w:szCs w:val="21"/>
              </w:rPr>
            </w:pPr>
            <w:bookmarkStart w:id="0" w:name="组织名称"/>
          </w:p>
          <w:p>
            <w:pPr>
              <w:jc w:val="both"/>
              <w:rPr>
                <w:rFonts w:ascii="宋体" w:hAnsi="宋体" w:cs="宋体"/>
                <w:sz w:val="24"/>
              </w:rPr>
            </w:pPr>
            <w:r>
              <w:rPr>
                <w:sz w:val="21"/>
                <w:szCs w:val="21"/>
              </w:rPr>
              <w:t>四川方鑫达测绘有限公司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2022年08月</w:t>
            </w:r>
            <w:r>
              <w:rPr>
                <w:rFonts w:hint="eastAsia"/>
                <w:b/>
                <w:sz w:val="20"/>
                <w:lang w:val="en-US" w:eastAsia="zh-CN"/>
              </w:rPr>
              <w:t>15</w:t>
            </w:r>
            <w:r>
              <w:rPr>
                <w:rFonts w:hint="eastAsia"/>
                <w:b/>
                <w:sz w:val="20"/>
              </w:rPr>
              <w:t>日 上午至2022年08月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>日 下午</w:t>
            </w:r>
            <w:bookmarkEnd w:id="1"/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2022年8月17日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19596A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2022-08-17T03:00:12Z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2052-11.1.0.12313</vt:lpwstr>
  </property>
</Properties>
</file>