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730250" cy="2413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30250" cy="241300"/>
                          </a:xfrm>
                          <a:prstGeom prst="rect">
                            <a:avLst/>
                          </a:prstGeom>
                          <a:noFill/>
                          <a:ln w="9525">
                            <a:noFill/>
                          </a:ln>
                        </pic:spPr>
                      </pic:pic>
                    </a:graphicData>
                  </a:graphic>
                </wp:inline>
              </w:drawing>
            </w:r>
            <w:r>
              <w:drawing>
                <wp:inline distT="0" distB="0" distL="114300" distR="114300">
                  <wp:extent cx="812800" cy="387350"/>
                  <wp:effectExtent l="0" t="0" r="0"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812800" cy="38735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2022.8.</w:t>
            </w:r>
            <w:bookmarkStart w:id="0" w:name="_GoBack"/>
            <w:bookmarkEnd w:id="0"/>
            <w:r>
              <w:rPr>
                <w:rFonts w:hint="eastAsia"/>
                <w:sz w:val="22"/>
                <w:szCs w:val="22"/>
                <w:lang w:val="en-US" w:eastAsia="zh-CN"/>
              </w:rPr>
              <w:t>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B648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2022-08-06T02:17:23Z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