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31AF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25203" w14:paraId="2FA88A86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0BDD14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D126E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71E743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65C303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9B276D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E86424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5203" w14:paraId="3E5B326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FD6FCE3" w14:textId="77777777" w:rsidR="00982091" w:rsidRDefault="00000000"/>
        </w:tc>
        <w:tc>
          <w:tcPr>
            <w:tcW w:w="415" w:type="dxa"/>
            <w:vAlign w:val="center"/>
          </w:tcPr>
          <w:p w14:paraId="25B071E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D0D56F1" w14:textId="3B874049" w:rsidR="00982091" w:rsidRDefault="002461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陈伟</w:t>
            </w:r>
          </w:p>
        </w:tc>
        <w:tc>
          <w:tcPr>
            <w:tcW w:w="1300" w:type="dxa"/>
            <w:vMerge/>
            <w:vAlign w:val="center"/>
          </w:tcPr>
          <w:p w14:paraId="03CD611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911E3C0" w14:textId="143B8633" w:rsidR="00982091" w:rsidRDefault="002461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125203" w14:paraId="4BC2BB9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BA8E0B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8C0F99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E34B38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6D93F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75D67D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564EC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5203" w14:paraId="7CF9616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8A2C23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70224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83A7A0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66726E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E4BF15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27566E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5203" w14:paraId="5402D02F" w14:textId="77777777">
        <w:trPr>
          <w:trHeight w:val="652"/>
        </w:trPr>
        <w:tc>
          <w:tcPr>
            <w:tcW w:w="1776" w:type="dxa"/>
            <w:vAlign w:val="center"/>
          </w:tcPr>
          <w:p w14:paraId="061B13E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7D62F4C" w14:textId="705FD39A" w:rsidR="00982091" w:rsidRDefault="0024613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成都开诚机械有限公司</w:t>
            </w:r>
            <w:bookmarkEnd w:id="0"/>
          </w:p>
        </w:tc>
        <w:tc>
          <w:tcPr>
            <w:tcW w:w="1300" w:type="dxa"/>
            <w:vAlign w:val="center"/>
          </w:tcPr>
          <w:p w14:paraId="4EE155E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5A9F402" w14:textId="27870840" w:rsidR="00982091" w:rsidRDefault="0024613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2022年10月25日 上午至2022年10月25日 下午</w:t>
            </w:r>
            <w:bookmarkEnd w:id="1"/>
          </w:p>
        </w:tc>
      </w:tr>
      <w:tr w:rsidR="00125203" w14:paraId="615AF7A3" w14:textId="77777777">
        <w:trPr>
          <w:trHeight w:val="402"/>
        </w:trPr>
        <w:tc>
          <w:tcPr>
            <w:tcW w:w="1776" w:type="dxa"/>
          </w:tcPr>
          <w:p w14:paraId="0AF984A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162AB86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25203" w14:paraId="7D17EC10" w14:textId="77777777">
        <w:tc>
          <w:tcPr>
            <w:tcW w:w="1776" w:type="dxa"/>
            <w:vAlign w:val="center"/>
          </w:tcPr>
          <w:p w14:paraId="79DB1EC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637933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25203" w14:paraId="2B9D3E5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9C813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25203" w14:paraId="32E97BBB" w14:textId="77777777">
        <w:trPr>
          <w:trHeight w:val="258"/>
        </w:trPr>
        <w:tc>
          <w:tcPr>
            <w:tcW w:w="1776" w:type="dxa"/>
            <w:vAlign w:val="center"/>
          </w:tcPr>
          <w:p w14:paraId="4A6D8D5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7D3EE2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863A30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1716BF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7473C8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25203" w14:paraId="1A6FC63F" w14:textId="77777777">
        <w:trPr>
          <w:trHeight w:val="258"/>
        </w:trPr>
        <w:tc>
          <w:tcPr>
            <w:tcW w:w="1776" w:type="dxa"/>
            <w:vAlign w:val="center"/>
          </w:tcPr>
          <w:p w14:paraId="423C7E5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5C88F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463E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D01911" w14:textId="00703518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5E4A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5E4DC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DB77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8E0F7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F509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65A7DBB5" w14:textId="77777777">
        <w:trPr>
          <w:trHeight w:val="258"/>
        </w:trPr>
        <w:tc>
          <w:tcPr>
            <w:tcW w:w="1776" w:type="dxa"/>
            <w:vAlign w:val="center"/>
          </w:tcPr>
          <w:p w14:paraId="4D15202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E7F33A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EDBCC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6FE4BA" w14:textId="6B951AD6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A683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1057E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087F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1F6BA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70C7A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6F48C76D" w14:textId="77777777">
        <w:trPr>
          <w:trHeight w:val="258"/>
        </w:trPr>
        <w:tc>
          <w:tcPr>
            <w:tcW w:w="1776" w:type="dxa"/>
            <w:vAlign w:val="center"/>
          </w:tcPr>
          <w:p w14:paraId="73A495A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C0D2A6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1FFD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4129DA" w14:textId="7F8F2DAD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EF5D2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D5432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7F4D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D672E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02CB9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5E53333A" w14:textId="77777777">
        <w:trPr>
          <w:trHeight w:val="258"/>
        </w:trPr>
        <w:tc>
          <w:tcPr>
            <w:tcW w:w="1776" w:type="dxa"/>
            <w:vAlign w:val="center"/>
          </w:tcPr>
          <w:p w14:paraId="561798B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24A382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5A5A8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4F1B99" w14:textId="03DC1E81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E2856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24FC4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EE7E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0776DA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B798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537F77E5" w14:textId="77777777">
        <w:trPr>
          <w:trHeight w:val="258"/>
        </w:trPr>
        <w:tc>
          <w:tcPr>
            <w:tcW w:w="1776" w:type="dxa"/>
            <w:vAlign w:val="center"/>
          </w:tcPr>
          <w:p w14:paraId="38E115B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E0B82B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A2BA3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CF977F" w14:textId="3E24119F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F394B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9DF9F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8A5F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8FDF7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7CD1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7EB1EF5B" w14:textId="77777777">
        <w:trPr>
          <w:trHeight w:val="258"/>
        </w:trPr>
        <w:tc>
          <w:tcPr>
            <w:tcW w:w="1776" w:type="dxa"/>
            <w:vAlign w:val="center"/>
          </w:tcPr>
          <w:p w14:paraId="5C27611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DC45B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E8446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93CC74" w14:textId="0FF53E03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172CC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1C747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AD450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A3E468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23B3B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1453D9C5" w14:textId="77777777">
        <w:trPr>
          <w:trHeight w:val="258"/>
        </w:trPr>
        <w:tc>
          <w:tcPr>
            <w:tcW w:w="1776" w:type="dxa"/>
            <w:vAlign w:val="center"/>
          </w:tcPr>
          <w:p w14:paraId="0B3876A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02C195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D5EF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6273EC" w14:textId="4C6C93E3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06053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03F39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A3C58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DEEE8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71298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386FD9CF" w14:textId="77777777">
        <w:trPr>
          <w:trHeight w:val="258"/>
        </w:trPr>
        <w:tc>
          <w:tcPr>
            <w:tcW w:w="1776" w:type="dxa"/>
            <w:vAlign w:val="center"/>
          </w:tcPr>
          <w:p w14:paraId="6FD622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4F08AA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02CAF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30E0A2" w14:textId="0A5DD8D2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26999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DE2D0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72988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B530A6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C1E4B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11F95959" w14:textId="77777777">
        <w:trPr>
          <w:trHeight w:val="258"/>
        </w:trPr>
        <w:tc>
          <w:tcPr>
            <w:tcW w:w="1776" w:type="dxa"/>
            <w:vAlign w:val="center"/>
          </w:tcPr>
          <w:p w14:paraId="36039CD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3A39D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6DA109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BC70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4584A0" w14:textId="4501CD95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FDB50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15E11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6A427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84D81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6417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74DB0A63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5E5584A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A78E81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6DD3EA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F678C00" w14:textId="476AAAF1" w:rsidR="00982091" w:rsidRDefault="002461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72CD9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4601C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BF2D0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2F111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AEF43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203" w14:paraId="6D69D64A" w14:textId="77777777">
        <w:trPr>
          <w:trHeight w:val="931"/>
        </w:trPr>
        <w:tc>
          <w:tcPr>
            <w:tcW w:w="1776" w:type="dxa"/>
            <w:vMerge/>
          </w:tcPr>
          <w:p w14:paraId="122A6B35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05F91D2" w14:textId="3495E669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246131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125203" w14:paraId="4B50B62C" w14:textId="77777777">
        <w:trPr>
          <w:trHeight w:val="515"/>
        </w:trPr>
        <w:tc>
          <w:tcPr>
            <w:tcW w:w="1776" w:type="dxa"/>
            <w:vAlign w:val="center"/>
          </w:tcPr>
          <w:p w14:paraId="104ECD2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A20DAD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97807C8" w14:textId="5356076E" w:rsidR="00982091" w:rsidRDefault="00246131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667EAFE" wp14:editId="7BAED88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CF347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41B69A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B9697F7" w14:textId="74B32595" w:rsidR="00982091" w:rsidRDefault="00246131" w:rsidP="0024613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2022年10月25日午</w:t>
            </w:r>
          </w:p>
        </w:tc>
      </w:tr>
    </w:tbl>
    <w:p w14:paraId="72698ED9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D435" w14:textId="77777777" w:rsidR="001D09AA" w:rsidRDefault="001D09AA">
      <w:r>
        <w:separator/>
      </w:r>
    </w:p>
  </w:endnote>
  <w:endnote w:type="continuationSeparator" w:id="0">
    <w:p w14:paraId="3651BF97" w14:textId="77777777" w:rsidR="001D09AA" w:rsidRDefault="001D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093D1" w14:textId="77777777" w:rsidR="001D09AA" w:rsidRDefault="001D09AA">
      <w:r>
        <w:separator/>
      </w:r>
    </w:p>
  </w:footnote>
  <w:footnote w:type="continuationSeparator" w:id="0">
    <w:p w14:paraId="7BC0730B" w14:textId="77777777" w:rsidR="001D09AA" w:rsidRDefault="001D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8B57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51DD0D8" wp14:editId="33E1A28C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225918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64DAD02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5CA424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03"/>
    <w:rsid w:val="00125203"/>
    <w:rsid w:val="001D09AA"/>
    <w:rsid w:val="00246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1CCA51"/>
  <w15:docId w15:val="{E6259AA4-AE73-4A44-8285-FA9A330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2022-10-24T12:21:00Z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