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衡水亚通工程橡胶有限公司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2022年08月04日 上午至2022年08月04日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2022.8.4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BB467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2022-08-03T02:26:21Z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