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0106-2019</w:t>
      </w:r>
    </w:p>
    <w:tbl>
      <w:tblPr>
        <w:tblpPr w:leftFromText="180" w:rightFromText="180" w:vertAnchor="text" w:horzAnchor="margin" w:tblpXSpec="center" w:tblpY="1220"/>
        <w:tblW w:w="1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1365"/>
        <w:gridCol w:w="1260"/>
        <w:gridCol w:w="1365"/>
        <w:gridCol w:w="1260"/>
        <w:gridCol w:w="1365"/>
        <w:gridCol w:w="1824"/>
        <w:gridCol w:w="1221"/>
        <w:gridCol w:w="867"/>
      </w:tblGrid>
      <w:tr w:rsidR="00160E3D" w:rsidRPr="000631FD" w:rsidTr="008B16FA">
        <w:trPr>
          <w:trHeight w:val="628"/>
        </w:trPr>
        <w:tc>
          <w:tcPr>
            <w:tcW w:w="1158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15" w:type="dxa"/>
            <w:gridSpan w:val="5"/>
            <w:vAlign w:val="center"/>
          </w:tcPr>
          <w:p w:rsidR="00160E3D" w:rsidRPr="000A657B" w:rsidRDefault="00160E3D" w:rsidP="000631FD">
            <w:pPr>
              <w:rPr>
                <w:szCs w:val="21"/>
              </w:rPr>
            </w:pPr>
            <w:r w:rsidRPr="000A657B">
              <w:rPr>
                <w:rFonts w:hint="eastAsia"/>
                <w:sz w:val="24"/>
                <w:szCs w:val="24"/>
              </w:rPr>
              <w:t>江苏</w:t>
            </w:r>
            <w:r>
              <w:rPr>
                <w:rFonts w:hint="eastAsia"/>
                <w:sz w:val="24"/>
                <w:szCs w:val="24"/>
              </w:rPr>
              <w:t>金泰堡机械制造</w:t>
            </w:r>
            <w:r w:rsidRPr="000A657B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24" w:type="dxa"/>
            <w:vAlign w:val="center"/>
          </w:tcPr>
          <w:p w:rsidR="00160E3D" w:rsidRPr="000631FD" w:rsidRDefault="00160E3D" w:rsidP="000631FD">
            <w:pPr>
              <w:ind w:firstLineChars="50" w:firstLine="105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88" w:type="dxa"/>
            <w:gridSpan w:val="2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160E3D" w:rsidRPr="000631FD" w:rsidTr="008B16FA">
        <w:trPr>
          <w:trHeight w:val="628"/>
        </w:trPr>
        <w:tc>
          <w:tcPr>
            <w:tcW w:w="1158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1365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60" w:type="dxa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65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24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2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67" w:type="dxa"/>
          </w:tcPr>
          <w:p w:rsidR="00160E3D" w:rsidRPr="000631FD" w:rsidRDefault="00160E3D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160E3D" w:rsidRPr="000631FD" w:rsidTr="008B16FA">
        <w:trPr>
          <w:trHeight w:val="566"/>
        </w:trPr>
        <w:tc>
          <w:tcPr>
            <w:tcW w:w="1158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生产车间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带表卡尺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EE500328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(0-150)mm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rFonts w:ascii="宋体" w:hAnsi="宋体"/>
                <w:szCs w:val="21"/>
              </w:rPr>
              <w:t>0.02mm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</w:t>
            </w:r>
            <w:r w:rsidRPr="009B0259">
              <w:rPr>
                <w:rFonts w:hint="eastAsia"/>
                <w:szCs w:val="21"/>
              </w:rPr>
              <w:t>等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0631FD">
            <w:pPr>
              <w:jc w:val="center"/>
              <w:rPr>
                <w:sz w:val="18"/>
                <w:szCs w:val="18"/>
              </w:rPr>
            </w:pPr>
            <w:r w:rsidRPr="009B0259"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0631F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2019.07.09</w:t>
            </w:r>
          </w:p>
        </w:tc>
        <w:tc>
          <w:tcPr>
            <w:tcW w:w="867" w:type="dxa"/>
          </w:tcPr>
          <w:p w:rsidR="00160E3D" w:rsidRPr="009B6844" w:rsidRDefault="00160E3D" w:rsidP="000631FD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46"/>
        </w:trPr>
        <w:tc>
          <w:tcPr>
            <w:tcW w:w="1158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生产车间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W160825680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(0-25)mm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rFonts w:ascii="宋体" w:hAnsi="宋体"/>
                <w:szCs w:val="21"/>
              </w:rPr>
              <w:t>0.004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</w:t>
            </w:r>
            <w:r w:rsidRPr="009B0259">
              <w:rPr>
                <w:rFonts w:hint="eastAsia"/>
                <w:szCs w:val="21"/>
              </w:rPr>
              <w:t>等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8B16FA">
            <w:pPr>
              <w:jc w:val="center"/>
              <w:rPr>
                <w:sz w:val="18"/>
                <w:szCs w:val="18"/>
              </w:rPr>
            </w:pPr>
            <w:r w:rsidRPr="009B0259"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2019.7.15</w:t>
            </w:r>
          </w:p>
        </w:tc>
        <w:tc>
          <w:tcPr>
            <w:tcW w:w="867" w:type="dxa"/>
          </w:tcPr>
          <w:p w:rsidR="00160E3D" w:rsidRPr="009B6844" w:rsidRDefault="00160E3D" w:rsidP="008B16FA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品管科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百分表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1080188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(0-3)mm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ascii="宋体" w:hAnsi="宋体"/>
                <w:szCs w:val="21"/>
              </w:rPr>
              <w:t>0.005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MPE:4</w:t>
            </w:r>
            <w:r w:rsidRPr="009B0259">
              <w:rPr>
                <w:rFonts w:hint="eastAsia"/>
                <w:szCs w:val="21"/>
              </w:rPr>
              <w:t>μ</w:t>
            </w:r>
            <w:r w:rsidRPr="009B0259">
              <w:rPr>
                <w:szCs w:val="21"/>
              </w:rPr>
              <w:t>m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2019.7.09</w:t>
            </w:r>
          </w:p>
        </w:tc>
        <w:tc>
          <w:tcPr>
            <w:tcW w:w="867" w:type="dxa"/>
          </w:tcPr>
          <w:p w:rsidR="00160E3D" w:rsidRPr="00CB2625" w:rsidRDefault="00160E3D" w:rsidP="000A244C">
            <w:pPr>
              <w:jc w:val="center"/>
              <w:rPr>
                <w:color w:val="0000FF"/>
                <w:szCs w:val="21"/>
              </w:rPr>
            </w:pPr>
            <w:r w:rsidRPr="00CB262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品管科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内径千分尺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60064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 w:val="18"/>
                <w:szCs w:val="18"/>
              </w:rPr>
            </w:pPr>
            <w:r w:rsidRPr="009B0259">
              <w:rPr>
                <w:szCs w:val="21"/>
              </w:rPr>
              <w:t>(25-50)mm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0.006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</w:t>
            </w:r>
            <w:r w:rsidRPr="009B0259">
              <w:rPr>
                <w:rFonts w:hint="eastAsia"/>
                <w:szCs w:val="21"/>
              </w:rPr>
              <w:t>等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2019.9.03</w:t>
            </w:r>
          </w:p>
        </w:tc>
        <w:tc>
          <w:tcPr>
            <w:tcW w:w="867" w:type="dxa"/>
          </w:tcPr>
          <w:p w:rsidR="00160E3D" w:rsidRPr="00146379" w:rsidRDefault="00160E3D" w:rsidP="000A244C">
            <w:pPr>
              <w:jc w:val="center"/>
              <w:rPr>
                <w:color w:val="0000FF"/>
                <w:szCs w:val="21"/>
              </w:rPr>
            </w:pPr>
            <w:r w:rsidRPr="00146379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设备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压力表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W17972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（</w:t>
            </w:r>
            <w:r w:rsidRPr="009B0259">
              <w:rPr>
                <w:szCs w:val="21"/>
              </w:rPr>
              <w:t>0</w:t>
            </w:r>
            <w:r w:rsidRPr="009B0259">
              <w:rPr>
                <w:rFonts w:ascii="宋体" w:hAnsi="宋体" w:hint="eastAsia"/>
                <w:szCs w:val="21"/>
              </w:rPr>
              <w:t>～</w:t>
            </w:r>
            <w:r w:rsidRPr="009B0259">
              <w:rPr>
                <w:szCs w:val="21"/>
              </w:rPr>
              <w:t>1.6</w:t>
            </w:r>
            <w:r w:rsidRPr="009B0259">
              <w:rPr>
                <w:rFonts w:hint="eastAsia"/>
                <w:szCs w:val="21"/>
              </w:rPr>
              <w:t>）</w:t>
            </w:r>
            <w:r w:rsidRPr="009B0259">
              <w:rPr>
                <w:szCs w:val="21"/>
              </w:rPr>
              <w:t>MPa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1.6</w:t>
            </w:r>
            <w:r w:rsidRPr="009B0259">
              <w:rPr>
                <w:rFonts w:hint="eastAsia"/>
                <w:szCs w:val="21"/>
              </w:rPr>
              <w:t>级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0.4</w:t>
            </w:r>
            <w:r w:rsidRPr="009B0259">
              <w:rPr>
                <w:rFonts w:hint="eastAsia"/>
                <w:szCs w:val="21"/>
              </w:rPr>
              <w:t>级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2019.05.20</w:t>
            </w:r>
          </w:p>
        </w:tc>
        <w:tc>
          <w:tcPr>
            <w:tcW w:w="867" w:type="dxa"/>
          </w:tcPr>
          <w:p w:rsidR="00160E3D" w:rsidRPr="009B6844" w:rsidRDefault="00160E3D" w:rsidP="000A244C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品管科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盐务试验箱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B16F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569-008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YWX/Q-250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U=0.4</w:t>
            </w:r>
            <w:r w:rsidRPr="009B0259">
              <w:rPr>
                <w:rFonts w:hint="eastAsia"/>
                <w:szCs w:val="21"/>
              </w:rPr>
              <w:t>℃</w:t>
            </w:r>
            <w:r w:rsidRPr="009B0259">
              <w:rPr>
                <w:szCs w:val="21"/>
              </w:rPr>
              <w:t xml:space="preserve"> k=2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U=0.022</w:t>
            </w:r>
            <w:r w:rsidRPr="009B0259">
              <w:rPr>
                <w:rFonts w:hint="eastAsia"/>
                <w:szCs w:val="21"/>
              </w:rPr>
              <w:t>℃</w:t>
            </w:r>
            <w:r w:rsidRPr="009B0259">
              <w:rPr>
                <w:szCs w:val="21"/>
              </w:rPr>
              <w:t xml:space="preserve"> k=2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0A244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2019.3.12</w:t>
            </w:r>
          </w:p>
        </w:tc>
        <w:tc>
          <w:tcPr>
            <w:tcW w:w="867" w:type="dxa"/>
          </w:tcPr>
          <w:p w:rsidR="00160E3D" w:rsidRPr="00EA1DC5" w:rsidRDefault="00160E3D" w:rsidP="000A244C">
            <w:pPr>
              <w:jc w:val="center"/>
              <w:rPr>
                <w:color w:val="0000FF"/>
                <w:szCs w:val="21"/>
              </w:rPr>
            </w:pPr>
            <w:r w:rsidRPr="00EA1DC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品管科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液压万能试验机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569-005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WAW-600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U</w:t>
            </w:r>
            <w:r w:rsidRPr="009B0259">
              <w:rPr>
                <w:szCs w:val="21"/>
                <w:vertAlign w:val="subscript"/>
              </w:rPr>
              <w:t>rel=</w:t>
            </w:r>
            <w:r w:rsidRPr="009B0259">
              <w:rPr>
                <w:szCs w:val="21"/>
              </w:rPr>
              <w:t>0.40% k=2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U</w:t>
            </w:r>
            <w:r w:rsidRPr="009B0259">
              <w:rPr>
                <w:szCs w:val="21"/>
                <w:vertAlign w:val="subscript"/>
              </w:rPr>
              <w:t>rel=</w:t>
            </w:r>
            <w:r w:rsidRPr="009B0259">
              <w:rPr>
                <w:szCs w:val="21"/>
              </w:rPr>
              <w:t>0.07% k=2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8E5AE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2019.3.12</w:t>
            </w:r>
          </w:p>
        </w:tc>
        <w:tc>
          <w:tcPr>
            <w:tcW w:w="867" w:type="dxa"/>
          </w:tcPr>
          <w:p w:rsidR="00160E3D" w:rsidRPr="008E5AE6" w:rsidRDefault="00160E3D" w:rsidP="008E5AE6">
            <w:pPr>
              <w:jc w:val="center"/>
              <w:rPr>
                <w:color w:val="0000FF"/>
                <w:szCs w:val="21"/>
              </w:rPr>
            </w:pPr>
            <w:r w:rsidRPr="008E5AE6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品管科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569-002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HR-150A</w:t>
            </w:r>
          </w:p>
        </w:tc>
        <w:tc>
          <w:tcPr>
            <w:tcW w:w="1260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U=0.5HR k=2</w:t>
            </w:r>
          </w:p>
        </w:tc>
        <w:tc>
          <w:tcPr>
            <w:tcW w:w="1365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均匀度</w:t>
            </w:r>
            <w:r w:rsidRPr="009B0259">
              <w:rPr>
                <w:szCs w:val="21"/>
              </w:rPr>
              <w:t>:0.4HRC</w:t>
            </w:r>
          </w:p>
        </w:tc>
        <w:tc>
          <w:tcPr>
            <w:tcW w:w="1824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3063D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2019.3.12</w:t>
            </w:r>
          </w:p>
        </w:tc>
        <w:tc>
          <w:tcPr>
            <w:tcW w:w="867" w:type="dxa"/>
          </w:tcPr>
          <w:p w:rsidR="00160E3D" w:rsidRPr="00D3063D" w:rsidRDefault="00160E3D" w:rsidP="00D3063D">
            <w:pPr>
              <w:jc w:val="center"/>
              <w:rPr>
                <w:color w:val="0000FF"/>
                <w:szCs w:val="21"/>
              </w:rPr>
            </w:pPr>
            <w:r w:rsidRPr="00D3063D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8B16FA">
        <w:trPr>
          <w:trHeight w:val="568"/>
        </w:trPr>
        <w:tc>
          <w:tcPr>
            <w:tcW w:w="1158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0E3D" w:rsidRPr="000631FD" w:rsidRDefault="00160E3D" w:rsidP="008B16FA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</w:tcPr>
          <w:p w:rsidR="00160E3D" w:rsidRPr="000631FD" w:rsidRDefault="00160E3D" w:rsidP="000A244C">
            <w:pPr>
              <w:jc w:val="center"/>
              <w:rPr>
                <w:szCs w:val="21"/>
              </w:rPr>
            </w:pPr>
          </w:p>
        </w:tc>
      </w:tr>
      <w:tr w:rsidR="00160E3D" w:rsidRPr="000631FD" w:rsidTr="008B16FA">
        <w:trPr>
          <w:trHeight w:val="2090"/>
        </w:trPr>
        <w:tc>
          <w:tcPr>
            <w:tcW w:w="11685" w:type="dxa"/>
            <w:gridSpan w:val="9"/>
          </w:tcPr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Pr="000631FD">
              <w:rPr>
                <w:rFonts w:ascii="Times New Roman" w:hAnsi="Times New Roman" w:hint="eastAsia"/>
                <w:szCs w:val="21"/>
              </w:rPr>
              <w:t>）</w:t>
            </w:r>
          </w:p>
          <w:p w:rsidR="00160E3D" w:rsidRPr="000631FD" w:rsidRDefault="00160E3D" w:rsidP="000A244C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Pr="009B0259">
              <w:rPr>
                <w:rFonts w:hint="eastAsia"/>
                <w:szCs w:val="21"/>
              </w:rPr>
              <w:t>泰兴市产品质量综合检验检测中心、江苏精锐检测技术有限公司</w:t>
            </w:r>
            <w:r w:rsidRPr="009B0259">
              <w:rPr>
                <w:rFonts w:ascii="宋体" w:hint="eastAsia"/>
                <w:szCs w:val="21"/>
              </w:rPr>
              <w:t>等法</w:t>
            </w:r>
            <w:r>
              <w:rPr>
                <w:rFonts w:ascii="宋体" w:hint="eastAsia"/>
                <w:szCs w:val="21"/>
              </w:rPr>
              <w:t>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</w:p>
        </w:tc>
      </w:tr>
      <w:tr w:rsidR="00160E3D" w:rsidRPr="000631FD" w:rsidTr="008B16FA">
        <w:trPr>
          <w:trHeight w:val="557"/>
        </w:trPr>
        <w:tc>
          <w:tcPr>
            <w:tcW w:w="11685" w:type="dxa"/>
            <w:gridSpan w:val="9"/>
          </w:tcPr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7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27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/>
                <w:szCs w:val="21"/>
              </w:rPr>
              <w:t>7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28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         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60E3D" w:rsidRDefault="00160E3D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sectPr w:rsidR="00160E3D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F50" w:rsidRDefault="00AB0F50" w:rsidP="007961CD">
      <w:r>
        <w:separator/>
      </w:r>
    </w:p>
  </w:endnote>
  <w:endnote w:type="continuationSeparator" w:id="1">
    <w:p w:rsidR="00AB0F50" w:rsidRDefault="00AB0F50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5253AA">
    <w:pPr>
      <w:pStyle w:val="a4"/>
      <w:jc w:val="center"/>
    </w:pPr>
    <w:fldSimple w:instr="PAGE   \* MERGEFORMAT">
      <w:r w:rsidR="009B0259" w:rsidRPr="009B0259">
        <w:rPr>
          <w:noProof/>
          <w:lang w:val="zh-CN"/>
        </w:rPr>
        <w:t>1</w:t>
      </w:r>
    </w:fldSimple>
  </w:p>
  <w:p w:rsidR="00160E3D" w:rsidRDefault="0016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F50" w:rsidRDefault="00AB0F50" w:rsidP="007961CD">
      <w:r>
        <w:separator/>
      </w:r>
    </w:p>
  </w:footnote>
  <w:footnote w:type="continuationSeparator" w:id="1">
    <w:p w:rsidR="00AB0F50" w:rsidRDefault="00AB0F50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5253A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:rsidR="00160E3D" w:rsidRDefault="00160E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60E3D" w:rsidRDefault="005253AA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" stroked="f">
          <v:textbox>
            <w:txbxContent>
              <w:p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60E3D" w:rsidRDefault="005253A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3"/>
      </w:pict>
    </w:r>
  </w:p>
  <w:p w:rsidR="00160E3D" w:rsidRDefault="00160E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631FD"/>
    <w:rsid w:val="00086929"/>
    <w:rsid w:val="000A236E"/>
    <w:rsid w:val="000A244C"/>
    <w:rsid w:val="000A657B"/>
    <w:rsid w:val="000D5563"/>
    <w:rsid w:val="00141F79"/>
    <w:rsid w:val="0014615D"/>
    <w:rsid w:val="00146379"/>
    <w:rsid w:val="00160E3D"/>
    <w:rsid w:val="0019419A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A3CBC"/>
    <w:rsid w:val="002D3C05"/>
    <w:rsid w:val="0033169D"/>
    <w:rsid w:val="003502BA"/>
    <w:rsid w:val="0036244D"/>
    <w:rsid w:val="0037580C"/>
    <w:rsid w:val="003857FA"/>
    <w:rsid w:val="00392597"/>
    <w:rsid w:val="003F7ABC"/>
    <w:rsid w:val="0044013E"/>
    <w:rsid w:val="004635F0"/>
    <w:rsid w:val="00474F39"/>
    <w:rsid w:val="004840BB"/>
    <w:rsid w:val="004F586E"/>
    <w:rsid w:val="00514A85"/>
    <w:rsid w:val="005224D2"/>
    <w:rsid w:val="005253AA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10F61"/>
    <w:rsid w:val="00933CD7"/>
    <w:rsid w:val="00943D20"/>
    <w:rsid w:val="00957382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809E8"/>
    <w:rsid w:val="00C95C3C"/>
    <w:rsid w:val="00CB2625"/>
    <w:rsid w:val="00CB75B4"/>
    <w:rsid w:val="00CC7828"/>
    <w:rsid w:val="00CF03AA"/>
    <w:rsid w:val="00D01668"/>
    <w:rsid w:val="00D053B3"/>
    <w:rsid w:val="00D119FF"/>
    <w:rsid w:val="00D3063D"/>
    <w:rsid w:val="00D42CA9"/>
    <w:rsid w:val="00D4722A"/>
    <w:rsid w:val="00D5445C"/>
    <w:rsid w:val="00D5515E"/>
    <w:rsid w:val="00D57C29"/>
    <w:rsid w:val="00D82B51"/>
    <w:rsid w:val="00DC54FF"/>
    <w:rsid w:val="00DD3B11"/>
    <w:rsid w:val="00E9269B"/>
    <w:rsid w:val="00EA1DC5"/>
    <w:rsid w:val="00EA2C18"/>
    <w:rsid w:val="00EA6664"/>
    <w:rsid w:val="00EB288B"/>
    <w:rsid w:val="00EC239C"/>
    <w:rsid w:val="00EF775C"/>
    <w:rsid w:val="00F262C5"/>
    <w:rsid w:val="00F4421C"/>
    <w:rsid w:val="00F5206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Windows 用户</cp:lastModifiedBy>
  <cp:revision>5</cp:revision>
  <dcterms:created xsi:type="dcterms:W3CDTF">2019-07-28T01:52:00Z</dcterms:created>
  <dcterms:modified xsi:type="dcterms:W3CDTF">2019-07-28T02:20:00Z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