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54"/>
        <w:gridCol w:w="164"/>
        <w:gridCol w:w="294"/>
        <w:gridCol w:w="680"/>
        <w:gridCol w:w="392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成都市双流区东升街道花月西街65号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成都市双流区东升街道五洞桥北路一段28号墨香1栋9楼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bookmarkStart w:id="3" w:name="联系人"/>
            <w:r>
              <w:rPr>
                <w:rFonts w:hint="eastAsia" w:eastAsia="宋体"/>
                <w:sz w:val="21"/>
                <w:szCs w:val="21"/>
              </w:rPr>
              <w:t>伍飞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13881762986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eastAsia="宋体"/>
                <w:sz w:val="21"/>
                <w:szCs w:val="21"/>
              </w:rPr>
              <w:t>彭丽娜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13551268887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0910-2021-EO-2022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E：许可范围内环境卫生作业（市政设施保洁、道路保洁、雨篦子清掏）、道路环卫清扫保洁、垃圾清运服务所涉及场所的相关环境管理活动。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O：许可范围内环境卫生作业（市政设施保洁、道路保洁、雨篦子清掏）道路环卫清扫保洁、垃圾清运服务所涉及场所的相关职业健康安全管理活动。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Q：许可范围内环境卫生作业（市政设施保洁、道路保洁、雨篦子清掏）、道路环卫清扫保洁、垃圾清运服务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E：31.04.01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Q：31.04.01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35.16.01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sz w:val="20"/>
              </w:rPr>
              <w:t>35.16.03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2022年08月24日 上午至2022年08月24日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E:31.04.01,35.16.01,35.16.03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Q:31.04.01,35.16.01,35.16.03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毛彦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成都绿地清洁服务有限公司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O:35.16.01,35.16.03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Q:35.16.01,35.16.03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13551268887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O:35.16.01,35.16.03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O:35.16.01,35.16.03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E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F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8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0"/>
                <w:lang w:val="de-DE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毛彦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成都绿地清洁服务有限公司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主管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E:35.16.01,35.16.03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O:35.16.01,35.16.03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Q:35.16.01,35.16.03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13551268887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26035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38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2022.8.20</w:t>
            </w:r>
          </w:p>
        </w:tc>
        <w:tc>
          <w:tcPr>
            <w:tcW w:w="23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5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p>
      <w:pPr>
        <w:pStyle w:val="9"/>
      </w:pP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66"/>
        <w:gridCol w:w="985"/>
        <w:gridCol w:w="568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8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8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24</w:t>
            </w:r>
          </w:p>
          <w:p>
            <w:pPr>
              <w:snapToGrid w:val="0"/>
              <w:spacing w:line="320" w:lineRule="exact"/>
              <w:ind w:firstLine="180" w:firstLineChars="100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午餐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12：00-12：03）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9:00-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18:30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6.1.1策划总则；6.1.4措施的策划；6.2目标及其实现的策划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4.1组织及其环境；4.2相关方需求与期望；4.3确定体系范围；4.4体系；5.1领导作用与承诺；5.2方针；5.3组织的角色、职责和权限；5.4工作人员的协商和参与；6.1应对风险和机遇的措施；6.1.4措施的策划；</w:t>
            </w:r>
            <w:bookmarkStart w:id="36" w:name="_GoBack"/>
            <w:bookmarkEnd w:id="36"/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6.2目标及其实现的策划；9.1监视、测量、分析和评价；9.2内部审核；9.3管理评审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10.1事件、不符合和纠正措施；10.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资质的确认、标准/规范/法规的执行情况、认证证书、标志的使用情况、投诉或事故、监督抽查情况、体系变动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上次审核不符合项的验证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；6.2质量目标及其实现的策划；8.2产品和服务的要求；8.4外部提供的控制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9.1.2顾客满意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5.3组织的角色、职责和权限；6.1.2环境因素；6.2目标及其实现的策划；8.1运行策划和控制；8.2应急准备和响应；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18:30</w:t>
            </w:r>
          </w:p>
        </w:tc>
        <w:tc>
          <w:tcPr>
            <w:tcW w:w="985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行政部（含财务）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QMS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；6.2目标及其实现的策划；7.1.2人员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7.2能力（上次不符合项验证）；7.3意识；7.4沟通；7.5文件化信息；9.1.3分析和评价；10.2不合格和纠正措施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5.3组织的角色、职责和权限；6.1.3合规义务；6.2目标及其达成的策划；10.2不符合和纠正措施/EMS运行控制相关财务支出证据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985" w:type="dxa"/>
            <w:vMerge w:val="continue"/>
            <w:noWrap w:val="0"/>
            <w:vAlign w:val="top"/>
          </w:tcPr>
          <w:p>
            <w:pPr>
              <w:snapToGrid w:val="0"/>
              <w:spacing w:line="240" w:lineRule="exact"/>
            </w:pP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6.1.2环境因素；8.1运行策划和控制；8.2应急准备和响应；9.1监视、测量、分析与评估；9.1.2符合性评估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1事件、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文平、毛彦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18:30</w:t>
            </w:r>
          </w:p>
        </w:tc>
        <w:tc>
          <w:tcPr>
            <w:tcW w:w="985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含服务项目现场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5.3组织的角色、职责和权限；6.2目标及其实现的策划；7.1.3基础设施；7.1.4过程运行环境；7.1.5监视和测量设备；8.5.2标识和可追溯性；8.5.3顾客或外部供方的财产；8.5.4防护；8.5.5交付后的活动；8.5.6更改控制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36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18:30</w:t>
            </w: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1）12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去项目现场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2）13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项目现场审核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3）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--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18:30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返程</w:t>
            </w:r>
          </w:p>
        </w:tc>
        <w:tc>
          <w:tcPr>
            <w:tcW w:w="985" w:type="dxa"/>
            <w:vMerge w:val="continue"/>
            <w:noWrap w:val="0"/>
            <w:vAlign w:val="top"/>
          </w:tcPr>
          <w:p>
            <w:pPr>
              <w:snapToGrid w:val="0"/>
              <w:spacing w:line="240" w:lineRule="exact"/>
            </w:pPr>
          </w:p>
        </w:tc>
        <w:tc>
          <w:tcPr>
            <w:tcW w:w="568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8.1运行策划和控制；8.3设计开发控制；8.5.1生产和服务提供的控制；8.6产品和服务放行；8.7不合格输出的控制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5.3组织的角色、职责和权限；6.1.2环境因素；6.2目标及其实现的策划；8.1运行策划和控制；8.2应急准备和响应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5.3组织的角色、职责和权限；6.1.2危险源辨识和职业安全风险评价；6.2目标及其实现的策划；8.1运行策划和控制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</w:rPr>
              <w:t>文平、毛彦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84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18:30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CF40A6"/>
    <w:rsid w:val="012D5CE7"/>
    <w:rsid w:val="019B347B"/>
    <w:rsid w:val="04E9233C"/>
    <w:rsid w:val="05A141DD"/>
    <w:rsid w:val="05C313AC"/>
    <w:rsid w:val="05E3195F"/>
    <w:rsid w:val="05F812DD"/>
    <w:rsid w:val="06573EBD"/>
    <w:rsid w:val="077E37DC"/>
    <w:rsid w:val="08240515"/>
    <w:rsid w:val="08732C15"/>
    <w:rsid w:val="09BA0456"/>
    <w:rsid w:val="0A1B3564"/>
    <w:rsid w:val="0B601DAA"/>
    <w:rsid w:val="0BEF5C9E"/>
    <w:rsid w:val="0C7F1309"/>
    <w:rsid w:val="0CE95B9C"/>
    <w:rsid w:val="0D74395F"/>
    <w:rsid w:val="0D7457B1"/>
    <w:rsid w:val="0F2F3CEA"/>
    <w:rsid w:val="10783B4D"/>
    <w:rsid w:val="12A27BD8"/>
    <w:rsid w:val="12B65A3D"/>
    <w:rsid w:val="15AA7221"/>
    <w:rsid w:val="15D12590"/>
    <w:rsid w:val="16D927DD"/>
    <w:rsid w:val="185261B2"/>
    <w:rsid w:val="1BA6544E"/>
    <w:rsid w:val="1BDF18A0"/>
    <w:rsid w:val="1BEC2C59"/>
    <w:rsid w:val="1E310E35"/>
    <w:rsid w:val="1E53439A"/>
    <w:rsid w:val="1EC7513D"/>
    <w:rsid w:val="20642787"/>
    <w:rsid w:val="20AD0837"/>
    <w:rsid w:val="213217A6"/>
    <w:rsid w:val="215353DE"/>
    <w:rsid w:val="22B660C8"/>
    <w:rsid w:val="2401485E"/>
    <w:rsid w:val="250202EE"/>
    <w:rsid w:val="251946ED"/>
    <w:rsid w:val="265255B2"/>
    <w:rsid w:val="265E685B"/>
    <w:rsid w:val="267947AD"/>
    <w:rsid w:val="267D7DE5"/>
    <w:rsid w:val="26F03AC9"/>
    <w:rsid w:val="27F01B2B"/>
    <w:rsid w:val="280478D6"/>
    <w:rsid w:val="29453572"/>
    <w:rsid w:val="294B6D27"/>
    <w:rsid w:val="2AB16E31"/>
    <w:rsid w:val="2ABC0B66"/>
    <w:rsid w:val="2C45036F"/>
    <w:rsid w:val="2C550700"/>
    <w:rsid w:val="2C6A64FA"/>
    <w:rsid w:val="2CB97BDE"/>
    <w:rsid w:val="2CE8006E"/>
    <w:rsid w:val="2D884934"/>
    <w:rsid w:val="2D885DEC"/>
    <w:rsid w:val="2E0A5274"/>
    <w:rsid w:val="301D32E3"/>
    <w:rsid w:val="30D10B44"/>
    <w:rsid w:val="313F54DB"/>
    <w:rsid w:val="32AA2FD3"/>
    <w:rsid w:val="330A10E9"/>
    <w:rsid w:val="339C6C14"/>
    <w:rsid w:val="340A1DD0"/>
    <w:rsid w:val="355E0625"/>
    <w:rsid w:val="35931E3C"/>
    <w:rsid w:val="37AC6E34"/>
    <w:rsid w:val="37F25163"/>
    <w:rsid w:val="38776533"/>
    <w:rsid w:val="39D22C1B"/>
    <w:rsid w:val="3A217E73"/>
    <w:rsid w:val="3B2E2990"/>
    <w:rsid w:val="3C8B637F"/>
    <w:rsid w:val="3F333A19"/>
    <w:rsid w:val="3F3B42E1"/>
    <w:rsid w:val="3FDF4941"/>
    <w:rsid w:val="40952C78"/>
    <w:rsid w:val="40DC2D46"/>
    <w:rsid w:val="42BA70B7"/>
    <w:rsid w:val="432E368C"/>
    <w:rsid w:val="43B72D8E"/>
    <w:rsid w:val="442D4695"/>
    <w:rsid w:val="44605C18"/>
    <w:rsid w:val="44BF2B1E"/>
    <w:rsid w:val="457052B2"/>
    <w:rsid w:val="46CE78C0"/>
    <w:rsid w:val="46ED1809"/>
    <w:rsid w:val="4804079A"/>
    <w:rsid w:val="48BC0D87"/>
    <w:rsid w:val="49136168"/>
    <w:rsid w:val="4B9A2ED5"/>
    <w:rsid w:val="4BDB6EBD"/>
    <w:rsid w:val="4C4719BC"/>
    <w:rsid w:val="4CB54D28"/>
    <w:rsid w:val="4D7467EE"/>
    <w:rsid w:val="4E6A7BE3"/>
    <w:rsid w:val="50074875"/>
    <w:rsid w:val="504C2DF0"/>
    <w:rsid w:val="51F15D90"/>
    <w:rsid w:val="52282A58"/>
    <w:rsid w:val="54A44DCE"/>
    <w:rsid w:val="54E349DF"/>
    <w:rsid w:val="5697353F"/>
    <w:rsid w:val="56E46059"/>
    <w:rsid w:val="578948DC"/>
    <w:rsid w:val="57AE2571"/>
    <w:rsid w:val="57B66FCD"/>
    <w:rsid w:val="57EC3417"/>
    <w:rsid w:val="586C4558"/>
    <w:rsid w:val="590A1172"/>
    <w:rsid w:val="595C5D13"/>
    <w:rsid w:val="59B925A9"/>
    <w:rsid w:val="59E36A9C"/>
    <w:rsid w:val="5AC93DDC"/>
    <w:rsid w:val="5B1F1C3A"/>
    <w:rsid w:val="5BB1598F"/>
    <w:rsid w:val="5BD40B36"/>
    <w:rsid w:val="5C487355"/>
    <w:rsid w:val="5C9F314E"/>
    <w:rsid w:val="5D1B5622"/>
    <w:rsid w:val="5DCF41F8"/>
    <w:rsid w:val="5E6E159B"/>
    <w:rsid w:val="5EA77AF1"/>
    <w:rsid w:val="5EC96260"/>
    <w:rsid w:val="5FA40A7B"/>
    <w:rsid w:val="60836580"/>
    <w:rsid w:val="608A5EC3"/>
    <w:rsid w:val="60E9485E"/>
    <w:rsid w:val="611A0EA3"/>
    <w:rsid w:val="63815B9F"/>
    <w:rsid w:val="643407A7"/>
    <w:rsid w:val="64FE0438"/>
    <w:rsid w:val="655820EC"/>
    <w:rsid w:val="65622DEA"/>
    <w:rsid w:val="65BB1C97"/>
    <w:rsid w:val="661D0C3C"/>
    <w:rsid w:val="66C043ED"/>
    <w:rsid w:val="67744A29"/>
    <w:rsid w:val="67DF08A2"/>
    <w:rsid w:val="69CE7168"/>
    <w:rsid w:val="6A1B0891"/>
    <w:rsid w:val="6A7E6EB6"/>
    <w:rsid w:val="6A8B342C"/>
    <w:rsid w:val="6AB32F8A"/>
    <w:rsid w:val="6B0A0CB8"/>
    <w:rsid w:val="6B74593C"/>
    <w:rsid w:val="6B74714D"/>
    <w:rsid w:val="6C9902B9"/>
    <w:rsid w:val="6CF77E48"/>
    <w:rsid w:val="6E9E40AE"/>
    <w:rsid w:val="70B00AAA"/>
    <w:rsid w:val="70BC2A8C"/>
    <w:rsid w:val="70CD6D9A"/>
    <w:rsid w:val="715D3215"/>
    <w:rsid w:val="7167075B"/>
    <w:rsid w:val="7265409A"/>
    <w:rsid w:val="737B408E"/>
    <w:rsid w:val="738F7D42"/>
    <w:rsid w:val="77076916"/>
    <w:rsid w:val="777C1537"/>
    <w:rsid w:val="77C44C0A"/>
    <w:rsid w:val="78E8667F"/>
    <w:rsid w:val="79B04BC9"/>
    <w:rsid w:val="7A2F7E37"/>
    <w:rsid w:val="7A8F1AA7"/>
    <w:rsid w:val="7C817D22"/>
    <w:rsid w:val="7D080444"/>
    <w:rsid w:val="7D162B61"/>
    <w:rsid w:val="7DE40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2022-08-24T07:48:23Z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