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38"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0546-2022-EO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重庆市圆丰除尘技术有限责任公司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915001074504063314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E:20,O:20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重庆市圆丰除尘技术有限责任公司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E：袋式粉尘收集器的销售所涉及场所的相关环境管理活动</w:t>
            </w:r>
          </w:p>
          <w:p>
            <w:pPr>
              <w:snapToGrid w:val="0"/>
              <w:spacing w:line="0" w:lineRule="atLeast"/>
              <w:jc w:val="left"/>
              <w:rPr>
                <w:sz w:val="22"/>
                <w:szCs w:val="22"/>
              </w:rPr>
            </w:pPr>
            <w:r>
              <w:rPr>
                <w:sz w:val="22"/>
                <w:szCs w:val="22"/>
              </w:rPr>
              <w:t>O：袋式粉尘收集器的销售所涉及场所的相关职业健康安全管理活动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重庆市九龙坡区渝州路4号一城精英国际1幢19-19</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重庆市九龙坡区渝州路4号一城精英国际1幢19-19</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Chongqing Yuanfeng Dust Removal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default"/>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2"/>
                <w:szCs w:val="22"/>
              </w:rPr>
              <w:t>Environmental management activities at the site involved in the sale of bag-type dust collectors</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19-19, Building 1, Yicheng Elite International, No.4 Yuzhou Road, Jiulongpo District, Chongqing</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Occupational health and safety management activities of the place involved in the sale of bag dust collectors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eastAsia="宋体"/>
                <w:sz w:val="22"/>
                <w:szCs w:val="22"/>
              </w:rPr>
              <w:t>19-19, Building 1, Yicheng Elite International, No.4 Yuzhou Road, Jiulongpo District, Chongqing</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重庆市圆丰除尘技术有限责任公司</w:t>
      </w:r>
      <w:bookmarkEnd w:id="21"/>
      <w:r>
        <w:rPr>
          <w:rFonts w:hint="eastAsia"/>
          <w:b/>
          <w:color w:val="000000" w:themeColor="text1"/>
          <w:sz w:val="22"/>
          <w:szCs w:val="22"/>
        </w:rPr>
        <w:t>证书注册号：</w:t>
      </w:r>
      <w:bookmarkStart w:id="22" w:name="证书编号Add1"/>
      <w:r>
        <w:rPr>
          <w:b/>
          <w:color w:val="000000" w:themeColor="text1"/>
          <w:sz w:val="22"/>
          <w:szCs w:val="22"/>
        </w:rPr>
        <w:t>E:,O:</w:t>
      </w:r>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重庆市九龙坡区渝州路4号一城精英国际1幢19-19</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2"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隶书">
    <w:altName w:val="报隶-简"/>
    <w:panose1 w:val="02010509060101010101"/>
    <w:charset w:val="86"/>
    <w:family w:val="modern"/>
    <w:pitch w:val="default"/>
    <w:sig w:usb0="00000000" w:usb1="00000000" w:usb2="00000010" w:usb3="00000000" w:csb0="00040000" w:csb1="00000000"/>
  </w:font>
  <w:font w:name="报隶-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ABEE40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Office_4.4.1.7360_F1E327BC-269C-435d-A152-05C5408002CA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彼岸</cp:lastModifiedBy>
  <cp:lastPrinted>2019-05-13T11:13:00Z</cp:lastPrinted>
  <dcterms:modified xsi:type="dcterms:W3CDTF">2022-08-01T11:10:15Z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2052-4.4.1.7360</vt:lpwstr>
  </property>
</Properties>
</file>