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F4F1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97A8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F4F1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山东建鲁科教设备有限公司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F4F1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0790-2021-QEO-2022</w:t>
            </w:r>
            <w:bookmarkEnd w:id="1"/>
          </w:p>
        </w:tc>
      </w:tr>
      <w:tr w:rsidR="00297A8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F4F1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山东省菏泽市鄄城县金堤北、临</w:t>
            </w:r>
            <w:proofErr w:type="gramStart"/>
            <w:r>
              <w:rPr>
                <w:rFonts w:ascii="宋体"/>
                <w:bCs/>
                <w:sz w:val="24"/>
              </w:rPr>
              <w:t>商路西</w:t>
            </w:r>
            <w:proofErr w:type="gramEnd"/>
            <w:r>
              <w:rPr>
                <w:rFonts w:ascii="宋体"/>
                <w:bCs/>
                <w:sz w:val="24"/>
              </w:rPr>
              <w:t>鄄城县户外休闲用品产业园内第</w:t>
            </w:r>
            <w:r>
              <w:rPr>
                <w:rFonts w:ascii="宋体"/>
                <w:bCs/>
                <w:sz w:val="24"/>
              </w:rPr>
              <w:t>27</w:t>
            </w:r>
            <w:r>
              <w:rPr>
                <w:rFonts w:ascii="宋体"/>
                <w:bCs/>
                <w:sz w:val="24"/>
              </w:rPr>
              <w:t>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F4F1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周建立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97A8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97A8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F4F1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山东省菏泽市鄄城县金堤北、临</w:t>
            </w:r>
            <w:proofErr w:type="gramStart"/>
            <w:r>
              <w:rPr>
                <w:rFonts w:ascii="宋体"/>
                <w:bCs/>
                <w:sz w:val="24"/>
              </w:rPr>
              <w:t>商路西</w:t>
            </w:r>
            <w:proofErr w:type="gramEnd"/>
            <w:r>
              <w:rPr>
                <w:rFonts w:ascii="宋体"/>
                <w:bCs/>
                <w:sz w:val="24"/>
              </w:rPr>
              <w:t>鄄城县户外休闲用品产业园内第</w:t>
            </w:r>
            <w:r>
              <w:rPr>
                <w:rFonts w:ascii="宋体"/>
                <w:bCs/>
                <w:sz w:val="24"/>
              </w:rPr>
              <w:t>27</w:t>
            </w:r>
            <w:r>
              <w:rPr>
                <w:rFonts w:ascii="宋体"/>
                <w:bCs/>
                <w:sz w:val="24"/>
              </w:rPr>
              <w:t>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F4F1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周建立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17362263302</w:t>
            </w:r>
            <w:bookmarkEnd w:id="6"/>
          </w:p>
        </w:tc>
      </w:tr>
      <w:tr w:rsidR="00297A8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F4F1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F1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17362263302</w:t>
            </w:r>
            <w:bookmarkEnd w:id="7"/>
          </w:p>
        </w:tc>
      </w:tr>
      <w:tr w:rsidR="00297A8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F1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297A8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F4F1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297A8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F1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</w:t>
            </w:r>
          </w:p>
          <w:p w:rsidR="0052442F" w:rsidRDefault="00EF4F1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：教学仪器、实验室设备、课桌椅、音体</w:t>
            </w:r>
            <w:r>
              <w:rPr>
                <w:rFonts w:ascii="宋体"/>
                <w:bCs/>
                <w:sz w:val="24"/>
              </w:rPr>
              <w:t>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环境管理活动</w:t>
            </w:r>
          </w:p>
          <w:p w:rsidR="0052442F" w:rsidRDefault="00EF4F1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</w:t>
            </w:r>
            <w:r>
              <w:rPr>
                <w:rFonts w:ascii="宋体"/>
                <w:bCs/>
                <w:sz w:val="24"/>
              </w:rPr>
              <w:t>器材、学生校服的销售所涉及场所的相关职业健康安全管理活动</w:t>
            </w:r>
            <w:bookmarkEnd w:id="11"/>
          </w:p>
        </w:tc>
      </w:tr>
      <w:tr w:rsidR="00297A8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F4F1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F4F1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F4F1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F4F1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F1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EF4F1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EF4F1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297A8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F1C">
            <w:pPr>
              <w:rPr>
                <w:rFonts w:ascii="宋体"/>
                <w:bCs/>
                <w:sz w:val="24"/>
              </w:rPr>
            </w:pPr>
          </w:p>
        </w:tc>
      </w:tr>
      <w:tr w:rsidR="00297A8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F4F1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F4F1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F1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97A8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F4F1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F1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97A8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F4F1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F4F1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F4F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F4F1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F4F1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F4F1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F4F1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F4F1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F4F1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F4F1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297A8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F4F1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F4F1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4F1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4F1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F4F1C" w:rsidP="000C65F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F4F1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EF4F1C">
            <w:pPr>
              <w:rPr>
                <w:bCs/>
                <w:sz w:val="24"/>
              </w:rPr>
            </w:pPr>
          </w:p>
        </w:tc>
      </w:tr>
      <w:tr w:rsidR="00297A8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EF4F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F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F4F1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F4F1C">
            <w:pPr>
              <w:spacing w:line="400" w:lineRule="exact"/>
              <w:rPr>
                <w:bCs/>
                <w:sz w:val="24"/>
              </w:rPr>
            </w:pPr>
          </w:p>
          <w:p w:rsidR="0052442F" w:rsidRDefault="00EF4F1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F4F1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EF4F1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F4F1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F4F1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F4F1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F4F1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F4F1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F4F1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4F1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4F1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F4F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F4F1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F4F1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F4F1C">
            <w:pPr>
              <w:pStyle w:val="a0"/>
              <w:ind w:firstLine="480"/>
              <w:rPr>
                <w:sz w:val="24"/>
              </w:rPr>
            </w:pPr>
          </w:p>
          <w:p w:rsidR="0052442F" w:rsidRDefault="00EF4F1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F4F1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97A8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F4F1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C65F5">
        <w:trPr>
          <w:trHeight w:val="578"/>
          <w:jc w:val="center"/>
        </w:trPr>
        <w:tc>
          <w:tcPr>
            <w:tcW w:w="1381" w:type="dxa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0C65F5" w:rsidRDefault="000C65F5" w:rsidP="0070069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0C65F5" w:rsidRDefault="000C65F5" w:rsidP="0070069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C65F5">
        <w:trPr>
          <w:trHeight w:val="911"/>
          <w:jc w:val="center"/>
        </w:trPr>
        <w:tc>
          <w:tcPr>
            <w:tcW w:w="1381" w:type="dxa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C65F5" w:rsidRDefault="000C65F5" w:rsidP="0070069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C65F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C65F5" w:rsidRDefault="000C65F5" w:rsidP="0070069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0C65F5" w:rsidRDefault="000C65F5" w:rsidP="00700691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7.1.6、7.5、9.1、9.2；供销部5.3、6.2、8.2、8.4、8.5.3、8.5.5、9.1.2、6.1.2、8.1、8.2；8.5.1、8.5.2、8.5.4、8.5.6；质检部5.3、6.2、7.1.5、8.6、8.7、6.1.2、8.1、8.2；</w:t>
            </w:r>
          </w:p>
        </w:tc>
      </w:tr>
      <w:tr w:rsidR="000C65F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C65F5" w:rsidRDefault="000C65F5" w:rsidP="0070069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办公室          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不符合标准及条款：EO6.1.3条款，</w:t>
            </w:r>
            <w:r w:rsidRPr="000C65F5">
              <w:rPr>
                <w:rFonts w:ascii="宋体" w:hAnsi="宋体" w:hint="eastAsia"/>
                <w:sz w:val="22"/>
                <w:szCs w:val="22"/>
                <w:u w:val="single"/>
              </w:rPr>
              <w:t>查看企业提供的法律法规清单，发现中华人民共和国消防法、中华人民共和国固体废物污染环境防治法不是最新版本，未识别《山东省安全生产条例》、《山东省消防管理条例》等地方法规，不符合规定要求</w:t>
            </w:r>
            <w:bookmarkStart w:id="18" w:name="_GoBack"/>
            <w:bookmarkEnd w:id="18"/>
            <w:r>
              <w:rPr>
                <w:rFonts w:hint="eastAsia"/>
                <w:u w:val="single"/>
              </w:rPr>
              <w:t>。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.</w:t>
            </w:r>
          </w:p>
          <w:p w:rsidR="000C65F5" w:rsidRDefault="000C65F5" w:rsidP="0070069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0C65F5" w:rsidRDefault="000C65F5" w:rsidP="0070069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0C65F5" w:rsidRDefault="000C65F5" w:rsidP="00700691">
            <w:pPr>
              <w:pStyle w:val="a0"/>
              <w:ind w:firstLine="480"/>
              <w:rPr>
                <w:sz w:val="24"/>
              </w:rPr>
            </w:pP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 关注相关方管理，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0C65F5" w:rsidRDefault="000C65F5" w:rsidP="0070069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0C65F5" w:rsidRDefault="000C65F5" w:rsidP="0070069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0C65F5" w:rsidRPr="00707272" w:rsidRDefault="000C65F5" w:rsidP="000C65F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2022.7.27</w:t>
            </w:r>
          </w:p>
        </w:tc>
      </w:tr>
      <w:tr w:rsidR="000C65F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0C65F5" w:rsidRDefault="000C65F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0C65F5">
        <w:trPr>
          <w:trHeight w:val="578"/>
          <w:jc w:val="center"/>
        </w:trPr>
        <w:tc>
          <w:tcPr>
            <w:tcW w:w="1381" w:type="dxa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0C65F5" w:rsidRDefault="000C65F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C65F5">
        <w:trPr>
          <w:trHeight w:val="578"/>
          <w:jc w:val="center"/>
        </w:trPr>
        <w:tc>
          <w:tcPr>
            <w:tcW w:w="1381" w:type="dxa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C65F5" w:rsidRDefault="000C65F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C65F5">
        <w:trPr>
          <w:trHeight w:val="578"/>
          <w:jc w:val="center"/>
        </w:trPr>
        <w:tc>
          <w:tcPr>
            <w:tcW w:w="1381" w:type="dxa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C65F5" w:rsidRDefault="000C65F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C65F5" w:rsidRDefault="000C65F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0C65F5" w:rsidRDefault="000C65F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C65F5">
        <w:trPr>
          <w:trHeight w:val="578"/>
          <w:jc w:val="center"/>
        </w:trPr>
        <w:tc>
          <w:tcPr>
            <w:tcW w:w="1381" w:type="dxa"/>
          </w:tcPr>
          <w:p w:rsidR="000C65F5" w:rsidRDefault="000C65F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C65F5" w:rsidRDefault="000C65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0C65F5" w:rsidRDefault="000C65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0C65F5" w:rsidRDefault="000C65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0C65F5" w:rsidRDefault="000C65F5">
            <w:pPr>
              <w:pStyle w:val="a0"/>
              <w:ind w:firstLine="480"/>
              <w:rPr>
                <w:sz w:val="24"/>
              </w:rPr>
            </w:pPr>
          </w:p>
          <w:p w:rsidR="000C65F5" w:rsidRDefault="000C65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0C65F5" w:rsidRDefault="000C65F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0C65F5" w:rsidRDefault="000C65F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C65F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0C65F5" w:rsidRDefault="000C65F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C65F5">
        <w:trPr>
          <w:trHeight w:val="578"/>
          <w:jc w:val="center"/>
        </w:trPr>
        <w:tc>
          <w:tcPr>
            <w:tcW w:w="1381" w:type="dxa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0C65F5" w:rsidRDefault="000C65F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C65F5">
        <w:trPr>
          <w:trHeight w:val="911"/>
          <w:jc w:val="center"/>
        </w:trPr>
        <w:tc>
          <w:tcPr>
            <w:tcW w:w="1381" w:type="dxa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C65F5" w:rsidRDefault="000C65F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C65F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C65F5" w:rsidRDefault="000C65F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C65F5" w:rsidRDefault="000C65F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0C65F5" w:rsidRDefault="000C65F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C65F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0C65F5" w:rsidRDefault="000C65F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C65F5" w:rsidRDefault="000C65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0C65F5" w:rsidRDefault="000C65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0C65F5" w:rsidRDefault="000C65F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0C65F5" w:rsidRDefault="000C65F5">
            <w:pPr>
              <w:pStyle w:val="a0"/>
              <w:ind w:firstLine="480"/>
              <w:rPr>
                <w:sz w:val="24"/>
              </w:rPr>
            </w:pPr>
          </w:p>
          <w:p w:rsidR="000C65F5" w:rsidRDefault="000C65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0C65F5" w:rsidRDefault="000C65F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0C65F5" w:rsidRDefault="000C65F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0C65F5" w:rsidRDefault="000C65F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EF4F1C">
      <w:pPr>
        <w:pStyle w:val="a0"/>
        <w:ind w:firstLine="480"/>
        <w:rPr>
          <w:bCs/>
          <w:sz w:val="24"/>
        </w:rPr>
      </w:pPr>
    </w:p>
    <w:p w:rsidR="0052442F" w:rsidRDefault="00EF4F1C">
      <w:pPr>
        <w:pStyle w:val="a0"/>
        <w:ind w:firstLine="480"/>
        <w:rPr>
          <w:bCs/>
          <w:sz w:val="24"/>
        </w:rPr>
      </w:pPr>
    </w:p>
    <w:p w:rsidR="0052442F" w:rsidRDefault="00EF4F1C">
      <w:pPr>
        <w:pStyle w:val="a0"/>
        <w:ind w:firstLine="480"/>
        <w:rPr>
          <w:bCs/>
          <w:sz w:val="24"/>
        </w:rPr>
      </w:pPr>
    </w:p>
    <w:p w:rsidR="0052442F" w:rsidRDefault="00EF4F1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1C" w:rsidRDefault="00EF4F1C">
      <w:r>
        <w:separator/>
      </w:r>
    </w:p>
  </w:endnote>
  <w:endnote w:type="continuationSeparator" w:id="0">
    <w:p w:rsidR="00EF4F1C" w:rsidRDefault="00E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F4F1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1C" w:rsidRDefault="00EF4F1C">
      <w:r>
        <w:separator/>
      </w:r>
    </w:p>
  </w:footnote>
  <w:footnote w:type="continuationSeparator" w:id="0">
    <w:p w:rsidR="00EF4F1C" w:rsidRDefault="00EF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F4F1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F4F1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F4F1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F4F1C" w:rsidP="000C65F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A80"/>
    <w:rsid w:val="000C65F5"/>
    <w:rsid w:val="00297A80"/>
    <w:rsid w:val="00EF4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515</Words>
  <Characters>2939</Characters>
  <Application>Microsoft Office Word</Application>
  <DocSecurity>0</DocSecurity>
  <Lines>24</Lines>
  <Paragraphs>6</Paragraphs>
  <ScaleCrop>false</ScaleCrop>
  <Company>微软中国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2022-08-21T04:21:00Z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