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10F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326"/>
        <w:gridCol w:w="401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F0646" w14:paraId="50D17F5F" w14:textId="77777777" w:rsidTr="000835E7">
        <w:trPr>
          <w:trHeight w:val="607"/>
          <w:jc w:val="center"/>
        </w:trPr>
        <w:tc>
          <w:tcPr>
            <w:tcW w:w="1381" w:type="dxa"/>
            <w:vAlign w:val="center"/>
          </w:tcPr>
          <w:p w14:paraId="7FEAB1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934" w:type="dxa"/>
            <w:gridSpan w:val="5"/>
            <w:vAlign w:val="center"/>
          </w:tcPr>
          <w:p w14:paraId="69A8BEC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重庆市圆丰除尘技术有限责任公司</w:t>
            </w:r>
            <w:bookmarkEnd w:id="0"/>
          </w:p>
        </w:tc>
        <w:tc>
          <w:tcPr>
            <w:tcW w:w="1826" w:type="dxa"/>
            <w:gridSpan w:val="5"/>
            <w:vAlign w:val="center"/>
          </w:tcPr>
          <w:p w14:paraId="09AB267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5EF851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0538-2022-Q</w:t>
            </w:r>
            <w:bookmarkEnd w:id="1"/>
          </w:p>
        </w:tc>
      </w:tr>
      <w:tr w:rsidR="00EF0646" w14:paraId="018C1302" w14:textId="77777777" w:rsidTr="000835E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0104C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934" w:type="dxa"/>
            <w:gridSpan w:val="5"/>
            <w:vMerge w:val="restart"/>
            <w:vAlign w:val="center"/>
          </w:tcPr>
          <w:p w14:paraId="5C4C42A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重庆市九龙坡区渝州路4号</w:t>
            </w:r>
            <w:proofErr w:type="gramStart"/>
            <w:r>
              <w:rPr>
                <w:rFonts w:ascii="宋体"/>
                <w:bCs/>
                <w:sz w:val="24"/>
              </w:rPr>
              <w:t>一</w:t>
            </w:r>
            <w:proofErr w:type="gramEnd"/>
            <w:r>
              <w:rPr>
                <w:rFonts w:ascii="宋体"/>
                <w:bCs/>
                <w:sz w:val="24"/>
              </w:rPr>
              <w:t>城精英国际1幢19-19</w:t>
            </w:r>
            <w:bookmarkEnd w:id="2"/>
          </w:p>
        </w:tc>
        <w:tc>
          <w:tcPr>
            <w:tcW w:w="791" w:type="dxa"/>
            <w:gridSpan w:val="2"/>
            <w:vMerge w:val="restart"/>
            <w:vAlign w:val="center"/>
          </w:tcPr>
          <w:p w14:paraId="74A5ACD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2E5EDA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靳芳元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9DB2F9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8BE248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F0646" w14:paraId="43914E77" w14:textId="77777777" w:rsidTr="000835E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5C1DD8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934" w:type="dxa"/>
            <w:gridSpan w:val="5"/>
            <w:vMerge/>
            <w:vAlign w:val="center"/>
          </w:tcPr>
          <w:p w14:paraId="295CB84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14:paraId="6515286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7BC816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5BD929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4AE08B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F0646" w14:paraId="466BF004" w14:textId="77777777" w:rsidTr="000835E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87BF9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934" w:type="dxa"/>
            <w:gridSpan w:val="5"/>
            <w:vMerge w:val="restart"/>
            <w:vAlign w:val="center"/>
          </w:tcPr>
          <w:p w14:paraId="0731E85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重庆市九龙坡区中</w:t>
            </w:r>
            <w:proofErr w:type="gramStart"/>
            <w:r>
              <w:rPr>
                <w:rFonts w:ascii="宋体"/>
                <w:bCs/>
                <w:sz w:val="24"/>
              </w:rPr>
              <w:t>梁山华</w:t>
            </w:r>
            <w:proofErr w:type="gramEnd"/>
            <w:r>
              <w:rPr>
                <w:rFonts w:ascii="宋体"/>
                <w:bCs/>
                <w:sz w:val="24"/>
              </w:rPr>
              <w:t>岩镇石堰3社</w:t>
            </w:r>
            <w:bookmarkEnd w:id="4"/>
          </w:p>
        </w:tc>
        <w:tc>
          <w:tcPr>
            <w:tcW w:w="791" w:type="dxa"/>
            <w:gridSpan w:val="2"/>
            <w:vMerge w:val="restart"/>
            <w:vAlign w:val="center"/>
          </w:tcPr>
          <w:p w14:paraId="20AB9A3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24706F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9E22DC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503309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13368227796</w:t>
            </w:r>
            <w:bookmarkEnd w:id="6"/>
          </w:p>
        </w:tc>
      </w:tr>
      <w:tr w:rsidR="00EF0646" w14:paraId="1DDCA1C1" w14:textId="77777777" w:rsidTr="000835E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5E3972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934" w:type="dxa"/>
            <w:gridSpan w:val="5"/>
            <w:vMerge/>
          </w:tcPr>
          <w:p w14:paraId="772A9AD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14:paraId="38841F7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FB8434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AFA620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28F487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13368227796</w:t>
            </w:r>
            <w:bookmarkEnd w:id="7"/>
          </w:p>
        </w:tc>
      </w:tr>
      <w:tr w:rsidR="00EF0646" w14:paraId="20AFF37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43621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BAB964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F0646" w14:paraId="4FA60AC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91ACF8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4983E98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F0646" w14:paraId="3CEA9A7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FF98CE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39E59E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袋式粉尘收集器的生产</w:t>
            </w:r>
            <w:bookmarkEnd w:id="11"/>
          </w:p>
        </w:tc>
      </w:tr>
      <w:tr w:rsidR="00EF0646" w14:paraId="5862F51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F3410D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B769A2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0050E7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D095AA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AE69327" w14:textId="65AB6820" w:rsidR="0052442F" w:rsidRDefault="000835E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3AA80F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C6CE39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18.05.07</w:t>
            </w:r>
            <w:bookmarkEnd w:id="13"/>
          </w:p>
        </w:tc>
      </w:tr>
      <w:tr w:rsidR="00EF0646" w14:paraId="44C5E88D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7621F4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A575E35" w14:textId="7BC69120" w:rsidR="0052442F" w:rsidRDefault="000835E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F0646" w14:paraId="0CB666C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77746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5CA692F" w14:textId="455BD546" w:rsidR="0052442F" w:rsidRDefault="000835E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3131FA0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551C318" w14:textId="4698A27C" w:rsidR="0052442F" w:rsidRDefault="000835E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EF0646" w14:paraId="5326FF5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C91D22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139328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A539279" w14:textId="6C78AC35" w:rsidR="0052442F" w:rsidRDefault="000835E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EF0646" w14:paraId="1F29905A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A1EFFE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24C23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DF8C72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BFCC48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6B0BA8E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95BCBE3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1A983D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F3336F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AD1024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F51B92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D3A13E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81B020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EF0646" w14:paraId="2CB1AA8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8937CF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D2D4F37" w14:textId="3C14814F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0835E7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7E44E21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3A3A3E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7D3399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D546469" w14:textId="00B9624E" w:rsidR="0052442F" w:rsidRPr="007751D0" w:rsidRDefault="00000000">
            <w:pPr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7751D0" w:rsidRPr="007751D0">
              <w:rPr>
                <w:rFonts w:ascii="宋体" w:hAnsi="宋体" w:cs="宋体" w:hint="eastAsia"/>
                <w:bCs/>
                <w:sz w:val="24"/>
              </w:rPr>
              <w:t>不能提供在</w:t>
            </w:r>
            <w:r w:rsidR="007751D0">
              <w:rPr>
                <w:rFonts w:ascii="宋体" w:hAnsi="宋体" w:cs="宋体" w:hint="eastAsia"/>
                <w:bCs/>
                <w:sz w:val="24"/>
              </w:rPr>
              <w:t>用</w:t>
            </w:r>
            <w:r w:rsidR="007751D0" w:rsidRPr="007751D0">
              <w:rPr>
                <w:rFonts w:ascii="宋体" w:hAnsi="宋体" w:cs="宋体" w:hint="eastAsia"/>
                <w:bCs/>
                <w:sz w:val="24"/>
              </w:rPr>
              <w:t>游标卡尺、钢直尺、压力表的有效校准证书。</w:t>
            </w:r>
          </w:p>
          <w:p w14:paraId="599D1032" w14:textId="77777777" w:rsidR="0052442F" w:rsidRPr="007751D0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9833856" w14:textId="77777777" w:rsidR="0052442F" w:rsidRPr="007751D0" w:rsidRDefault="00000000">
            <w:pPr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7751D0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7751D0"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A1523D8" w14:textId="77777777" w:rsidR="0052442F" w:rsidRPr="007751D0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80CDED3" w14:textId="2BA880FE" w:rsidR="0052442F" w:rsidRPr="007751D0" w:rsidRDefault="000835E7">
            <w:pPr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 xml:space="preserve">□可进行二阶段审核  </w:t>
            </w:r>
            <w:r w:rsidRPr="007751D0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7751D0">
              <w:rPr>
                <w:rFonts w:ascii="宋体" w:hAnsi="宋体" w:cs="宋体" w:hint="eastAsia"/>
                <w:bCs/>
                <w:sz w:val="24"/>
              </w:rPr>
              <w:t>需整改后进行二阶段审核  □不具备二阶段审核</w:t>
            </w:r>
          </w:p>
          <w:p w14:paraId="00CD17D4" w14:textId="77777777" w:rsidR="0052442F" w:rsidRPr="007751D0" w:rsidRDefault="00000000">
            <w:pPr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717C4F4" w14:textId="77777777" w:rsidR="0052442F" w:rsidRPr="007751D0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5EBB389" w14:textId="77777777" w:rsidR="0052442F" w:rsidRPr="007751D0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E536D7A" w14:textId="0132EE04" w:rsidR="0052442F" w:rsidRPr="007751D0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19BD1F0" w14:textId="40207C51" w:rsidR="0052442F" w:rsidRPr="007751D0" w:rsidRDefault="00000000">
            <w:pPr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7751D0" w:rsidRPr="007751D0">
              <w:rPr>
                <w:rFonts w:ascii="宋体" w:hAnsi="宋体" w:cs="宋体" w:hint="eastAsia"/>
                <w:bCs/>
                <w:sz w:val="24"/>
              </w:rPr>
              <w:t>关注检具</w:t>
            </w:r>
            <w:r w:rsidR="007751D0">
              <w:rPr>
                <w:rFonts w:ascii="宋体" w:hAnsi="宋体" w:cs="宋体" w:hint="eastAsia"/>
                <w:bCs/>
                <w:sz w:val="24"/>
              </w:rPr>
              <w:t>管理情况</w:t>
            </w:r>
          </w:p>
          <w:p w14:paraId="31D1BE54" w14:textId="19E1B37F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335F0E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4.8pt;margin-top:1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567F63B2" w14:textId="059D7C3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835E7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0835E7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="000835E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</w:t>
            </w:r>
            <w:r w:rsidR="000835E7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="000835E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702092EE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EF0646" w14:paraId="2E84436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6E8A0E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57111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DAA478C" w14:textId="2C37937C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0835E7">
              <w:rPr>
                <w:rFonts w:ascii="宋体" w:hAnsi="宋体" w:hint="eastAsia"/>
                <w:sz w:val="24"/>
              </w:rPr>
              <w:t>1</w:t>
            </w:r>
            <w:r w:rsidR="000835E7"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887A0AB" w14:textId="6437260A" w:rsidR="0052442F" w:rsidRPr="007751D0" w:rsidRDefault="000835E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lastRenderedPageBreak/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现</w:t>
            </w:r>
            <w:r w:rsidRPr="007751D0">
              <w:rPr>
                <w:rFonts w:ascii="宋体" w:hAnsi="宋体" w:hint="eastAsia"/>
                <w:sz w:val="24"/>
              </w:rPr>
              <w:t>场情况变化：无</w:t>
            </w:r>
          </w:p>
          <w:p w14:paraId="58587812" w14:textId="38F8DA7F" w:rsidR="0052442F" w:rsidRPr="007751D0" w:rsidRDefault="00000000">
            <w:pPr>
              <w:spacing w:line="400" w:lineRule="exact"/>
              <w:rPr>
                <w:bCs/>
                <w:sz w:val="24"/>
              </w:rPr>
            </w:pPr>
            <w:r w:rsidRPr="007751D0">
              <w:rPr>
                <w:bCs/>
                <w:sz w:val="24"/>
              </w:rPr>
              <w:t>不符合</w:t>
            </w:r>
            <w:r w:rsidRPr="007751D0">
              <w:rPr>
                <w:rFonts w:hint="eastAsia"/>
                <w:bCs/>
                <w:sz w:val="24"/>
              </w:rPr>
              <w:t xml:space="preserve"> </w:t>
            </w:r>
            <w:r w:rsidR="000835E7" w:rsidRPr="007751D0">
              <w:rPr>
                <w:bCs/>
                <w:sz w:val="24"/>
              </w:rPr>
              <w:t>1</w:t>
            </w:r>
            <w:r w:rsidRPr="007751D0">
              <w:rPr>
                <w:rFonts w:hint="eastAsia"/>
                <w:bCs/>
                <w:sz w:val="24"/>
              </w:rPr>
              <w:t xml:space="preserve">  </w:t>
            </w:r>
            <w:r w:rsidRPr="007751D0">
              <w:rPr>
                <w:rFonts w:hint="eastAsia"/>
                <w:bCs/>
                <w:sz w:val="24"/>
              </w:rPr>
              <w:t>项</w:t>
            </w:r>
            <w:r w:rsidRPr="007751D0">
              <w:rPr>
                <w:rFonts w:hint="eastAsia"/>
                <w:bCs/>
                <w:sz w:val="24"/>
              </w:rPr>
              <w:t xml:space="preserve">    </w:t>
            </w:r>
            <w:r w:rsidRPr="007751D0">
              <w:rPr>
                <w:rFonts w:hint="eastAsia"/>
                <w:bCs/>
                <w:sz w:val="24"/>
              </w:rPr>
              <w:t>分布</w:t>
            </w:r>
            <w:r w:rsidRPr="007751D0">
              <w:rPr>
                <w:bCs/>
                <w:sz w:val="24"/>
              </w:rPr>
              <w:t>部门</w:t>
            </w:r>
            <w:r w:rsidRPr="007751D0">
              <w:rPr>
                <w:rFonts w:hint="eastAsia"/>
                <w:bCs/>
                <w:sz w:val="24"/>
              </w:rPr>
              <w:t>：</w:t>
            </w:r>
            <w:r w:rsidR="007751D0" w:rsidRPr="007751D0">
              <w:rPr>
                <w:rFonts w:hint="eastAsia"/>
                <w:bCs/>
                <w:sz w:val="24"/>
              </w:rPr>
              <w:t>技质部</w:t>
            </w:r>
            <w:r w:rsidRPr="007751D0">
              <w:rPr>
                <w:rFonts w:hint="eastAsia"/>
                <w:bCs/>
                <w:sz w:val="24"/>
              </w:rPr>
              <w:t xml:space="preserve">           </w:t>
            </w:r>
          </w:p>
          <w:p w14:paraId="5503249A" w14:textId="5CDC4F7A" w:rsidR="0052442F" w:rsidRPr="007751D0" w:rsidRDefault="00000000">
            <w:pPr>
              <w:spacing w:line="400" w:lineRule="exact"/>
              <w:rPr>
                <w:bCs/>
                <w:sz w:val="24"/>
              </w:rPr>
            </w:pPr>
            <w:r w:rsidRPr="007751D0">
              <w:rPr>
                <w:rFonts w:hint="eastAsia"/>
                <w:bCs/>
                <w:sz w:val="24"/>
              </w:rPr>
              <w:t>不符合标准及条款：</w:t>
            </w:r>
            <w:r w:rsidR="007751D0" w:rsidRPr="007751D0">
              <w:rPr>
                <w:rFonts w:hint="eastAsia"/>
                <w:bCs/>
                <w:sz w:val="24"/>
              </w:rPr>
              <w:t>7.1.5</w:t>
            </w:r>
          </w:p>
          <w:p w14:paraId="74A00E85" w14:textId="583382C2" w:rsidR="0052442F" w:rsidRPr="007751D0" w:rsidRDefault="00000000">
            <w:pPr>
              <w:spacing w:line="400" w:lineRule="exact"/>
              <w:rPr>
                <w:bCs/>
                <w:sz w:val="24"/>
              </w:rPr>
            </w:pPr>
            <w:r w:rsidRPr="007751D0">
              <w:rPr>
                <w:bCs/>
                <w:sz w:val="24"/>
              </w:rPr>
              <w:t>不符合性质</w:t>
            </w:r>
            <w:r w:rsidRPr="007751D0">
              <w:rPr>
                <w:rFonts w:hint="eastAsia"/>
                <w:bCs/>
                <w:sz w:val="24"/>
              </w:rPr>
              <w:t>：</w:t>
            </w:r>
            <w:r w:rsidR="000835E7" w:rsidRPr="007751D0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7751D0">
              <w:rPr>
                <w:rFonts w:hint="eastAsia"/>
                <w:bCs/>
                <w:sz w:val="24"/>
              </w:rPr>
              <w:t>一般不符合</w:t>
            </w:r>
            <w:r w:rsidRPr="007751D0">
              <w:rPr>
                <w:rFonts w:hint="eastAsia"/>
                <w:bCs/>
                <w:sz w:val="24"/>
              </w:rPr>
              <w:t xml:space="preserve">   </w:t>
            </w:r>
            <w:r w:rsidRPr="007751D0">
              <w:rPr>
                <w:rFonts w:hint="eastAsia"/>
                <w:bCs/>
                <w:sz w:val="24"/>
              </w:rPr>
              <w:t>□严重不符合</w:t>
            </w:r>
          </w:p>
          <w:p w14:paraId="3B59F7B5" w14:textId="77777777" w:rsidR="0052442F" w:rsidRPr="007751D0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580AA1B" w14:textId="11578FD9" w:rsidR="0052442F" w:rsidRPr="007751D0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 w:rsidRPr="007751D0">
              <w:rPr>
                <w:rFonts w:ascii="宋体" w:hAnsi="宋体" w:hint="eastAsia"/>
                <w:sz w:val="24"/>
              </w:rPr>
              <w:t>审核范围变化(需要时)：</w:t>
            </w:r>
            <w:r w:rsidR="000835E7" w:rsidRPr="007751D0">
              <w:rPr>
                <w:rFonts w:ascii="宋体" w:hAnsi="宋体" w:hint="eastAsia"/>
                <w:sz w:val="24"/>
              </w:rPr>
              <w:t>无</w:t>
            </w:r>
          </w:p>
          <w:p w14:paraId="340A8EFF" w14:textId="14E4F37F" w:rsidR="0052442F" w:rsidRPr="007751D0" w:rsidRDefault="000835E7">
            <w:pPr>
              <w:spacing w:line="240" w:lineRule="atLeast"/>
              <w:rPr>
                <w:rFonts w:ascii="宋体" w:hAnsi="宋体"/>
                <w:sz w:val="24"/>
              </w:rPr>
            </w:pPr>
            <w:r w:rsidRPr="007751D0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7751D0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Pr="007751D0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Pr="007751D0">
              <w:rPr>
                <w:rFonts w:ascii="宋体" w:hAnsi="宋体" w:hint="eastAsia"/>
                <w:sz w:val="24"/>
              </w:rPr>
              <w:t>能力满足要求：</w:t>
            </w:r>
            <w:r w:rsidRPr="007751D0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7751D0">
              <w:rPr>
                <w:rFonts w:ascii="宋体" w:hAnsi="宋体" w:hint="eastAsia"/>
                <w:sz w:val="24"/>
              </w:rPr>
              <w:t>是 □</w:t>
            </w:r>
            <w:proofErr w:type="gramStart"/>
            <w:r w:rsidRPr="007751D0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Pr="007751D0">
              <w:rPr>
                <w:rFonts w:ascii="宋体" w:hAnsi="宋体" w:hint="eastAsia"/>
                <w:sz w:val="24"/>
              </w:rPr>
              <w:t xml:space="preserve">/日数满足要求，审核计划 </w:t>
            </w:r>
            <w:r w:rsidRPr="007751D0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7751D0">
              <w:rPr>
                <w:rFonts w:ascii="宋体" w:hAnsi="宋体" w:hint="eastAsia"/>
                <w:sz w:val="24"/>
              </w:rPr>
              <w:t>是  □否合理</w:t>
            </w:r>
          </w:p>
          <w:p w14:paraId="141CA787" w14:textId="5B9624C0" w:rsidR="0052442F" w:rsidRPr="007751D0" w:rsidRDefault="00000000" w:rsidP="007751D0">
            <w:pPr>
              <w:rPr>
                <w:rFonts w:ascii="宋体" w:hAnsi="宋体" w:cs="宋体" w:hint="eastAsia"/>
                <w:bCs/>
                <w:sz w:val="24"/>
              </w:rPr>
            </w:pPr>
            <w:r w:rsidRPr="007751D0">
              <w:rPr>
                <w:rFonts w:ascii="宋体" w:hAnsi="宋体" w:hint="eastAsia"/>
                <w:sz w:val="24"/>
              </w:rPr>
              <w:t>下次审核建议：</w:t>
            </w:r>
            <w:r w:rsidR="007751D0" w:rsidRPr="007751D0">
              <w:rPr>
                <w:rFonts w:ascii="宋体" w:hAnsi="宋体" w:cs="宋体" w:hint="eastAsia"/>
                <w:bCs/>
                <w:sz w:val="24"/>
              </w:rPr>
              <w:t>关注检具管理情况</w:t>
            </w:r>
          </w:p>
          <w:p w14:paraId="2A53A62F" w14:textId="77777777" w:rsidR="0052442F" w:rsidRPr="007751D0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61B1F21" w14:textId="77777777" w:rsidR="0052442F" w:rsidRPr="007751D0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9862ED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7751D0">
              <w:rPr>
                <w:rFonts w:ascii="宋体" w:hAnsi="宋体" w:cs="宋体" w:hint="eastAsia"/>
                <w:bCs/>
                <w:sz w:val="24"/>
              </w:rPr>
              <w:t>本次远程活动中，是否实现审核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14:paraId="6BBF157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CA754A5" w14:textId="163B1E17" w:rsidR="0052442F" w:rsidRDefault="000835E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5A66EC5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984F056" w14:textId="2F609D3A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C04F85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5B73CE7" w14:textId="287C7EEE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 w14:anchorId="2C002E04">
                <v:shape id="_x0000_s2051" type="#_x0000_t75" style="position:absolute;left:0;text-align:left;margin-left:85.8pt;margin-top:1.7pt;width:33.3pt;height:25.2pt;z-index:2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01A83EF7" w14:textId="369E2D6B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835E7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0835E7">
              <w:rPr>
                <w:rFonts w:ascii="宋体" w:hAnsi="宋体" w:cs="宋体"/>
                <w:bCs/>
                <w:sz w:val="24"/>
              </w:rPr>
              <w:t xml:space="preserve">             </w:t>
            </w:r>
            <w:r w:rsidR="000835E7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2022年07月29日</w:t>
            </w:r>
          </w:p>
        </w:tc>
      </w:tr>
      <w:tr w:rsidR="00EF0646" w14:paraId="71381CE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31B813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F0646" w14:paraId="7EE206B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0BA129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D68EBE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D2FA33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796213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58534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247F6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DD18F1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B6A7A4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F0646" w14:paraId="6D6FFEA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0280C7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B7332C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F0646" w14:paraId="6DF048F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C89C2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BE68E7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6F557E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D3A3AD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F0646" w14:paraId="2A5DC70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62BCCC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95BA5D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BF50D4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30A57A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ED1376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B47117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075815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6EF6C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6A2EB76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D3F326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C7D6B8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29369F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C552AF5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F0646" w14:paraId="55DB35B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A84E9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F0646" w14:paraId="7520CF9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5A999C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67D6C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4C17B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DB586F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80667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8B7AA1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904BF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622EE6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F0646" w14:paraId="3F9ED41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6C8BC7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DF29DD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F0646" w14:paraId="74106D0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B3B680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11276B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C60F75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EFE7D0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F0646" w14:paraId="6D14610B" w14:textId="77777777">
        <w:trPr>
          <w:trHeight w:val="578"/>
          <w:jc w:val="center"/>
        </w:trPr>
        <w:tc>
          <w:tcPr>
            <w:tcW w:w="1381" w:type="dxa"/>
          </w:tcPr>
          <w:p w14:paraId="3532C74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814022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2A45D3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6985A3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DCB123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287381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881039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87445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F96353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084417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CCF6A4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C2E45D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63B540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F0646" w14:paraId="2A351E0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1DBD98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F0646" w14:paraId="68E30CC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2CDFA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319ED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4AE6A2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22AB7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BBC5A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3D9EA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A123D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8CE2EB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F0646" w14:paraId="5CE725C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96F0B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06333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F0646" w14:paraId="00081F8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AA260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269445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B6F6E3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CE4C93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F0646" w14:paraId="5A1B32CE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2ADF14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60F1BD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CAB30A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E75C60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73B4BE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8DB570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1A5676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17DA4E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C2CFA4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489678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6549C2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6F83BC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C1AC59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078F9E7" w14:textId="77777777" w:rsidR="0052442F" w:rsidRDefault="00000000">
      <w:pPr>
        <w:pStyle w:val="a0"/>
        <w:ind w:firstLine="480"/>
        <w:rPr>
          <w:bCs/>
          <w:sz w:val="24"/>
        </w:rPr>
      </w:pPr>
    </w:p>
    <w:p w14:paraId="1C17F06E" w14:textId="77777777" w:rsidR="0052442F" w:rsidRDefault="00000000">
      <w:pPr>
        <w:pStyle w:val="a0"/>
        <w:ind w:firstLine="480"/>
        <w:rPr>
          <w:bCs/>
          <w:sz w:val="24"/>
        </w:rPr>
      </w:pPr>
    </w:p>
    <w:p w14:paraId="5D6F79CF" w14:textId="77777777" w:rsidR="0052442F" w:rsidRDefault="00000000">
      <w:pPr>
        <w:pStyle w:val="a0"/>
        <w:ind w:firstLine="480"/>
        <w:rPr>
          <w:bCs/>
          <w:sz w:val="24"/>
        </w:rPr>
      </w:pPr>
    </w:p>
    <w:p w14:paraId="18A0EFD7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F835" w14:textId="77777777" w:rsidR="00EF1AFF" w:rsidRDefault="00EF1AFF">
      <w:r>
        <w:separator/>
      </w:r>
    </w:p>
  </w:endnote>
  <w:endnote w:type="continuationSeparator" w:id="0">
    <w:p w14:paraId="4ABEEFE0" w14:textId="77777777" w:rsidR="00EF1AFF" w:rsidRDefault="00EF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E56F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8CF5" w14:textId="77777777" w:rsidR="00EF1AFF" w:rsidRDefault="00EF1AFF">
      <w:r>
        <w:separator/>
      </w:r>
    </w:p>
  </w:footnote>
  <w:footnote w:type="continuationSeparator" w:id="0">
    <w:p w14:paraId="11D1DA0A" w14:textId="77777777" w:rsidR="00EF1AFF" w:rsidRDefault="00EF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CD1B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08A7248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A53BDF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AD3868A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9AAD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A4EF61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646"/>
    <w:rsid w:val="000835E7"/>
    <w:rsid w:val="007751D0"/>
    <w:rsid w:val="00C911FD"/>
    <w:rsid w:val="00EF0646"/>
    <w:rsid w:val="00EF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5A4F6BD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390</Words>
  <Characters>2223</Characters>
  <Application>Microsoft Office Word</Application>
  <DocSecurity>0</DocSecurity>
  <Lines>18</Lines>
  <Paragraphs>5</Paragraphs>
  <ScaleCrop>false</ScaleCrop>
  <Company>微软中国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2022-07-28T06:52:00Z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