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6A6E39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11C0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A6E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6A6E39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山东嘉硕文教用品有限公司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6A6E3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6A6E39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0531-2022-QEO</w:t>
            </w:r>
            <w:bookmarkEnd w:id="1"/>
          </w:p>
        </w:tc>
      </w:tr>
      <w:tr w:rsidR="00311C0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A6E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A6E3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山东省菏泽市鄄城县旧城镇政府西临</w:t>
            </w:r>
            <w:r>
              <w:rPr>
                <w:rFonts w:ascii="宋体"/>
                <w:bCs/>
                <w:sz w:val="24"/>
              </w:rPr>
              <w:t>777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A6E3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A6E39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张江涛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6A6E3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A6E3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11C09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6A6E3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6A6E3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A6E3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A6E3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A6E3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A6E3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11C0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A6E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A6E3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山东省菏泽市鄄城县凤凰路路西万星</w:t>
            </w:r>
            <w:proofErr w:type="gramStart"/>
            <w:r>
              <w:rPr>
                <w:rFonts w:ascii="宋体"/>
                <w:bCs/>
                <w:sz w:val="24"/>
              </w:rPr>
              <w:t>能源北</w:t>
            </w:r>
            <w:proofErr w:type="gramEnd"/>
            <w:r>
              <w:rPr>
                <w:rFonts w:ascii="宋体"/>
                <w:bCs/>
                <w:sz w:val="24"/>
              </w:rPr>
              <w:t>邻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A6E3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A6E39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吴国伟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6A6E3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A6E39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19954000033</w:t>
            </w:r>
            <w:bookmarkEnd w:id="6"/>
          </w:p>
        </w:tc>
      </w:tr>
      <w:tr w:rsidR="00311C09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6A6E3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6A6E3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A6E3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A6E3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A6E3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A6E39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19954000033</w:t>
            </w:r>
            <w:bookmarkEnd w:id="7"/>
          </w:p>
        </w:tc>
      </w:tr>
      <w:tr w:rsidR="00311C0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A6E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A6E39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311C09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6A6E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6A6E39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311C0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A6E3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A6E39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教学仪器、实验室成套设备、音体美卫劳器材、幼儿玩具、办公用品、课桌椅、床、校服、公寓用品、厨房设备、餐具、办公家具、公寓家具、心理咨询室设备、地理历史教室设备、家用电器、数码产品、监控设备、环保仪器、玻璃仪器的销售</w:t>
            </w:r>
          </w:p>
          <w:p w:rsidR="0052442F" w:rsidRDefault="006A6E3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：教学仪器、实验室成套设备、音体美卫劳器材、幼儿玩具、办公用品、课桌椅、床、校服、公寓用品、厨房设备、餐具、办公家具、公寓家具、心理咨询室设备、地理历史教室设备、</w:t>
            </w:r>
            <w:r>
              <w:rPr>
                <w:rFonts w:ascii="宋体"/>
                <w:bCs/>
                <w:sz w:val="24"/>
              </w:rPr>
              <w:t>家用电器、数码产品、监控设备、环保仪器、玻璃仪器的销售所涉及场所的相关环境管理活动</w:t>
            </w:r>
          </w:p>
          <w:p w:rsidR="0052442F" w:rsidRDefault="006A6E3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教学仪器、实验室成套设备、音体美卫劳器材、幼儿玩具、办公用品、课桌椅、床、校服、公寓用品、厨房设备、餐具、办公家具、公寓家具、心理咨询室设备、地理历史教室设备、家用电器、数码产品、监控设备、环保仪器、玻璃仪器的销售所涉及场所的相关职业健康安全管理活动</w:t>
            </w:r>
            <w:bookmarkEnd w:id="11"/>
          </w:p>
        </w:tc>
      </w:tr>
      <w:tr w:rsidR="00311C0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A6E3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6A6E3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6A6E3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6A6E39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756249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bCs/>
                <w:sz w:val="24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6A6E39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A6E39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6A6E3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6A6E3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311C09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6A6E39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5624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低</w:t>
            </w:r>
          </w:p>
        </w:tc>
      </w:tr>
      <w:tr w:rsidR="00311C0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A6E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75624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6A6E39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5624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100%</w:t>
            </w:r>
          </w:p>
        </w:tc>
      </w:tr>
      <w:tr w:rsidR="00311C09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6A6E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6A6E39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5624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311C09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6A6E3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6A6E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6A6E3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6A6E3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6A6E3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6A6E3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6A6E3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6A6E3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6A6E3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6A6E3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6A6E3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6A6E3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 w:rsidR="00311C09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6A6E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A6E3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756249">
              <w:rPr>
                <w:rFonts w:ascii="宋体" w:hAnsi="宋体" w:cs="宋体" w:hint="eastAsia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6A6E3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A6E3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</w:t>
            </w:r>
            <w:r w:rsidR="00756249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6A6E3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</w:t>
            </w:r>
            <w:r w:rsidR="00756249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6A6E3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75624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环境因素和危险源识别不充分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52442F" w:rsidRDefault="006A6E3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6A6E3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75624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6A6E39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6A6E39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6A6E39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6A6E39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6A6E39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75624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lastRenderedPageBreak/>
              <w:sym w:font="Wingdings 2" w:char="F0BE"/>
            </w:r>
            <w:r w:rsidR="006A6E39">
              <w:rPr>
                <w:rFonts w:ascii="宋体" w:hAnsi="宋体" w:cs="宋体" w:hint="eastAsia"/>
                <w:bCs/>
                <w:sz w:val="24"/>
              </w:rPr>
              <w:t>受审核方一体化程度：</w:t>
            </w:r>
            <w:r>
              <w:rPr>
                <w:rFonts w:ascii="宋体" w:hAnsi="宋体" w:cs="宋体" w:hint="eastAsia"/>
                <w:bCs/>
                <w:sz w:val="24"/>
              </w:rPr>
              <w:t>100%</w:t>
            </w:r>
          </w:p>
          <w:p w:rsidR="0052442F" w:rsidRDefault="006A6E3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A6E3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A6E3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A6E3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756249" w:rsidP="00756249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关注环境因素和危险源的识别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52442F" w:rsidRDefault="006A6E3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756249">
              <w:rPr>
                <w:rFonts w:ascii="宋体" w:hAnsi="宋体" w:cs="宋体" w:hint="eastAsia"/>
                <w:bCs/>
                <w:sz w:val="24"/>
              </w:rPr>
              <w:t>冷春宇2022.7.21</w:t>
            </w:r>
          </w:p>
          <w:p w:rsidR="0052442F" w:rsidRDefault="006A6E39">
            <w:pPr>
              <w:rPr>
                <w:bCs/>
                <w:sz w:val="24"/>
              </w:rPr>
            </w:pPr>
          </w:p>
        </w:tc>
      </w:tr>
      <w:tr w:rsidR="00311C09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6A6E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6A6E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A6E3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  <w:r w:rsidR="00756249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6A6E39">
            <w:pPr>
              <w:spacing w:line="400" w:lineRule="exact"/>
              <w:rPr>
                <w:bCs/>
                <w:sz w:val="24"/>
              </w:rPr>
            </w:pPr>
          </w:p>
          <w:p w:rsidR="0052442F" w:rsidRDefault="006A6E3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756249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756249">
              <w:rPr>
                <w:rFonts w:hint="eastAsia"/>
                <w:bCs/>
                <w:sz w:val="24"/>
              </w:rPr>
              <w:t>行政部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:rsidR="0052442F" w:rsidRDefault="006A6E39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756249">
              <w:rPr>
                <w:rFonts w:hint="eastAsia"/>
                <w:bCs/>
                <w:sz w:val="24"/>
              </w:rPr>
              <w:t>QEO7.2</w:t>
            </w:r>
            <w:r w:rsidR="00756249">
              <w:rPr>
                <w:rFonts w:hint="eastAsia"/>
                <w:bCs/>
                <w:sz w:val="24"/>
              </w:rPr>
              <w:t>条款。</w:t>
            </w:r>
          </w:p>
          <w:p w:rsidR="0052442F" w:rsidRDefault="006A6E3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756249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6A6E3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6A6E39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6A6E39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756249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否</w:t>
            </w:r>
            <w:r w:rsidR="00756249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专业能力满足要求：</w:t>
            </w:r>
            <w:r w:rsidR="00756249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756249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6A6E39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756249">
              <w:rPr>
                <w:rFonts w:ascii="宋体" w:hAnsi="宋体" w:hint="eastAsia"/>
                <w:sz w:val="24"/>
              </w:rPr>
              <w:t>关注培训管理。</w:t>
            </w:r>
          </w:p>
          <w:p w:rsidR="0052442F" w:rsidRDefault="006A6E3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A6E3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A6E3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A6E3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75624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6A6E39">
              <w:rPr>
                <w:rFonts w:ascii="宋体" w:hAnsi="宋体" w:hint="eastAsia"/>
                <w:sz w:val="24"/>
              </w:rPr>
              <w:t>推荐认证注册</w:t>
            </w:r>
            <w:r w:rsidR="006A6E39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6A6E39"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6A6E39"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6A6E39">
              <w:rPr>
                <w:rFonts w:ascii="宋体" w:hAnsi="宋体" w:hint="eastAsia"/>
                <w:sz w:val="24"/>
              </w:rPr>
              <w:t>OHSMS</w:t>
            </w:r>
            <w:r w:rsidR="006A6E39">
              <w:rPr>
                <w:rFonts w:ascii="宋体" w:hAnsi="宋体" w:hint="eastAsia"/>
                <w:sz w:val="24"/>
              </w:rPr>
              <w:t xml:space="preserve"> </w:t>
            </w:r>
            <w:r w:rsidR="006A6E39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A6E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A6E39">
            <w:pPr>
              <w:pStyle w:val="a0"/>
              <w:ind w:firstLine="480"/>
              <w:rPr>
                <w:sz w:val="24"/>
              </w:rPr>
            </w:pPr>
          </w:p>
          <w:p w:rsidR="0052442F" w:rsidRDefault="006A6E3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6A6E39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756249">
              <w:rPr>
                <w:rFonts w:ascii="宋体" w:hAnsi="宋体" w:cs="宋体" w:hint="eastAsia"/>
                <w:bCs/>
                <w:sz w:val="24"/>
              </w:rPr>
              <w:t>冷春宇2022.7.24</w:t>
            </w:r>
            <w:bookmarkStart w:id="18" w:name="_GoBack"/>
            <w:bookmarkEnd w:id="18"/>
          </w:p>
        </w:tc>
      </w:tr>
      <w:tr w:rsidR="00311C0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A6E3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311C0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A6E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A6E3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A6E3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11C0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A6E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A6E3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11C0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A6E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A6E3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A6E3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A6E3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11C09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6A6E3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A6E3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A6E3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A6E3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A6E39">
            <w:pPr>
              <w:pStyle w:val="a0"/>
              <w:ind w:firstLine="480"/>
              <w:rPr>
                <w:sz w:val="24"/>
              </w:rPr>
            </w:pPr>
          </w:p>
          <w:p w:rsidR="0052442F" w:rsidRDefault="006A6E3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A6E3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6A6E3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11C0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A6E3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311C0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A6E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A6E3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A6E3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11C0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A6E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A6E3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11C0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A6E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A6E3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A6E3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A6E3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11C09">
        <w:trPr>
          <w:trHeight w:val="578"/>
          <w:jc w:val="center"/>
        </w:trPr>
        <w:tc>
          <w:tcPr>
            <w:tcW w:w="1381" w:type="dxa"/>
          </w:tcPr>
          <w:p w:rsidR="0052442F" w:rsidRDefault="006A6E3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A6E3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A6E3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A6E3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A6E39">
            <w:pPr>
              <w:pStyle w:val="a0"/>
              <w:ind w:firstLine="480"/>
              <w:rPr>
                <w:sz w:val="24"/>
              </w:rPr>
            </w:pPr>
          </w:p>
          <w:p w:rsidR="0052442F" w:rsidRDefault="006A6E3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A6E3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A6E3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11C0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A6E3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311C0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A6E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A6E3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A6E3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11C0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A6E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A6E3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11C0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A6E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A6E3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A6E3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A6E3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11C09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6A6E3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A6E3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A6E3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A6E3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A6E39">
            <w:pPr>
              <w:pStyle w:val="a0"/>
              <w:ind w:firstLine="480"/>
              <w:rPr>
                <w:sz w:val="24"/>
              </w:rPr>
            </w:pPr>
          </w:p>
          <w:p w:rsidR="0052442F" w:rsidRDefault="006A6E3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A6E3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A6E3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A6E3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6A6E39">
      <w:pPr>
        <w:pStyle w:val="a0"/>
        <w:ind w:firstLine="480"/>
        <w:rPr>
          <w:bCs/>
          <w:sz w:val="24"/>
        </w:rPr>
      </w:pPr>
    </w:p>
    <w:p w:rsidR="0052442F" w:rsidRDefault="006A6E39">
      <w:pPr>
        <w:pStyle w:val="a0"/>
        <w:ind w:firstLine="480"/>
        <w:rPr>
          <w:bCs/>
          <w:sz w:val="24"/>
        </w:rPr>
      </w:pPr>
    </w:p>
    <w:p w:rsidR="0052442F" w:rsidRDefault="006A6E39">
      <w:pPr>
        <w:pStyle w:val="a0"/>
        <w:ind w:firstLine="480"/>
        <w:rPr>
          <w:bCs/>
          <w:sz w:val="24"/>
        </w:rPr>
      </w:pPr>
    </w:p>
    <w:p w:rsidR="0052442F" w:rsidRDefault="006A6E39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E39" w:rsidRDefault="006A6E39">
      <w:r>
        <w:separator/>
      </w:r>
    </w:p>
  </w:endnote>
  <w:endnote w:type="continuationSeparator" w:id="0">
    <w:p w:rsidR="006A6E39" w:rsidRDefault="006A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A6E39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E39" w:rsidRDefault="006A6E39">
      <w:r>
        <w:separator/>
      </w:r>
    </w:p>
  </w:footnote>
  <w:footnote w:type="continuationSeparator" w:id="0">
    <w:p w:rsidR="006A6E39" w:rsidRDefault="006A6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A6E39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6A6E39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6A6E39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6A6E39" w:rsidP="00756249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C09"/>
    <w:rsid w:val="00311C09"/>
    <w:rsid w:val="006A6E39"/>
    <w:rsid w:val="00756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455</Words>
  <Characters>2598</Characters>
  <Application>Microsoft Office Word</Application>
  <DocSecurity>0</DocSecurity>
  <Lines>21</Lines>
  <Paragraphs>6</Paragraphs>
  <ScaleCrop>false</ScaleCrop>
  <Company>微软中国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2022-07-31T09:25:00Z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