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厦门连港宏贸易有限公司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w:t>
            </w:r>
            <w:r>
              <w:rPr>
                <w:rFonts w:hint="eastAsia"/>
                <w:sz w:val="22"/>
                <w:szCs w:val="22"/>
                <w:lang w:eastAsia="zh-CN"/>
              </w:rPr>
              <w:t>：</w:t>
            </w:r>
            <w:r>
              <w:rPr>
                <w:sz w:val="22"/>
                <w:szCs w:val="22"/>
              </w:rPr>
              <w:t>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0773-2021-F-2022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rFonts w:hint="default" w:eastAsia="宋体"/>
                <w:sz w:val="18"/>
                <w:szCs w:val="18"/>
                <w:lang w:val="en-US" w:eastAsia="zh-CN"/>
              </w:rPr>
            </w:pPr>
            <w:bookmarkStart w:id="9" w:name="初审"/>
            <w:r>
              <w:rPr>
                <w:rFonts w:hint="eastAsia"/>
                <w:sz w:val="22"/>
                <w:szCs w:val="22"/>
              </w:rPr>
              <w:t>□</w:t>
            </w:r>
            <w:bookmarkEnd w:id="9"/>
            <w:r>
              <w:rPr>
                <w:rFonts w:hint="eastAsia"/>
                <w:sz w:val="22"/>
                <w:szCs w:val="22"/>
              </w:rPr>
              <w:t>初审第</w:t>
            </w:r>
            <w:r>
              <w:rPr>
                <w:sz w:val="22"/>
                <w:szCs w:val="22"/>
              </w:rPr>
              <w:t xml:space="preserve">( </w:t>
            </w:r>
            <w:bookmarkStart w:id="10" w:name="监督次数"/>
            <w:r>
              <w:rPr>
                <w:sz w:val="22"/>
                <w:szCs w:val="22"/>
              </w:rPr>
              <w:t>一</w:t>
            </w:r>
            <w:bookmarkEnd w:id="10"/>
            <w:r>
              <w:rPr>
                <w:sz w:val="22"/>
                <w:szCs w:val="22"/>
              </w:rPr>
              <w:t xml:space="preserve"> )</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bookmarkStart w:id="13" w:name="监督勾选"/>
            <w:r>
              <w:rPr>
                <w:rFonts w:hint="eastAsia"/>
                <w:sz w:val="22"/>
                <w:szCs w:val="22"/>
              </w:rPr>
              <w:t>■</w:t>
            </w:r>
            <w:bookmarkEnd w:id="13"/>
            <w:r>
              <w:rPr>
                <w:rFonts w:hint="eastAsia"/>
                <w:sz w:val="22"/>
                <w:szCs w:val="22"/>
                <w:lang w:val="en-US" w:eastAsia="zh-CN"/>
              </w:rPr>
              <w:t>监督审核1次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00" w:firstLineChars="50"/>
              <w:rPr>
                <w:sz w:val="22"/>
                <w:szCs w:val="22"/>
                <w:highlight w:val="yellow"/>
              </w:rPr>
            </w:pPr>
            <w:r>
              <w:rPr>
                <w:sz w:val="20"/>
                <w:lang w:val="de-DE"/>
              </w:rPr>
              <w:t>肖新龙</w:t>
            </w:r>
          </w:p>
        </w:tc>
        <w:tc>
          <w:tcPr>
            <w:tcW w:w="1184" w:type="dxa"/>
            <w:vAlign w:val="center"/>
          </w:tcPr>
          <w:p>
            <w:pPr>
              <w:snapToGrid w:val="0"/>
              <w:spacing w:line="320" w:lineRule="exact"/>
              <w:rPr>
                <w:sz w:val="22"/>
                <w:szCs w:val="22"/>
                <w:highlight w:val="yellow"/>
              </w:rPr>
            </w:pPr>
            <w:r>
              <w:rPr>
                <w:sz w:val="20"/>
              </w:rPr>
              <w:t>组长</w:t>
            </w:r>
            <w:r>
              <w:rPr>
                <w:rFonts w:hint="eastAsia"/>
                <w:sz w:val="20"/>
                <w:lang w:val="en-US" w:eastAsia="zh-CN"/>
              </w:rPr>
              <w:t>-A</w:t>
            </w:r>
          </w:p>
        </w:tc>
        <w:tc>
          <w:tcPr>
            <w:tcW w:w="5595" w:type="dxa"/>
            <w:gridSpan w:val="3"/>
            <w:vAlign w:val="center"/>
          </w:tcPr>
          <w:p>
            <w:pPr>
              <w:snapToGrid w:val="0"/>
              <w:spacing w:line="320" w:lineRule="exact"/>
              <w:ind w:left="1309"/>
              <w:rPr>
                <w:sz w:val="22"/>
                <w:szCs w:val="22"/>
                <w:highlight w:val="yellow"/>
              </w:rPr>
            </w:pPr>
            <w:r>
              <w:rPr>
                <w:sz w:val="20"/>
                <w:lang w:val="de-DE"/>
              </w:rPr>
              <w:t>2020-N1FSMS-1232380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2022-07-21上午8：30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2021-07-21下午17:00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bookmarkStart w:id="14" w:name="_GoBack"/>
            <w:bookmarkEnd w:id="14"/>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M3N2UwYzRjODcyYjBmZWI4OGFkMDIyNTk1M2M5ZTMifQ=="/>
  </w:docVars>
  <w:rsids>
    <w:rsidRoot w:val="00000000"/>
    <w:rsid w:val="28A16C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11</TotalTime>
  <ScaleCrop>false</ScaleCrop>
  <LinksUpToDate>false</LinksUpToDate>
  <CharactersWithSpaces>718</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肖新龙</cp:lastModifiedBy>
  <dcterms:modified xsi:type="dcterms:W3CDTF">2022-07-21T01:56:02Z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2052-11.1.0.11830</vt:lpwstr>
  </property>
</Properties>
</file>