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0647-2021-2022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pPr w:leftFromText="180" w:rightFromText="180" w:vertAnchor="text" w:horzAnchor="page" w:tblpX="1473" w:tblpY="523"/>
        <w:tblOverlap w:val="never"/>
        <w:tblW w:w="92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475"/>
        <w:gridCol w:w="1596"/>
        <w:gridCol w:w="1222"/>
        <w:gridCol w:w="1375"/>
        <w:gridCol w:w="1231"/>
        <w:gridCol w:w="432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8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测量过程名称</w:t>
            </w:r>
          </w:p>
        </w:tc>
        <w:tc>
          <w:tcPr>
            <w:tcW w:w="3293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color w:val="000000"/>
                <w:szCs w:val="21"/>
              </w:rPr>
              <w:t>管道内补口接头</w:t>
            </w:r>
            <w:r>
              <w:rPr>
                <w:rFonts w:hint="eastAsia"/>
              </w:rPr>
              <w:t>外径尺寸测量</w:t>
            </w:r>
          </w:p>
        </w:tc>
        <w:tc>
          <w:tcPr>
            <w:tcW w:w="2606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1735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±</w:t>
            </w:r>
            <w:r>
              <w:t>0.</w:t>
            </w:r>
            <w:r>
              <w:rPr>
                <w:rFonts w:hint="eastAsia"/>
                <w:lang w:val="en-US" w:eastAsia="zh-CN"/>
              </w:rPr>
              <w:t>02</w:t>
            </w:r>
            <w: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873" w:type="dxa"/>
            <w:gridSpan w:val="4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被测参数要求识别依据文件：</w:t>
            </w:r>
          </w:p>
        </w:tc>
        <w:tc>
          <w:tcPr>
            <w:tcW w:w="4341" w:type="dxa"/>
            <w:gridSpan w:val="4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GDBK001-027</w:t>
            </w:r>
            <w:r>
              <w:rPr>
                <w:color w:val="auto"/>
                <w:szCs w:val="21"/>
              </w:rPr>
              <w:t>管道内补口</w:t>
            </w:r>
            <w:r>
              <w:rPr>
                <w:color w:val="000000"/>
                <w:szCs w:val="21"/>
              </w:rPr>
              <w:t>接头</w:t>
            </w:r>
            <w:r>
              <w:rPr>
                <w:rFonts w:hint="eastAsia"/>
              </w:rPr>
              <w:t>外径尺寸</w:t>
            </w:r>
            <w:r>
              <w:rPr>
                <w:rFonts w:hint="eastAsia"/>
                <w:lang w:val="en-US" w:eastAsia="zh-CN"/>
              </w:rPr>
              <w:t>图纸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9214" w:type="dxa"/>
            <w:gridSpan w:val="8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  <w:rPr>
                <w:rFonts w:hint="eastAsia"/>
              </w:rPr>
            </w:pPr>
            <w:r>
              <w:t>1</w:t>
            </w:r>
            <w:r>
              <w:rPr>
                <w:rFonts w:hint="eastAsia"/>
              </w:rPr>
              <w:t>．在生产过程中，</w:t>
            </w:r>
            <w:r>
              <w:rPr>
                <w:color w:val="000000"/>
                <w:szCs w:val="21"/>
              </w:rPr>
              <w:t>管道内补口接头</w:t>
            </w:r>
            <w:r>
              <w:rPr>
                <w:rFonts w:hint="eastAsia"/>
              </w:rPr>
              <w:t>外径尺寸检验控制在（</w:t>
            </w:r>
            <w:r>
              <w:rPr>
                <w:rFonts w:hint="eastAsia"/>
                <w:lang w:val="en-US" w:eastAsia="zh-CN"/>
              </w:rPr>
              <w:t>8.98</w:t>
            </w:r>
            <w:r>
              <w:t>-</w:t>
            </w:r>
            <w:r>
              <w:rPr>
                <w:rFonts w:hint="eastAsia"/>
                <w:lang w:val="en-US" w:eastAsia="zh-CN"/>
              </w:rPr>
              <w:t>9.02</w:t>
            </w:r>
            <w:r>
              <w:rPr>
                <w:rFonts w:hint="eastAsia"/>
              </w:rPr>
              <w:t>）</w:t>
            </w:r>
            <w:r>
              <w:t>mm,</w:t>
            </w:r>
          </w:p>
          <w:p>
            <w:pPr>
              <w:spacing w:line="440" w:lineRule="exact"/>
              <w:rPr>
                <w:rFonts w:hint="eastAsia"/>
              </w:rPr>
            </w:pPr>
            <w:r>
              <w:t>2</w:t>
            </w:r>
            <w:r>
              <w:rPr>
                <w:rFonts w:hint="eastAsia"/>
              </w:rPr>
              <w:t>．测量过程最大允许误差：△允</w:t>
            </w:r>
            <w:r>
              <w:t>=T</w:t>
            </w:r>
            <w:r>
              <w:rPr>
                <w:rFonts w:hint="eastAsia"/>
              </w:rPr>
              <w:t>×（</w:t>
            </w:r>
            <w:r>
              <w:t>1/3-1/10</w:t>
            </w:r>
            <w:r>
              <w:rPr>
                <w:rFonts w:hint="eastAsia"/>
              </w:rPr>
              <w:t>）</w:t>
            </w:r>
            <w:r>
              <w:t>=</w:t>
            </w:r>
            <w:r>
              <w:rPr>
                <w:rFonts w:hint="eastAsia"/>
                <w:lang w:val="en-US" w:eastAsia="zh-CN"/>
              </w:rPr>
              <w:t>0.04</w:t>
            </w:r>
            <w:r>
              <w:rPr>
                <w:rFonts w:hint="eastAsia"/>
              </w:rPr>
              <w:t>×</w:t>
            </w:r>
            <w:r>
              <w:t>1/4=</w:t>
            </w:r>
            <w:r>
              <w:rPr>
                <w:rFonts w:hint="eastAsia"/>
                <w:color w:val="000000"/>
              </w:rPr>
              <w:t>±</w:t>
            </w:r>
            <w:r>
              <w:t>0.</w:t>
            </w:r>
            <w:r>
              <w:rPr>
                <w:rFonts w:hint="eastAsia"/>
                <w:lang w:val="en-US" w:eastAsia="zh-CN"/>
              </w:rPr>
              <w:t>01</w:t>
            </w:r>
            <w:r>
              <w:t xml:space="preserve">mm,( </w:t>
            </w:r>
            <w:r>
              <w:rPr>
                <w:rFonts w:hint="eastAsia"/>
              </w:rPr>
              <w:t>（取</w:t>
            </w:r>
            <w:r>
              <w:t>1/4</w:t>
            </w:r>
            <w:r>
              <w:rPr>
                <w:rFonts w:hint="eastAsia"/>
              </w:rPr>
              <w:t>）</w:t>
            </w:r>
            <w:r>
              <w:t>)</w:t>
            </w:r>
            <w:r>
              <w:rPr>
                <w:rFonts w:hint="eastAsia"/>
              </w:rPr>
              <w:t>；</w:t>
            </w:r>
          </w:p>
          <w:p>
            <w:pPr>
              <w:spacing w:line="440" w:lineRule="exact"/>
              <w:rPr>
                <w:rFonts w:hint="eastAsia"/>
              </w:rPr>
            </w:pPr>
            <w:r>
              <w:t>3</w:t>
            </w:r>
            <w:r>
              <w:rPr>
                <w:rFonts w:hint="eastAsia"/>
              </w:rPr>
              <w:t>．测量范围推导：（</w:t>
            </w:r>
            <w:r>
              <w:rPr>
                <w:rFonts w:hint="eastAsia"/>
                <w:lang w:val="en-US" w:eastAsia="zh-CN"/>
              </w:rPr>
              <w:t>8.98</w:t>
            </w:r>
            <w:r>
              <w:t>-</w:t>
            </w:r>
            <w:r>
              <w:rPr>
                <w:rFonts w:hint="eastAsia"/>
                <w:lang w:val="en-US" w:eastAsia="zh-CN"/>
              </w:rPr>
              <w:t>9.02</w:t>
            </w:r>
            <w:r>
              <w:rPr>
                <w:rFonts w:hint="eastAsia"/>
              </w:rPr>
              <w:t>）</w:t>
            </w:r>
            <w:r>
              <w:t>mm</w:t>
            </w:r>
            <w:r>
              <w:rPr>
                <w:rFonts w:hint="eastAsia"/>
              </w:rPr>
              <w:t>，测量范围在两边延伸为：（</w:t>
            </w:r>
            <w:r>
              <w:rPr>
                <w:rFonts w:hint="eastAsia"/>
                <w:lang w:val="en-US" w:eastAsia="zh-CN"/>
              </w:rPr>
              <w:t>8.97</w:t>
            </w:r>
            <w:r>
              <w:t>-</w:t>
            </w:r>
            <w:r>
              <w:rPr>
                <w:rFonts w:hint="eastAsia"/>
                <w:lang w:val="en-US" w:eastAsia="zh-CN"/>
              </w:rPr>
              <w:t>9.03</w:t>
            </w:r>
            <w:r>
              <w:rPr>
                <w:rFonts w:hint="eastAsia"/>
              </w:rPr>
              <w:t>）</w:t>
            </w:r>
            <w:r>
              <w:t>mm</w:t>
            </w:r>
          </w:p>
          <w:p>
            <w:pPr>
              <w:rPr>
                <w:rFonts w:hint="eastAsia"/>
              </w:rPr>
            </w:pPr>
            <w:r>
              <w:t>4</w:t>
            </w:r>
            <w:r>
              <w:rPr>
                <w:rFonts w:hint="eastAsia"/>
              </w:rPr>
              <w:t>．选择（</w:t>
            </w:r>
            <w:r>
              <w:t>0-2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）</w:t>
            </w:r>
            <w:r>
              <w:t xml:space="preserve">mm </w:t>
            </w:r>
            <w:r>
              <w:rPr>
                <w:rFonts w:hint="eastAsia"/>
                <w:lang w:val="en-US" w:eastAsia="zh-CN"/>
              </w:rPr>
              <w:t>外径千分尺</w:t>
            </w:r>
            <w:r>
              <w:rPr>
                <w:rFonts w:hint="eastAsia"/>
              </w:rPr>
              <w:t>，设备最大示值误差为</w:t>
            </w:r>
            <w:r>
              <w:rPr>
                <w:rFonts w:hint="eastAsia" w:cs="Times New Roman"/>
              </w:rPr>
              <w:t>±0.00</w:t>
            </w:r>
            <w:r>
              <w:rPr>
                <w:rFonts w:hint="eastAsia" w:cs="Times New Roman"/>
                <w:lang w:val="en-US" w:eastAsia="zh-CN"/>
              </w:rPr>
              <w:t>4</w:t>
            </w:r>
            <w:r>
              <w:t>mm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restar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9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22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设备特性</w:t>
            </w:r>
          </w:p>
          <w:p>
            <w:pPr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检定证书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default"/>
                <w:color w:val="FF0000"/>
                <w:lang w:val="en-US"/>
              </w:rPr>
            </w:pPr>
            <w:r>
              <w:rPr>
                <w:rFonts w:hint="eastAsia"/>
                <w:lang w:val="en-US" w:eastAsia="zh-CN"/>
              </w:rPr>
              <w:t>外径千分尺/DQCS-039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eastAsia"/>
                <w:color w:val="FF0000"/>
              </w:rPr>
            </w:pPr>
            <w:r>
              <w:t>(0-2</w:t>
            </w:r>
            <w:r>
              <w:rPr>
                <w:rFonts w:hint="eastAsia"/>
                <w:lang w:val="en-US" w:eastAsia="zh-CN"/>
              </w:rPr>
              <w:t>5</w:t>
            </w:r>
            <w:r>
              <w:t>)mm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cs="Times New Roman"/>
              </w:rPr>
              <w:t>±0.00</w:t>
            </w:r>
            <w:r>
              <w:rPr>
                <w:rFonts w:hint="eastAsia" w:cs="Times New Roman"/>
                <w:lang w:val="en-US" w:eastAsia="zh-CN"/>
              </w:rPr>
              <w:t>4</w:t>
            </w:r>
            <w:r>
              <w:t>mm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822009260-001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2022.7.4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96" w:type="dxa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222" w:type="dxa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375" w:type="dxa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663" w:type="dxa"/>
            <w:gridSpan w:val="2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303" w:type="dxa"/>
          </w:tcPr>
          <w:p>
            <w:pPr>
              <w:rPr>
                <w:rFonts w:hint="eastAsia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96" w:type="dxa"/>
          </w:tcPr>
          <w:p>
            <w:pPr>
              <w:rPr>
                <w:rFonts w:hint="eastAsia"/>
              </w:rPr>
            </w:pPr>
          </w:p>
        </w:tc>
        <w:tc>
          <w:tcPr>
            <w:tcW w:w="1222" w:type="dxa"/>
          </w:tcPr>
          <w:p>
            <w:pPr>
              <w:rPr>
                <w:rFonts w:hint="eastAsia"/>
              </w:rPr>
            </w:pPr>
          </w:p>
        </w:tc>
        <w:tc>
          <w:tcPr>
            <w:tcW w:w="1375" w:type="dxa"/>
          </w:tcPr>
          <w:p>
            <w:pPr>
              <w:rPr>
                <w:rFonts w:hint="eastAsia"/>
              </w:rPr>
            </w:pPr>
          </w:p>
        </w:tc>
        <w:tc>
          <w:tcPr>
            <w:tcW w:w="1663" w:type="dxa"/>
            <w:gridSpan w:val="2"/>
          </w:tcPr>
          <w:p>
            <w:pPr>
              <w:rPr>
                <w:rFonts w:hint="eastAsia"/>
              </w:rPr>
            </w:pPr>
          </w:p>
        </w:tc>
        <w:tc>
          <w:tcPr>
            <w:tcW w:w="1303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9214" w:type="dxa"/>
            <w:gridSpan w:val="8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pStyle w:val="13"/>
              <w:ind w:left="360" w:firstLine="0" w:firstLineChars="0"/>
              <w:rPr>
                <w:rFonts w:hint="eastAsia"/>
              </w:rPr>
            </w:pPr>
            <w:r>
              <w:t>1.</w:t>
            </w:r>
            <w:r>
              <w:rPr>
                <w:rFonts w:hint="eastAsia"/>
              </w:rPr>
              <w:t>测量设备的测量范围是（</w:t>
            </w:r>
            <w:r>
              <w:t>0-2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）</w:t>
            </w:r>
            <w:r>
              <w:t>mm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val="en-US" w:eastAsia="zh-CN"/>
              </w:rPr>
              <w:t>外径千分尺</w:t>
            </w:r>
            <w:r>
              <w:rPr>
                <w:rFonts w:hint="eastAsia"/>
              </w:rPr>
              <w:t>最大允许误差为±</w:t>
            </w:r>
            <w:r>
              <w:t>0.0</w:t>
            </w:r>
            <w:r>
              <w:rPr>
                <w:rFonts w:hint="eastAsia"/>
                <w:lang w:val="en-US" w:eastAsia="zh-CN"/>
              </w:rPr>
              <w:t>04</w:t>
            </w:r>
            <w:r>
              <w:t>mm</w:t>
            </w:r>
          </w:p>
          <w:p>
            <w:pPr>
              <w:pStyle w:val="13"/>
              <w:ind w:left="360" w:firstLine="0" w:firstLineChars="0"/>
              <w:rPr>
                <w:rFonts w:hint="eastAsia"/>
              </w:rPr>
            </w:pPr>
            <w:r>
              <w:rPr>
                <w:color w:val="000000"/>
                <w:szCs w:val="21"/>
              </w:rPr>
              <w:t>管道内补口接头</w:t>
            </w:r>
            <w:r>
              <w:rPr>
                <w:rFonts w:hint="eastAsia"/>
              </w:rPr>
              <w:t>外径尺寸控制在（</w:t>
            </w:r>
            <w:r>
              <w:rPr>
                <w:rFonts w:hint="eastAsia"/>
                <w:lang w:val="en-US" w:eastAsia="zh-CN"/>
              </w:rPr>
              <w:t>8.98</w:t>
            </w:r>
            <w:r>
              <w:t>-</w:t>
            </w:r>
            <w:r>
              <w:rPr>
                <w:rFonts w:hint="eastAsia"/>
                <w:lang w:val="en-US" w:eastAsia="zh-CN"/>
              </w:rPr>
              <w:t>9.02</w:t>
            </w:r>
            <w:r>
              <w:rPr>
                <w:rFonts w:hint="eastAsia"/>
              </w:rPr>
              <w:t>）</w:t>
            </w:r>
            <w:r>
              <w:t>mm</w:t>
            </w:r>
            <w:r>
              <w:rPr>
                <w:rFonts w:hint="eastAsia"/>
              </w:rPr>
              <w:t>，测量最大允差为</w:t>
            </w:r>
            <w:r>
              <w:rPr>
                <w:rFonts w:hint="eastAsia" w:cs="Times New Roman"/>
              </w:rPr>
              <w:t>±0.0</w:t>
            </w:r>
            <w:r>
              <w:rPr>
                <w:rFonts w:hint="eastAsia" w:cs="Times New Roman"/>
                <w:lang w:val="en-US" w:eastAsia="zh-CN"/>
              </w:rPr>
              <w:t>1</w:t>
            </w:r>
            <w:r>
              <w:t>mm</w:t>
            </w:r>
            <w:r>
              <w:rPr>
                <w:rFonts w:hint="eastAsia"/>
              </w:rPr>
              <w:t>。</w:t>
            </w:r>
          </w:p>
          <w:p>
            <w:pPr>
              <w:pStyle w:val="13"/>
              <w:ind w:left="36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测量设备的计量特性与测量过程的计量要求相比较，满足测量过程的计量要求。</w:t>
            </w:r>
          </w:p>
          <w:p>
            <w:pPr>
              <w:pStyle w:val="13"/>
              <w:ind w:firstLine="0" w:firstLineChars="0"/>
              <w:rPr>
                <w:rFonts w:hint="eastAsia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MS Gothic" w:hAnsi="MS Gothic" w:eastAsia="MS Gothic" w:cs="MS Gothic"/>
                <w:szCs w:val="21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验证人员签字： </w:t>
            </w:r>
            <w:r>
              <w:rPr>
                <w:rFonts w:hint="eastAsia"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593090" cy="217805"/>
                  <wp:effectExtent l="0" t="0" r="3810" b="10795"/>
                  <wp:docPr id="1" name="图片 1" descr="a2940d1bc99549cfaa73dffa698824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2940d1bc99549cfaa73dffa698824b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29041" t="64824" r="49375" b="307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090" cy="217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  <w:lang w:val="en-US" w:eastAsia="zh-CN"/>
              </w:rPr>
              <w:t xml:space="preserve">                 </w:t>
            </w:r>
            <w:r>
              <w:rPr>
                <w:rFonts w:hint="eastAsia"/>
              </w:rPr>
              <w:t xml:space="preserve">   验</w:t>
            </w:r>
            <w:bookmarkStart w:id="1" w:name="_GoBack"/>
            <w:r>
              <w:rPr>
                <w:rFonts w:hint="eastAsia"/>
                <w:color w:val="auto"/>
              </w:rPr>
              <w:t>证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日期：</w:t>
            </w:r>
            <w:r>
              <w:rPr>
                <w:rFonts w:ascii="Times New Roman" w:hAnsi="Times New Roman"/>
                <w:color w:val="auto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月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日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</w:trPr>
        <w:tc>
          <w:tcPr>
            <w:tcW w:w="9214" w:type="dxa"/>
            <w:gridSpan w:val="8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审核记录：</w:t>
            </w:r>
          </w:p>
          <w:p>
            <w:pPr>
              <w:pStyle w:val="14"/>
              <w:ind w:left="359" w:leftChars="171"/>
              <w:rPr>
                <w:rFonts w:hint="eastAsia"/>
              </w:rPr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审核人员签字：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581660" cy="274320"/>
                  <wp:effectExtent l="0" t="0" r="2540" b="5080"/>
                  <wp:docPr id="5" name="图片 5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6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</w:t>
            </w:r>
            <w:r>
              <w:rPr>
                <w:rFonts w:hint="eastAsia"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593090" cy="217805"/>
                  <wp:effectExtent l="0" t="0" r="3810" b="10795"/>
                  <wp:docPr id="6" name="图片 6" descr="a2940d1bc99549cfaa73dffa698824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a2940d1bc99549cfaa73dffa698824b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29041" t="64824" r="49375" b="307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090" cy="217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/>
                <w:szCs w:val="21"/>
              </w:rPr>
              <w:t xml:space="preserve">  审核日期： 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19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spacing w:before="240" w:after="240"/>
        <w:jc w:val="center"/>
        <w:rPr>
          <w:b/>
          <w:sz w:val="28"/>
          <w:szCs w:val="28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0653358B"/>
    <w:rsid w:val="3CEA3084"/>
    <w:rsid w:val="4B9B25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qFormat/>
    <w:uiPriority w:val="99"/>
    <w:pPr>
      <w:ind w:firstLine="420" w:firstLineChars="200"/>
    </w:p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499</Words>
  <Characters>643</Characters>
  <Lines>2</Lines>
  <Paragraphs>1</Paragraphs>
  <TotalTime>1</TotalTime>
  <ScaleCrop>false</ScaleCrop>
  <LinksUpToDate>false</LinksUpToDate>
  <CharactersWithSpaces>705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2022-07-20T04:56:48Z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57E2B749B9474ACA81074CA71937D6CE</vt:lpwstr>
  </property>
</Properties>
</file>