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0646-2021-2022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5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75"/>
        <w:gridCol w:w="246"/>
        <w:gridCol w:w="789"/>
        <w:gridCol w:w="579"/>
        <w:gridCol w:w="723"/>
        <w:gridCol w:w="780"/>
        <w:gridCol w:w="288"/>
        <w:gridCol w:w="1190"/>
        <w:gridCol w:w="1582"/>
        <w:gridCol w:w="137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名称</w:t>
            </w:r>
          </w:p>
        </w:tc>
        <w:tc>
          <w:tcPr>
            <w:tcW w:w="287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径测量</w:t>
            </w:r>
          </w:p>
        </w:tc>
        <w:tc>
          <w:tcPr>
            <w:tcW w:w="14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企业部门</w:t>
            </w:r>
          </w:p>
        </w:tc>
        <w:tc>
          <w:tcPr>
            <w:tcW w:w="29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质检部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要求</w:t>
            </w: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M</w:t>
            </w:r>
          </w:p>
        </w:tc>
        <w:tc>
          <w:tcPr>
            <w:tcW w:w="15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Φ90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</w:tc>
        <w:tc>
          <w:tcPr>
            <w:tcW w:w="147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测量过程计量要求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最大允许误差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right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033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公差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T</w:t>
            </w:r>
          </w:p>
        </w:tc>
        <w:tc>
          <w:tcPr>
            <w:tcW w:w="15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</w:tc>
        <w:tc>
          <w:tcPr>
            <w:tcW w:w="147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允许不确定度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其他要求</w:t>
            </w:r>
          </w:p>
        </w:tc>
        <w:tc>
          <w:tcPr>
            <w:tcW w:w="15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852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测量过程要素控制状况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过程要素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计量特性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是否满足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测量设备名称</w:t>
            </w:r>
          </w:p>
        </w:tc>
        <w:tc>
          <w:tcPr>
            <w:tcW w:w="13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0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校准不确定度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示值误差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其他计量特性</w:t>
            </w:r>
          </w:p>
        </w:tc>
        <w:tc>
          <w:tcPr>
            <w:tcW w:w="13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</w:p>
        </w:tc>
        <w:tc>
          <w:tcPr>
            <w:tcW w:w="130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0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0"/>
                <w:shd w:val="clear" w:fill="auto"/>
              </w:rPr>
              <w:t>0~150)mm</w:t>
            </w:r>
          </w:p>
        </w:tc>
        <w:tc>
          <w:tcPr>
            <w:tcW w:w="106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1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±0.0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2.</w:t>
            </w:r>
          </w:p>
        </w:tc>
        <w:tc>
          <w:tcPr>
            <w:tcW w:w="130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06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1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3.</w:t>
            </w:r>
          </w:p>
        </w:tc>
        <w:tc>
          <w:tcPr>
            <w:tcW w:w="130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06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1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测量过程控制规范编号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DQRA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/C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-01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测量</w:t>
            </w:r>
            <w:r>
              <w:rPr>
                <w:rFonts w:hint="eastAsia"/>
              </w:rPr>
              <w:t>过程控制规范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》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测量方法编号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TJ50/2.5-350-7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图纸要求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常温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操作人员姓名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right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潘友福，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培训合格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测量不确定度评定方法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</w:t>
            </w:r>
            <w:r>
              <w:rPr>
                <w:rFonts w:hint="eastAsia" w:ascii="Times New Roman" w:hAnsi="Times New Roman"/>
              </w:rPr>
              <w:t>过程不确定度评定》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A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有效性确认方法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</w:t>
            </w:r>
            <w:r>
              <w:rPr>
                <w:rFonts w:hint="eastAsia" w:ascii="Times New Roman" w:hAnsi="Times New Roman"/>
              </w:rPr>
              <w:t>过程有效性确认记录》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B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测量过程监视方法、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监视记录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尺寸测量过程</w:t>
            </w:r>
            <w:r>
              <w:rPr>
                <w:rFonts w:hint="eastAsia" w:ascii="Times New Roman" w:hAnsi="Times New Roman"/>
              </w:rPr>
              <w:t>监视统计记录及质控图》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C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控制图绘制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如果有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尺寸测量过程监视统计质控图》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D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综合评价</w:t>
            </w:r>
          </w:p>
        </w:tc>
        <w:tc>
          <w:tcPr>
            <w:tcW w:w="754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1.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测量过程控制规范编制满足要求；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2.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测量过程要素如，测量设备、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测量方法、环境条件、人员操作技能均受控；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3.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测量过程不确定度评定方法正确；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．测量过程有效性确认方法正确，满足要求；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5.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测量过程监视在控制限内；测量过程控制图绘制方法正确。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审核结论：</w:t>
            </w:r>
            <w:r>
              <w:rPr>
                <w:rFonts w:hint="eastAsia" w:ascii="MS Gothic" w:hAnsi="MS Gothic" w:eastAsia="宋体" w:cs="MS Gothic"/>
                <w:szCs w:val="21"/>
                <w:lang w:eastAsia="zh-CN"/>
              </w:rPr>
              <w:sym w:font="Wingdings 2" w:char="0052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sym w:font="Wingdings 2" w:char="00A3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有缺陷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sym w:font="Wingdings 2" w:char="00A3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不符合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（注：在选项上打√，只选一项。）</w:t>
            </w:r>
          </w:p>
        </w:tc>
      </w:tr>
    </w:tbl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</w:p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szCs w:val="21"/>
        </w:rPr>
        <w:t>日           审核员：</w:t>
      </w:r>
      <w:r>
        <w:rPr>
          <w:rFonts w:hint="eastAsia"/>
        </w:rPr>
        <w:drawing>
          <wp:inline distT="0" distB="0" distL="114300" distR="114300">
            <wp:extent cx="466090" cy="219710"/>
            <wp:effectExtent l="0" t="0" r="3810" b="8890"/>
            <wp:docPr id="2" name="图片 4" descr="f1698fea543c1f5e2dd097ae175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f1698fea543c1f5e2dd097ae1750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59435" cy="252095"/>
            <wp:effectExtent l="0" t="0" r="12065" b="1905"/>
            <wp:docPr id="1" name="图片 1" descr="ab97f7b49a4257b021772780292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97f7b49a4257b0217727802920475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23587" t="46467" r="56071" b="46655"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584471A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393</Words>
  <Characters>413</Characters>
  <Lines>4</Lines>
  <Paragraphs>1</Paragraphs>
  <TotalTime>0</TotalTime>
  <ScaleCrop>false</ScaleCrop>
  <LinksUpToDate>false</LinksUpToDate>
  <CharactersWithSpaces>458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2022-07-18T01:57:50Z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E0ACD71C9E764364A921111739C60476</vt:lpwstr>
  </property>
</Properties>
</file>