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vAlign w:val="center"/>
          </w:tcPr>
          <w:p>
            <w:pPr>
              <w:spacing w:line="320" w:lineRule="exact"/>
              <w:jc w:val="both"/>
              <w:rPr>
                <w:sz w:val="20"/>
              </w:rPr>
            </w:pPr>
            <w:bookmarkStart w:id="0" w:name="组织名称"/>
            <w:r>
              <w:rPr>
                <w:sz w:val="21"/>
                <w:szCs w:val="21"/>
              </w:rPr>
              <w:t>河北万松标牌有限公司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■受审核方管理体系文件 (手册版本号：</w:t>
            </w:r>
            <w:r>
              <w:rPr>
                <w:rFonts w:hint="eastAsia"/>
                <w:sz w:val="22"/>
                <w:szCs w:val="22"/>
                <w:lang w:val="en-US" w:eastAsia="zh-CN"/>
              </w:rPr>
              <w:t>A/0</w:t>
            </w:r>
            <w:bookmarkStart w:id="14" w:name="_GoBack"/>
            <w:bookmarkEnd w:id="14"/>
            <w:r>
              <w:rPr>
                <w:rFonts w:hint="eastAsia"/>
                <w:sz w:val="22"/>
                <w:szCs w:val="22"/>
              </w:rPr>
              <w:t xml:space="preserve">)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0838-2021-Q-2022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jc w:val="center"/>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en-US" w:eastAsia="zh-CN" w:bidi="ar-SA"/>
              </w:rPr>
            </w:pPr>
            <w:r>
              <w:rPr>
                <w:sz w:val="20"/>
                <w:lang w:val="de-DE"/>
              </w:rPr>
              <w:t>夏爱俭</w:t>
            </w:r>
          </w:p>
        </w:tc>
        <w:tc>
          <w:tcPr>
            <w:tcW w:w="1184" w:type="dxa"/>
            <w:vAlign w:val="center"/>
          </w:tcPr>
          <w:p>
            <w:pPr>
              <w:jc w:val="center"/>
              <w:rPr>
                <w:rFonts w:ascii="Times New Roman" w:hAnsi="Times New Roman" w:eastAsia="宋体" w:cs="Times New Roman"/>
                <w:kern w:val="2"/>
                <w:sz w:val="20"/>
                <w:lang w:val="de-DE" w:eastAsia="zh-CN" w:bidi="ar-SA"/>
              </w:rPr>
            </w:pPr>
            <w:r>
              <w:rPr>
                <w:sz w:val="20"/>
              </w:rPr>
              <w:t>组长</w:t>
            </w:r>
          </w:p>
        </w:tc>
        <w:tc>
          <w:tcPr>
            <w:tcW w:w="5595" w:type="dxa"/>
            <w:gridSpan w:val="3"/>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ascii="Times New Roman" w:hAnsi="Times New Roman" w:eastAsia="宋体" w:cs="Times New Roman"/>
                <w:kern w:val="2"/>
                <w:sz w:val="20"/>
                <w:lang w:val="en-US" w:eastAsia="zh-CN" w:bidi="ar-SA"/>
              </w:rPr>
            </w:pPr>
            <w:r>
              <w:rPr>
                <w:sz w:val="20"/>
                <w:lang w:val="de-DE"/>
              </w:rPr>
              <w:t>2020-N1QMS-1226516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2022年07月23日上午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2022年07月23日下午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WVjZDhkZmY5MGI5YmI5ZDllYmU0Mjk1ZDdlY2ZkNWIifQ=="/>
  </w:docVars>
  <w:rsids>
    <w:rsidRoot w:val="00000000"/>
    <w:rsid w:val="289E594C"/>
    <w:rsid w:val="362D1DA6"/>
    <w:rsid w:val="549745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538</Words>
  <Characters>697</Characters>
  <Lines>5</Lines>
  <Paragraphs>1</Paragraphs>
  <TotalTime>1</TotalTime>
  <ScaleCrop>false</ScaleCrop>
  <LinksUpToDate>false</LinksUpToDate>
  <CharactersWithSpaces>722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晨露</cp:lastModifiedBy>
  <dcterms:modified xsi:type="dcterms:W3CDTF">2022-07-18T14:16:38Z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