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廊坊三佳热力管道工程有限公司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河北省廊坊市大城县留各庄镇大汪村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河北省廊坊市大城县留各庄镇大汪村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0924-2022-QEO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刘雨昼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13752427945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sanjia@163.com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刘雨昼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Q：聚乙烯外套管、直埋保温管、塑套钢保温管的销售</w:t>
            </w:r>
          </w:p>
          <w:p>
            <w:r>
              <w:t>E：聚乙烯外套管、直埋保温管、塑套钢保温管的销售所涉及场所的相关环境管理活动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t>O：聚乙烯外套管、直埋保温管、塑套钢保温管的销售所涉及场所的相关职业健康安全管理活</w:t>
            </w:r>
            <w:bookmarkEnd w:id="20"/>
            <w:r>
              <w:rPr>
                <w:rFonts w:hint="eastAsia"/>
                <w:lang w:val="en-US" w:eastAsia="zh-CN"/>
              </w:rPr>
              <w:t>动</w:t>
            </w:r>
            <w:bookmarkStart w:id="32" w:name="_GoBack"/>
            <w:bookmarkEnd w:id="32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Q：29.11.03</w:t>
            </w:r>
          </w:p>
          <w:p>
            <w:r>
              <w:t>E：29.11.03</w:t>
            </w:r>
          </w:p>
          <w:p>
            <w:r>
              <w:t>O：29.11.03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2022年07月24日 上午至2022年07月24日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2022年7月23日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2022年7月23日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2022年7月24日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8：10-8：40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8：40-10：10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10：10-11：40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8：40-10：10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10：10-11：40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11：40-12：10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EE26F49"/>
    <w:rsid w:val="4764409B"/>
    <w:rsid w:val="4D565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2417</Words>
  <Characters>2907</Characters>
  <Lines>26</Lines>
  <Paragraphs>7</Paragraphs>
  <TotalTime>2</TotalTime>
  <ScaleCrop>false</ScaleCrop>
  <LinksUpToDate>false</LinksUpToDate>
  <CharactersWithSpaces>2973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2022-07-24T10:22:32Z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