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 w:val="0"/>
                <w:bCs w:val="0"/>
                <w:sz w:val="21"/>
                <w:szCs w:val="21"/>
              </w:rPr>
              <w:t>石家庄源晟电力设备有限公司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14.02.04;17.12.05;19.14.00;29.12.00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14.02.04;17.12.05;19.14.00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工具柜：下料--折弯-冲孔-焊接—喷塑-组装--检查--入库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个人保安线、接地线：合股好的铜丝--截制定形--压接端子—压接汇流管--检验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近电报警器：领料（外壳、电子元器件）--组装--检验--包装--入库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高压拉闸杆：绝缘杆切割—组装--检验--包装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电容型验电器 、工频信号发生器：绝缘杆--切割--连接--线路板焊接--验电器头组装--成品检验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绝缘梯、安全围栏：环氧玻璃型材--裁剪--冲压--穿孔--组装--检验--入库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登杆脚扣：下料--折弯—打孔—组装--检查--包装--入库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标识牌：反光膜、铝板--覆膜好的反光膜--裁剪--打孔--粘贴--检验--包装--入库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电工登高板：领料（木板、绳索、铁钩）--组装--检验--包装--入库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拉线保护套：PVC管材--裁剪--贴膜--检验--包装--入库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防撞桶：塑料桶--贴膜--检验--包装--入库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安全警示带：领料--印字--贴标识--检验--包装--入库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绝缘护罩：领料--修边--组装卡扣--检验--包装--入库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防坠落装置：原材料--定尺寸切割--冲孔--检验--包装入库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绝缘胶板：绝缘垫--裁剪--检验--包装--入库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防鸟设备：裁料--折丝--冲压--焊接--组装--检验--包装--入库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防撞警示贴：不粘贴纸—印字—裁剪--检验--包装--入库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电缆沟盖板：钢材--切割--焊接--组装--检验--包装入库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关键过程：下料；需确认过程：焊接、喷塑，主要控制尺寸、电流、外观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带电作业用绝缘杆通用技术条件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GB13398-2008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电容型验电器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DL/T740-2014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安全标志及其使用导则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GB2894-2008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带电作业用绝缘硬梯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GB/T17620-2008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安全带测试方法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GB/T6096-2020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电绝缘橡胶板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HG2949-1999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坠落防护 登杆脚扣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AQ 6109-2012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《带电作业工具、装置和设备预防性试验规程》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DL/T976-2017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国家电力公司《电力生产企业安全设施规范手册》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电力安全设施配置技术规范 第1部分：变电站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GB/T36291.1-2018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绝缘工具柜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DL/T1145-2009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架空输电线路涉鸟故障防治技术导则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GB/T35695-2017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带电作业用便携式接地和接地短路装置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DL/T879-2004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带电作业用绝缘手套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GB/T17622-2008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足部防护 电绝缘鞋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GB12011-2009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带电作业用遮蔽罩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GB/T12168-2006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外观、尺寸、电阻等，不需型式检验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3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60960</wp:posOffset>
                  </wp:positionV>
                  <wp:extent cx="1109980" cy="53467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80010</wp:posOffset>
                  </wp:positionV>
                  <wp:extent cx="1109980" cy="53467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石家庄源晟电力设备有限公司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14.02.04;17.12.05;19.14.00;29.12.00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14.02.04;17.12.05;19.14.00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见QMS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107315</wp:posOffset>
                  </wp:positionV>
                  <wp:extent cx="1109980" cy="534670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77470</wp:posOffset>
                  </wp:positionV>
                  <wp:extent cx="1109980" cy="53467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石家庄源晟电力设备有限公司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14.02.04;17.12.05;19.14.00;29.12.00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14.02.04;17.12.05;19.14.00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见QMS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48895</wp:posOffset>
                  </wp:positionV>
                  <wp:extent cx="1109980" cy="534670"/>
                  <wp:effectExtent l="0" t="0" r="0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54610</wp:posOffset>
                  </wp:positionV>
                  <wp:extent cx="1109980" cy="534670"/>
                  <wp:effectExtent l="0" t="0" r="0" b="0"/>
                  <wp:wrapNone/>
                  <wp:docPr id="8" name="图片 8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51A1258"/>
    <w:rsid w:val="21705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8</TotalTime>
  <ScaleCrop>false</ScaleCrop>
  <LinksUpToDate>false</LinksUpToDate>
  <CharactersWithSpaces>322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2022-07-26T08:40:14Z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