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550AC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236"/>
        <w:gridCol w:w="180"/>
        <w:gridCol w:w="355"/>
        <w:gridCol w:w="300"/>
        <w:gridCol w:w="157"/>
        <w:gridCol w:w="433"/>
        <w:gridCol w:w="843"/>
        <w:gridCol w:w="358"/>
        <w:gridCol w:w="618"/>
        <w:gridCol w:w="129"/>
        <w:gridCol w:w="1084"/>
      </w:tblGrid>
      <w:tr w:rsidR="0053672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50A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50AC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山东东银重工科技有限公司</w:t>
            </w:r>
            <w:bookmarkEnd w:id="0"/>
          </w:p>
        </w:tc>
      </w:tr>
      <w:tr w:rsidR="0053672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50A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50AC5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山东省淄博市淄川区昆仑镇马庄</w:t>
            </w:r>
            <w:proofErr w:type="gramStart"/>
            <w:r>
              <w:rPr>
                <w:sz w:val="21"/>
                <w:szCs w:val="21"/>
              </w:rPr>
              <w:t>村村委东</w:t>
            </w:r>
            <w:r>
              <w:rPr>
                <w:sz w:val="21"/>
                <w:szCs w:val="21"/>
              </w:rPr>
              <w:t>1000</w:t>
            </w:r>
            <w:r>
              <w:rPr>
                <w:sz w:val="21"/>
                <w:szCs w:val="21"/>
              </w:rPr>
              <w:t>米</w:t>
            </w:r>
            <w:bookmarkEnd w:id="1"/>
            <w:proofErr w:type="gramEnd"/>
          </w:p>
        </w:tc>
      </w:tr>
      <w:tr w:rsidR="0053672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50A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550AC5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山东省淄博市淄川区昆仑镇马庄</w:t>
            </w:r>
            <w:proofErr w:type="gramStart"/>
            <w:r w:rsidRPr="006A37DB">
              <w:rPr>
                <w:sz w:val="21"/>
                <w:szCs w:val="21"/>
              </w:rPr>
              <w:t>村村委东</w:t>
            </w:r>
            <w:r w:rsidRPr="006A37DB">
              <w:rPr>
                <w:sz w:val="21"/>
                <w:szCs w:val="21"/>
              </w:rPr>
              <w:t>1000</w:t>
            </w:r>
            <w:r w:rsidRPr="006A37DB">
              <w:rPr>
                <w:sz w:val="21"/>
                <w:szCs w:val="21"/>
              </w:rPr>
              <w:t>米</w:t>
            </w:r>
            <w:bookmarkEnd w:id="2"/>
            <w:proofErr w:type="gramEnd"/>
          </w:p>
        </w:tc>
      </w:tr>
      <w:tr w:rsidR="0053672E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50A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550AC5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0909-2022-QEO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550A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550AC5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550AC5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53672E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Pr="00203BC3" w:rsidRDefault="00550AC5">
            <w:r w:rsidRPr="00203BC3">
              <w:rPr>
                <w:rFonts w:hint="eastAsia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Pr="00203BC3" w:rsidRDefault="00550AC5">
            <w:bookmarkStart w:id="11" w:name="联系人"/>
            <w:r w:rsidRPr="00203BC3">
              <w:t>马良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550A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550AC5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13371599752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550A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550AC5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1005772362qq.com</w:t>
            </w:r>
            <w:bookmarkEnd w:id="13"/>
          </w:p>
        </w:tc>
      </w:tr>
      <w:tr w:rsidR="0053672E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50AC5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203BC3">
            <w:r w:rsidRPr="00203BC3">
              <w:rPr>
                <w:rFonts w:hint="eastAsia"/>
              </w:rPr>
              <w:t>黄奎祥</w:t>
            </w:r>
          </w:p>
        </w:tc>
        <w:tc>
          <w:tcPr>
            <w:tcW w:w="1071" w:type="dxa"/>
            <w:gridSpan w:val="4"/>
            <w:vAlign w:val="center"/>
          </w:tcPr>
          <w:p w:rsidR="00D25683" w:rsidRDefault="00550A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071E46">
            <w:bookmarkStart w:id="14" w:name="管代电话"/>
            <w:bookmarkEnd w:id="14"/>
          </w:p>
        </w:tc>
        <w:tc>
          <w:tcPr>
            <w:tcW w:w="618" w:type="dxa"/>
            <w:vMerge/>
            <w:vAlign w:val="center"/>
          </w:tcPr>
          <w:p w:rsidR="00D25683" w:rsidRDefault="00071E46"/>
        </w:tc>
        <w:tc>
          <w:tcPr>
            <w:tcW w:w="1213" w:type="dxa"/>
            <w:gridSpan w:val="2"/>
            <w:vMerge/>
            <w:vAlign w:val="center"/>
          </w:tcPr>
          <w:p w:rsidR="00D25683" w:rsidRDefault="00071E46"/>
        </w:tc>
      </w:tr>
      <w:tr w:rsidR="0053672E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50AC5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50AC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550AC5" w:rsidP="0010353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550AC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53672E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50AC5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50AC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5"/>
          </w:p>
        </w:tc>
      </w:tr>
      <w:tr w:rsidR="0053672E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550AC5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550AC5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3672E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550AC5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550AC5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53672E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550AC5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550AC5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53672E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50AC5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550AC5">
            <w:bookmarkStart w:id="19" w:name="审核范围"/>
            <w:r>
              <w:t>Q</w:t>
            </w:r>
            <w:r>
              <w:t>：硫酸钾窑炉设备制造</w:t>
            </w:r>
          </w:p>
          <w:p w:rsidR="00D25683" w:rsidRDefault="00550AC5">
            <w:r>
              <w:t>E</w:t>
            </w:r>
            <w:r>
              <w:t>：硫酸钾窑炉设备制造</w:t>
            </w:r>
            <w:r w:rsidR="00EB5A69">
              <w:t>所涉及场所的环境管理活动</w:t>
            </w:r>
          </w:p>
          <w:p w:rsidR="00D25683" w:rsidRDefault="00550AC5" w:rsidP="00EB5A69">
            <w:r>
              <w:t>O</w:t>
            </w:r>
            <w:r>
              <w:t>：硫酸钾窑炉设备制造</w:t>
            </w:r>
            <w:bookmarkEnd w:id="19"/>
            <w:r w:rsidR="00EB5A69">
              <w:t>所涉及场所的职业健康安全管理活动</w:t>
            </w:r>
          </w:p>
        </w:tc>
        <w:tc>
          <w:tcPr>
            <w:tcW w:w="1201" w:type="dxa"/>
            <w:gridSpan w:val="2"/>
            <w:vAlign w:val="center"/>
          </w:tcPr>
          <w:p w:rsidR="00D25683" w:rsidRDefault="00550AC5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550AC5">
            <w:bookmarkStart w:id="20" w:name="专业代码"/>
            <w:r>
              <w:t>Q</w:t>
            </w:r>
            <w:r>
              <w:t>：</w:t>
            </w:r>
            <w:r>
              <w:t>18.02.01</w:t>
            </w:r>
          </w:p>
          <w:p w:rsidR="00D25683" w:rsidRDefault="00550AC5">
            <w:r>
              <w:t>E</w:t>
            </w:r>
            <w:r>
              <w:t>：</w:t>
            </w:r>
            <w:r>
              <w:t>18.02.01</w:t>
            </w:r>
          </w:p>
          <w:p w:rsidR="00D25683" w:rsidRDefault="00550AC5">
            <w:r>
              <w:t>O</w:t>
            </w:r>
            <w:r>
              <w:t>：</w:t>
            </w:r>
            <w:r>
              <w:t>18.02.01</w:t>
            </w:r>
            <w:bookmarkEnd w:id="20"/>
          </w:p>
        </w:tc>
      </w:tr>
      <w:tr w:rsidR="0053672E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50AC5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50AC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550AC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550AC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550AC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550AC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10353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50AC5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50AC5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10353D" w:rsidP="0010353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50AC5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550AC5">
              <w:rPr>
                <w:rFonts w:ascii="宋体" w:hAnsi="宋体" w:hint="eastAsia"/>
                <w:b/>
                <w:sz w:val="21"/>
                <w:szCs w:val="21"/>
              </w:rPr>
              <w:t xml:space="preserve">    )</w:t>
            </w:r>
          </w:p>
        </w:tc>
      </w:tr>
      <w:tr w:rsidR="0053672E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50AC5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550AC5" w:rsidP="0010353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550AC5" w:rsidP="0010353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53672E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550AC5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10353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50AC5">
              <w:rPr>
                <w:rFonts w:hint="eastAsia"/>
                <w:b/>
                <w:sz w:val="21"/>
                <w:szCs w:val="21"/>
              </w:rPr>
              <w:t>普通话</w:t>
            </w:r>
            <w:r w:rsidR="00550AC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50AC5">
              <w:rPr>
                <w:rFonts w:hint="eastAsia"/>
                <w:b/>
                <w:sz w:val="21"/>
                <w:szCs w:val="21"/>
              </w:rPr>
              <w:t>英语</w:t>
            </w:r>
            <w:r w:rsidR="00550AC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50AC5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3672E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50722F">
            <w:pPr>
              <w:jc w:val="center"/>
              <w:rPr>
                <w:b/>
                <w:bCs/>
              </w:rPr>
            </w:pPr>
            <w:bookmarkStart w:id="30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B629274" wp14:editId="4F993831">
                  <wp:simplePos x="0" y="0"/>
                  <wp:positionH relativeFrom="column">
                    <wp:posOffset>-381000</wp:posOffset>
                  </wp:positionH>
                  <wp:positionV relativeFrom="paragraph">
                    <wp:posOffset>-684530</wp:posOffset>
                  </wp:positionV>
                  <wp:extent cx="7200000" cy="9574131"/>
                  <wp:effectExtent l="0" t="0" r="0" b="0"/>
                  <wp:wrapNone/>
                  <wp:docPr id="1" name="图片 1" descr="E:\360安全云盘同步版\国标联合审核\202207\山东东银重工科技有限公司\新建文件夹 (2)\扫描全能王 2022-08-13 08.01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7\山东东银重工科技有限公司\新建文件夹 (2)\扫描全能王 2022-08-13 08.01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574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0"/>
            <w:r w:rsidR="00550AC5">
              <w:rPr>
                <w:rFonts w:hint="eastAsia"/>
                <w:b/>
                <w:bCs/>
              </w:rPr>
              <w:t>审核</w:t>
            </w:r>
            <w:proofErr w:type="gramStart"/>
            <w:r w:rsidR="00550AC5"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53672E" w:rsidTr="0010353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50A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550A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550A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55" w:type="dxa"/>
            <w:gridSpan w:val="3"/>
            <w:vAlign w:val="center"/>
          </w:tcPr>
          <w:p w:rsidR="00D25683" w:rsidRDefault="00550A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550A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76" w:type="dxa"/>
            <w:gridSpan w:val="2"/>
            <w:vAlign w:val="center"/>
          </w:tcPr>
          <w:p w:rsidR="00D25683" w:rsidRDefault="00550A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05" w:type="dxa"/>
            <w:gridSpan w:val="3"/>
            <w:vAlign w:val="center"/>
          </w:tcPr>
          <w:p w:rsidR="00D25683" w:rsidRDefault="00550A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550A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53672E" w:rsidTr="0010353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50A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550A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2C1CA6"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567" w:type="dxa"/>
            <w:vAlign w:val="center"/>
          </w:tcPr>
          <w:p w:rsidR="00D25683" w:rsidRDefault="00550A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55" w:type="dxa"/>
            <w:gridSpan w:val="3"/>
            <w:vAlign w:val="center"/>
          </w:tcPr>
          <w:p w:rsidR="00D25683" w:rsidRDefault="00550A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 w:rsidR="00D25683" w:rsidRDefault="00550A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2020-N1EMS-3073544</w:t>
            </w:r>
          </w:p>
          <w:p w:rsidR="00D25683" w:rsidRDefault="00550A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550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071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5683" w:rsidRDefault="00550A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Q:18.02.01</w:t>
            </w:r>
          </w:p>
          <w:p w:rsidR="00D25683" w:rsidRDefault="00550A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E:18.02.01</w:t>
            </w:r>
          </w:p>
          <w:p w:rsidR="00D25683" w:rsidRDefault="00550A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O:18.02.01</w:t>
            </w:r>
          </w:p>
        </w:tc>
        <w:tc>
          <w:tcPr>
            <w:tcW w:w="1105" w:type="dxa"/>
            <w:gridSpan w:val="3"/>
            <w:vAlign w:val="center"/>
          </w:tcPr>
          <w:p w:rsidR="00D25683" w:rsidRDefault="00550A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84" w:type="dxa"/>
            <w:vAlign w:val="center"/>
          </w:tcPr>
          <w:p w:rsidR="00D25683" w:rsidRDefault="00071E46">
            <w:pPr>
              <w:jc w:val="center"/>
              <w:rPr>
                <w:sz w:val="21"/>
                <w:szCs w:val="21"/>
              </w:rPr>
            </w:pPr>
          </w:p>
        </w:tc>
      </w:tr>
      <w:tr w:rsidR="0053672E" w:rsidTr="0010353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50A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550A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张亮</w:t>
            </w:r>
            <w:r w:rsidR="002C1CA6"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567" w:type="dxa"/>
            <w:vAlign w:val="center"/>
          </w:tcPr>
          <w:p w:rsidR="00D25683" w:rsidRDefault="00550A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55" w:type="dxa"/>
            <w:gridSpan w:val="3"/>
            <w:vAlign w:val="center"/>
          </w:tcPr>
          <w:p w:rsidR="00D25683" w:rsidRDefault="00550A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2022-N1QMS-1280463</w:t>
            </w:r>
          </w:p>
          <w:p w:rsidR="00D25683" w:rsidRDefault="00550A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2021-N1EMS-1280463</w:t>
            </w:r>
          </w:p>
          <w:p w:rsidR="00D25683" w:rsidRDefault="00550A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2021-N1OHSMS-1280463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550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071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5683" w:rsidRDefault="00071E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D25683" w:rsidRDefault="00550A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18653527671</w:t>
            </w:r>
          </w:p>
        </w:tc>
        <w:tc>
          <w:tcPr>
            <w:tcW w:w="1084" w:type="dxa"/>
            <w:vAlign w:val="center"/>
          </w:tcPr>
          <w:p w:rsidR="00D25683" w:rsidRDefault="00071E46">
            <w:pPr>
              <w:jc w:val="center"/>
              <w:rPr>
                <w:sz w:val="21"/>
                <w:szCs w:val="21"/>
              </w:rPr>
            </w:pPr>
          </w:p>
        </w:tc>
      </w:tr>
      <w:tr w:rsidR="0053672E" w:rsidTr="0010353D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71E46"/>
        </w:tc>
        <w:tc>
          <w:tcPr>
            <w:tcW w:w="1152" w:type="dxa"/>
            <w:gridSpan w:val="2"/>
            <w:vAlign w:val="center"/>
          </w:tcPr>
          <w:p w:rsidR="00D25683" w:rsidRDefault="00071E46"/>
        </w:tc>
        <w:tc>
          <w:tcPr>
            <w:tcW w:w="567" w:type="dxa"/>
            <w:vAlign w:val="center"/>
          </w:tcPr>
          <w:p w:rsidR="00D25683" w:rsidRDefault="00071E46"/>
        </w:tc>
        <w:tc>
          <w:tcPr>
            <w:tcW w:w="2655" w:type="dxa"/>
            <w:gridSpan w:val="3"/>
            <w:vAlign w:val="center"/>
          </w:tcPr>
          <w:p w:rsidR="00D25683" w:rsidRDefault="00071E46"/>
        </w:tc>
        <w:tc>
          <w:tcPr>
            <w:tcW w:w="992" w:type="dxa"/>
            <w:gridSpan w:val="4"/>
            <w:vAlign w:val="center"/>
          </w:tcPr>
          <w:p w:rsidR="00D25683" w:rsidRDefault="00071E46"/>
        </w:tc>
        <w:tc>
          <w:tcPr>
            <w:tcW w:w="1276" w:type="dxa"/>
            <w:gridSpan w:val="2"/>
            <w:vAlign w:val="center"/>
          </w:tcPr>
          <w:p w:rsidR="00D25683" w:rsidRDefault="00071E46"/>
        </w:tc>
        <w:tc>
          <w:tcPr>
            <w:tcW w:w="1105" w:type="dxa"/>
            <w:gridSpan w:val="3"/>
            <w:vAlign w:val="center"/>
          </w:tcPr>
          <w:p w:rsidR="00D25683" w:rsidRDefault="00071E46"/>
        </w:tc>
        <w:tc>
          <w:tcPr>
            <w:tcW w:w="1084" w:type="dxa"/>
            <w:vAlign w:val="center"/>
          </w:tcPr>
          <w:p w:rsidR="00D25683" w:rsidRDefault="00071E46"/>
        </w:tc>
      </w:tr>
      <w:tr w:rsidR="0053672E" w:rsidTr="0010353D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71E46"/>
        </w:tc>
        <w:tc>
          <w:tcPr>
            <w:tcW w:w="1152" w:type="dxa"/>
            <w:gridSpan w:val="2"/>
            <w:vAlign w:val="center"/>
          </w:tcPr>
          <w:p w:rsidR="00D25683" w:rsidRDefault="00071E46"/>
        </w:tc>
        <w:tc>
          <w:tcPr>
            <w:tcW w:w="567" w:type="dxa"/>
            <w:vAlign w:val="center"/>
          </w:tcPr>
          <w:p w:rsidR="00D25683" w:rsidRDefault="00071E46"/>
        </w:tc>
        <w:tc>
          <w:tcPr>
            <w:tcW w:w="2655" w:type="dxa"/>
            <w:gridSpan w:val="3"/>
            <w:vAlign w:val="center"/>
          </w:tcPr>
          <w:p w:rsidR="00D25683" w:rsidRDefault="00071E46"/>
        </w:tc>
        <w:tc>
          <w:tcPr>
            <w:tcW w:w="992" w:type="dxa"/>
            <w:gridSpan w:val="4"/>
            <w:vAlign w:val="center"/>
          </w:tcPr>
          <w:p w:rsidR="00D25683" w:rsidRDefault="00071E46"/>
        </w:tc>
        <w:tc>
          <w:tcPr>
            <w:tcW w:w="1276" w:type="dxa"/>
            <w:gridSpan w:val="2"/>
            <w:vAlign w:val="center"/>
          </w:tcPr>
          <w:p w:rsidR="00D25683" w:rsidRDefault="00071E46"/>
        </w:tc>
        <w:tc>
          <w:tcPr>
            <w:tcW w:w="1105" w:type="dxa"/>
            <w:gridSpan w:val="3"/>
            <w:vAlign w:val="center"/>
          </w:tcPr>
          <w:p w:rsidR="00D25683" w:rsidRDefault="00071E46"/>
        </w:tc>
        <w:tc>
          <w:tcPr>
            <w:tcW w:w="1084" w:type="dxa"/>
            <w:vAlign w:val="center"/>
          </w:tcPr>
          <w:p w:rsidR="00D25683" w:rsidRDefault="00071E46"/>
        </w:tc>
      </w:tr>
      <w:tr w:rsidR="0053672E" w:rsidTr="0010353D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71E46"/>
        </w:tc>
        <w:tc>
          <w:tcPr>
            <w:tcW w:w="1152" w:type="dxa"/>
            <w:gridSpan w:val="2"/>
            <w:vAlign w:val="center"/>
          </w:tcPr>
          <w:p w:rsidR="00D25683" w:rsidRDefault="00071E46"/>
        </w:tc>
        <w:tc>
          <w:tcPr>
            <w:tcW w:w="567" w:type="dxa"/>
            <w:vAlign w:val="center"/>
          </w:tcPr>
          <w:p w:rsidR="00D25683" w:rsidRDefault="00071E46"/>
        </w:tc>
        <w:tc>
          <w:tcPr>
            <w:tcW w:w="2655" w:type="dxa"/>
            <w:gridSpan w:val="3"/>
            <w:vAlign w:val="center"/>
          </w:tcPr>
          <w:p w:rsidR="00D25683" w:rsidRDefault="00071E46"/>
        </w:tc>
        <w:tc>
          <w:tcPr>
            <w:tcW w:w="992" w:type="dxa"/>
            <w:gridSpan w:val="4"/>
            <w:vAlign w:val="center"/>
          </w:tcPr>
          <w:p w:rsidR="00D25683" w:rsidRDefault="00071E46"/>
        </w:tc>
        <w:tc>
          <w:tcPr>
            <w:tcW w:w="1276" w:type="dxa"/>
            <w:gridSpan w:val="2"/>
            <w:vAlign w:val="center"/>
          </w:tcPr>
          <w:p w:rsidR="00D25683" w:rsidRDefault="00071E46"/>
        </w:tc>
        <w:tc>
          <w:tcPr>
            <w:tcW w:w="1105" w:type="dxa"/>
            <w:gridSpan w:val="3"/>
            <w:vAlign w:val="center"/>
          </w:tcPr>
          <w:p w:rsidR="00D25683" w:rsidRDefault="00071E46"/>
        </w:tc>
        <w:tc>
          <w:tcPr>
            <w:tcW w:w="1084" w:type="dxa"/>
            <w:vAlign w:val="center"/>
          </w:tcPr>
          <w:p w:rsidR="00D25683" w:rsidRDefault="00071E46"/>
        </w:tc>
      </w:tr>
      <w:tr w:rsidR="0053672E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550A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3672E" w:rsidTr="0010353D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550AC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550AC5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550AC5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550AC5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12" w:type="dxa"/>
            <w:gridSpan w:val="3"/>
            <w:vAlign w:val="center"/>
          </w:tcPr>
          <w:p w:rsidR="00D25683" w:rsidRDefault="00550AC5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76" w:type="dxa"/>
            <w:gridSpan w:val="2"/>
            <w:vAlign w:val="center"/>
          </w:tcPr>
          <w:p w:rsidR="00D25683" w:rsidRDefault="00550AC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05" w:type="dxa"/>
            <w:gridSpan w:val="3"/>
            <w:vAlign w:val="center"/>
          </w:tcPr>
          <w:p w:rsidR="00D25683" w:rsidRDefault="00550AC5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550AC5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3672E" w:rsidTr="0010353D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71E46"/>
        </w:tc>
        <w:tc>
          <w:tcPr>
            <w:tcW w:w="1152" w:type="dxa"/>
            <w:gridSpan w:val="2"/>
            <w:vAlign w:val="center"/>
          </w:tcPr>
          <w:p w:rsidR="00D25683" w:rsidRDefault="00071E46"/>
        </w:tc>
        <w:tc>
          <w:tcPr>
            <w:tcW w:w="567" w:type="dxa"/>
            <w:vAlign w:val="center"/>
          </w:tcPr>
          <w:p w:rsidR="00D25683" w:rsidRDefault="00071E46"/>
        </w:tc>
        <w:tc>
          <w:tcPr>
            <w:tcW w:w="2835" w:type="dxa"/>
            <w:gridSpan w:val="4"/>
            <w:vAlign w:val="center"/>
          </w:tcPr>
          <w:p w:rsidR="00D25683" w:rsidRDefault="00071E46"/>
        </w:tc>
        <w:tc>
          <w:tcPr>
            <w:tcW w:w="812" w:type="dxa"/>
            <w:gridSpan w:val="3"/>
            <w:vAlign w:val="center"/>
          </w:tcPr>
          <w:p w:rsidR="00D25683" w:rsidRDefault="00071E46"/>
        </w:tc>
        <w:tc>
          <w:tcPr>
            <w:tcW w:w="1276" w:type="dxa"/>
            <w:gridSpan w:val="2"/>
            <w:vAlign w:val="center"/>
          </w:tcPr>
          <w:p w:rsidR="00D25683" w:rsidRDefault="00071E46"/>
        </w:tc>
        <w:tc>
          <w:tcPr>
            <w:tcW w:w="1105" w:type="dxa"/>
            <w:gridSpan w:val="3"/>
            <w:vAlign w:val="center"/>
          </w:tcPr>
          <w:p w:rsidR="00D25683" w:rsidRDefault="00071E46"/>
        </w:tc>
        <w:tc>
          <w:tcPr>
            <w:tcW w:w="1084" w:type="dxa"/>
            <w:vAlign w:val="center"/>
          </w:tcPr>
          <w:p w:rsidR="00D25683" w:rsidRDefault="00071E46"/>
        </w:tc>
      </w:tr>
      <w:tr w:rsidR="0053672E" w:rsidTr="0010353D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71E46"/>
        </w:tc>
        <w:tc>
          <w:tcPr>
            <w:tcW w:w="1152" w:type="dxa"/>
            <w:gridSpan w:val="2"/>
            <w:vAlign w:val="center"/>
          </w:tcPr>
          <w:p w:rsidR="00D25683" w:rsidRDefault="00071E46"/>
        </w:tc>
        <w:tc>
          <w:tcPr>
            <w:tcW w:w="567" w:type="dxa"/>
            <w:vAlign w:val="center"/>
          </w:tcPr>
          <w:p w:rsidR="00D25683" w:rsidRDefault="00071E46"/>
        </w:tc>
        <w:tc>
          <w:tcPr>
            <w:tcW w:w="2835" w:type="dxa"/>
            <w:gridSpan w:val="4"/>
            <w:vAlign w:val="center"/>
          </w:tcPr>
          <w:p w:rsidR="00D25683" w:rsidRDefault="00071E46"/>
        </w:tc>
        <w:tc>
          <w:tcPr>
            <w:tcW w:w="812" w:type="dxa"/>
            <w:gridSpan w:val="3"/>
            <w:vAlign w:val="center"/>
          </w:tcPr>
          <w:p w:rsidR="00D25683" w:rsidRDefault="00071E46"/>
        </w:tc>
        <w:tc>
          <w:tcPr>
            <w:tcW w:w="1276" w:type="dxa"/>
            <w:gridSpan w:val="2"/>
            <w:vAlign w:val="center"/>
          </w:tcPr>
          <w:p w:rsidR="00D25683" w:rsidRDefault="00071E46"/>
        </w:tc>
        <w:tc>
          <w:tcPr>
            <w:tcW w:w="1105" w:type="dxa"/>
            <w:gridSpan w:val="3"/>
            <w:vAlign w:val="center"/>
          </w:tcPr>
          <w:p w:rsidR="00D25683" w:rsidRDefault="00071E46"/>
        </w:tc>
        <w:tc>
          <w:tcPr>
            <w:tcW w:w="1084" w:type="dxa"/>
            <w:vAlign w:val="center"/>
          </w:tcPr>
          <w:p w:rsidR="00D25683" w:rsidRDefault="00071E46"/>
        </w:tc>
      </w:tr>
      <w:tr w:rsidR="0053672E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550AC5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53672E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550A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550AC5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姜海军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550A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550A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071E46"/>
        </w:tc>
      </w:tr>
      <w:tr w:rsidR="0053672E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550AC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10353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071E4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071E46">
            <w:pPr>
              <w:spacing w:line="360" w:lineRule="auto"/>
            </w:pPr>
          </w:p>
        </w:tc>
      </w:tr>
      <w:tr w:rsidR="0053672E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550AC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10353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2022.7.14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550AC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10353D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2022.7.14</w:t>
            </w:r>
          </w:p>
        </w:tc>
      </w:tr>
    </w:tbl>
    <w:p w:rsidR="00D25683" w:rsidRDefault="00071E46">
      <w:pPr>
        <w:widowControl/>
        <w:jc w:val="left"/>
      </w:pPr>
    </w:p>
    <w:p w:rsidR="00D25683" w:rsidRDefault="00071E46" w:rsidP="0010353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0353D" w:rsidRDefault="0010353D" w:rsidP="0010353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0353D" w:rsidRDefault="0010353D" w:rsidP="0010353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0353D" w:rsidRDefault="0010353D" w:rsidP="0010353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0353D" w:rsidRDefault="0010353D" w:rsidP="0010353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0353D" w:rsidRDefault="0010353D" w:rsidP="0010353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0353D" w:rsidRDefault="0010353D" w:rsidP="0010353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0353D" w:rsidRDefault="0010353D" w:rsidP="0010353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0353D" w:rsidRDefault="0010353D" w:rsidP="0010353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0353D" w:rsidRDefault="0010353D" w:rsidP="0010353D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6521"/>
        <w:gridCol w:w="1196"/>
      </w:tblGrid>
      <w:tr w:rsidR="0010353D" w:rsidTr="00CE7F50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0353D" w:rsidRDefault="0010353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10353D" w:rsidTr="00CE7F50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10353D" w:rsidRDefault="0010353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10353D" w:rsidRDefault="0010353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21" w:type="dxa"/>
            <w:vAlign w:val="center"/>
          </w:tcPr>
          <w:p w:rsidR="0010353D" w:rsidRDefault="0010353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0353D" w:rsidRDefault="0010353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10353D" w:rsidTr="00CE7F50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10353D" w:rsidRDefault="00383B1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2022.7.19</w:t>
            </w:r>
          </w:p>
        </w:tc>
        <w:tc>
          <w:tcPr>
            <w:tcW w:w="1418" w:type="dxa"/>
            <w:vAlign w:val="center"/>
          </w:tcPr>
          <w:p w:rsidR="0010353D" w:rsidRDefault="0010353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8:30-9：00</w:t>
            </w:r>
          </w:p>
        </w:tc>
        <w:tc>
          <w:tcPr>
            <w:tcW w:w="6521" w:type="dxa"/>
            <w:vAlign w:val="center"/>
          </w:tcPr>
          <w:p w:rsidR="0010353D" w:rsidRDefault="0010353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0353D" w:rsidRDefault="0010353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10353D" w:rsidTr="00CE7F50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10353D" w:rsidRDefault="00383B1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2022.7.19</w:t>
            </w:r>
          </w:p>
        </w:tc>
        <w:tc>
          <w:tcPr>
            <w:tcW w:w="1418" w:type="dxa"/>
            <w:vAlign w:val="center"/>
          </w:tcPr>
          <w:p w:rsidR="0010353D" w:rsidRDefault="0010353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9:00-10：30</w:t>
            </w:r>
          </w:p>
        </w:tc>
        <w:tc>
          <w:tcPr>
            <w:tcW w:w="6521" w:type="dxa"/>
            <w:vAlign w:val="center"/>
          </w:tcPr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10353D" w:rsidRDefault="0010353D" w:rsidP="00CE7F50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10353D" w:rsidRDefault="0010353D" w:rsidP="00CE7F50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10353D" w:rsidRDefault="0010353D" w:rsidP="00CE7F50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10353D" w:rsidRDefault="0010353D" w:rsidP="00CE7F50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10353D" w:rsidRDefault="0010353D" w:rsidP="00CE7F50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10353D" w:rsidRDefault="0010353D" w:rsidP="00CE7F50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0353D" w:rsidRDefault="0010353D" w:rsidP="00CE7F5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10353D" w:rsidTr="00CE7F50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10353D" w:rsidRDefault="00383B1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2022.7.19</w:t>
            </w:r>
          </w:p>
        </w:tc>
        <w:tc>
          <w:tcPr>
            <w:tcW w:w="1418" w:type="dxa"/>
            <w:vAlign w:val="center"/>
          </w:tcPr>
          <w:p w:rsidR="0010353D" w:rsidRDefault="0010353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10:30-12：00</w:t>
            </w:r>
          </w:p>
        </w:tc>
        <w:tc>
          <w:tcPr>
            <w:tcW w:w="6521" w:type="dxa"/>
            <w:vAlign w:val="center"/>
          </w:tcPr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0353D" w:rsidRDefault="0010353D" w:rsidP="00CE7F5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10353D" w:rsidTr="00CE7F50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10353D" w:rsidRDefault="00383B1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2022.7.19</w:t>
            </w:r>
          </w:p>
        </w:tc>
        <w:tc>
          <w:tcPr>
            <w:tcW w:w="1418" w:type="dxa"/>
            <w:vAlign w:val="center"/>
          </w:tcPr>
          <w:p w:rsidR="0010353D" w:rsidRDefault="0010353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13:00-14：30</w:t>
            </w:r>
          </w:p>
        </w:tc>
        <w:tc>
          <w:tcPr>
            <w:tcW w:w="6521" w:type="dxa"/>
            <w:vAlign w:val="center"/>
          </w:tcPr>
          <w:p w:rsidR="0010353D" w:rsidRDefault="0010353D" w:rsidP="00CE7F5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10353D" w:rsidRDefault="0010353D" w:rsidP="00CE7F5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0353D" w:rsidRDefault="0010353D" w:rsidP="00CE7F5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10353D" w:rsidTr="00CE7F50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10353D" w:rsidRDefault="00383B1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2022.7.19</w:t>
            </w:r>
          </w:p>
        </w:tc>
        <w:tc>
          <w:tcPr>
            <w:tcW w:w="1418" w:type="dxa"/>
            <w:vAlign w:val="center"/>
          </w:tcPr>
          <w:p w:rsidR="0010353D" w:rsidRDefault="0010353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14:30-16：30</w:t>
            </w:r>
          </w:p>
        </w:tc>
        <w:tc>
          <w:tcPr>
            <w:tcW w:w="6521" w:type="dxa"/>
            <w:vAlign w:val="center"/>
          </w:tcPr>
          <w:p w:rsidR="0010353D" w:rsidRDefault="0010353D" w:rsidP="00CE7F5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10353D" w:rsidRDefault="0010353D" w:rsidP="00CE7F5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10353D" w:rsidRDefault="0010353D" w:rsidP="00CE7F5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10353D" w:rsidRDefault="0010353D" w:rsidP="00CE7F5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10353D" w:rsidRDefault="0010353D" w:rsidP="00CE7F5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10353D" w:rsidRDefault="0010353D" w:rsidP="00CE7F5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10353D" w:rsidRDefault="0010353D" w:rsidP="00CE7F5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10353D" w:rsidRDefault="0010353D" w:rsidP="00CE7F5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10353D" w:rsidRDefault="0010353D" w:rsidP="00CE7F5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0353D" w:rsidRDefault="0010353D" w:rsidP="00CE7F5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10353D" w:rsidTr="00CE7F50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10353D" w:rsidRDefault="00383B1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2022.7.19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10353D" w:rsidRDefault="0010353D" w:rsidP="00383B1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9:00-1</w:t>
            </w:r>
            <w:r w:rsidR="00383B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383B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shd w:val="clear" w:color="auto" w:fill="EAF1DD" w:themeFill="accent3" w:themeFillTint="33"/>
            <w:vAlign w:val="center"/>
          </w:tcPr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10353D" w:rsidRDefault="0010353D" w:rsidP="00CE7F5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10353D" w:rsidRDefault="0010353D" w:rsidP="00CE7F5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10353D" w:rsidRDefault="0010353D" w:rsidP="00CE7F5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10353D" w:rsidRDefault="0010353D" w:rsidP="00CE7F5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10353D" w:rsidRDefault="0010353D" w:rsidP="00CE7F5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10353D" w:rsidRDefault="0010353D" w:rsidP="00CE7F5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10353D" w:rsidRDefault="0010353D" w:rsidP="00CE7F5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10353D" w:rsidRDefault="0010353D" w:rsidP="00CE7F5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0353D" w:rsidRDefault="0010353D" w:rsidP="00CE7F5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0353D" w:rsidTr="00CE7F50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10353D" w:rsidRDefault="00383B1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2022.7.19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383B1D" w:rsidRDefault="00383B1D" w:rsidP="00383B1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15:30-17：00</w:t>
            </w:r>
          </w:p>
          <w:p w:rsidR="0010353D" w:rsidRDefault="0010353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521" w:type="dxa"/>
            <w:shd w:val="clear" w:color="auto" w:fill="EAF1DD" w:themeFill="accent3" w:themeFillTint="33"/>
            <w:vAlign w:val="center"/>
          </w:tcPr>
          <w:p w:rsidR="0010353D" w:rsidRDefault="0010353D" w:rsidP="00CE7F5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0353D" w:rsidRDefault="0010353D" w:rsidP="00CE7F5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0353D" w:rsidTr="00CE7F50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10353D" w:rsidRDefault="00383B1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2022.7.19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10353D" w:rsidRDefault="0010353D" w:rsidP="00383B1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383B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383B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0-12：00</w:t>
            </w:r>
          </w:p>
          <w:p w:rsidR="00383B1D" w:rsidRDefault="00383B1D" w:rsidP="00383B1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13:00-14：00</w:t>
            </w:r>
          </w:p>
          <w:p w:rsidR="00383B1D" w:rsidRDefault="00383B1D" w:rsidP="00383B1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10353D" w:rsidRDefault="0010353D" w:rsidP="00CE7F5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查看地理位置图、污水管网图（适用时）</w:t>
            </w:r>
          </w:p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了解主要资源和能源使用种类</w:t>
            </w:r>
          </w:p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查看环境因素的识别和评价程序合理性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了解重要环境因素的和控制措施</w:t>
            </w:r>
          </w:p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了解适用的环境法律和其他要求的获取、识别程序实施情况和合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</w:p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性证明（9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年后新扩建的环评验收、环境监测报告）</w:t>
            </w:r>
          </w:p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了解危险废弃物的处置</w:t>
            </w:r>
          </w:p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10353D" w:rsidRDefault="0010353D" w:rsidP="00CE7F5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0353D" w:rsidTr="00CE7F50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10353D" w:rsidRDefault="00383B1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2022.7.19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10353D" w:rsidRDefault="0010353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383B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383B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383B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383B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  <w:p w:rsidR="0010353D" w:rsidRDefault="0010353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10353D" w:rsidRDefault="0010353D" w:rsidP="00CE7F5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观察基础设施（环保设备）运行完好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观察环境相关的监视和测量设备的种类并了解检定/校准情况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观察总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10353D" w:rsidRDefault="0010353D" w:rsidP="00CE7F5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0353D" w:rsidTr="00CE7F50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10353D" w:rsidRDefault="00383B1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2022.7.19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10353D" w:rsidRDefault="0010353D" w:rsidP="00383B1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383B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 w:rsidR="00383B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查看危险源的辨识和评价程序合理性</w:t>
            </w:r>
          </w:p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了解重要危险源的辨识和控制措施 </w:t>
            </w:r>
          </w:p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了解适用的职业健康安全法律和其他要求的获取、识别程序实施情况和合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性证明（安全评估、职业病评估、作业场所监测、）</w:t>
            </w:r>
          </w:p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了解三级安全教育的实施</w:t>
            </w:r>
          </w:p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了解职业病体检的情况</w:t>
            </w:r>
          </w:p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10353D" w:rsidRDefault="0010353D" w:rsidP="00CE7F5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0353D" w:rsidRDefault="0010353D" w:rsidP="00CE7F5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0353D" w:rsidTr="00CE7F50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10353D" w:rsidRDefault="00383B1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2022.7.19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383B1D" w:rsidRDefault="00383B1D" w:rsidP="00383B1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15:30-17：00</w:t>
            </w:r>
          </w:p>
          <w:p w:rsidR="0010353D" w:rsidRDefault="0010353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10353D" w:rsidRDefault="0010353D" w:rsidP="00CE7F5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观察基础设施完好并运行（安全装置/手持电动工具等）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观察员工劳保用品的佩戴情况</w:t>
            </w:r>
          </w:p>
          <w:p w:rsidR="0010353D" w:rsidRDefault="0010353D" w:rsidP="00CE7F5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0353D" w:rsidRDefault="0010353D" w:rsidP="00CE7F5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0353D" w:rsidTr="00CE7F50">
        <w:trPr>
          <w:cantSplit/>
          <w:trHeight w:val="525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0353D" w:rsidRDefault="00383B1D" w:rsidP="00CE7F5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353D" w:rsidRDefault="0010353D" w:rsidP="00383B1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17:</w:t>
            </w:r>
            <w:r w:rsidR="00383B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383B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383B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0353D" w:rsidRDefault="0010353D" w:rsidP="00CE7F5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内部沟通及与领导层沟通，末次会议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0353D" w:rsidRDefault="0010353D" w:rsidP="00CE7F5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10353D" w:rsidRDefault="0010353D" w:rsidP="0010353D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10353D" w:rsidRDefault="0010353D" w:rsidP="0010353D">
      <w:pPr>
        <w:rPr>
          <w:b/>
          <w:color w:val="FF0000"/>
          <w:szCs w:val="24"/>
        </w:rPr>
      </w:pPr>
      <w:r>
        <w:rPr>
          <w:rFonts w:hint="eastAsia"/>
          <w:b/>
          <w:szCs w:val="24"/>
        </w:rPr>
        <w:t>注：</w:t>
      </w:r>
      <w:r>
        <w:rPr>
          <w:rFonts w:hint="eastAsia"/>
          <w:b/>
          <w:color w:val="FF0000"/>
          <w:szCs w:val="24"/>
        </w:rPr>
        <w:t>午餐时间</w:t>
      </w:r>
      <w:r>
        <w:rPr>
          <w:rFonts w:hint="eastAsia"/>
          <w:b/>
          <w:color w:val="FF0000"/>
          <w:szCs w:val="24"/>
        </w:rPr>
        <w:t>12:00-13:00</w:t>
      </w:r>
      <w:r>
        <w:rPr>
          <w:rFonts w:hint="eastAsia"/>
          <w:b/>
          <w:color w:val="FF0000"/>
          <w:szCs w:val="24"/>
        </w:rPr>
        <w:t>，</w:t>
      </w:r>
      <w:r>
        <w:rPr>
          <w:b/>
          <w:color w:val="FF0000"/>
          <w:szCs w:val="24"/>
        </w:rPr>
        <w:t xml:space="preserve"> </w:t>
      </w:r>
    </w:p>
    <w:p w:rsidR="00D25683" w:rsidRPr="0010353D" w:rsidRDefault="00071E46">
      <w:pPr>
        <w:rPr>
          <w:rFonts w:asciiTheme="minorEastAsia" w:eastAsiaTheme="minorEastAsia" w:hAnsiTheme="minorEastAsia"/>
          <w:sz w:val="32"/>
          <w:szCs w:val="32"/>
        </w:rPr>
      </w:pPr>
    </w:p>
    <w:p w:rsidR="0010353D" w:rsidRDefault="0010353D">
      <w:pPr>
        <w:rPr>
          <w:b/>
          <w:sz w:val="28"/>
          <w:szCs w:val="28"/>
        </w:rPr>
      </w:pPr>
    </w:p>
    <w:sectPr w:rsidR="0010353D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E46" w:rsidRDefault="00071E46">
      <w:r>
        <w:separator/>
      </w:r>
    </w:p>
  </w:endnote>
  <w:endnote w:type="continuationSeparator" w:id="0">
    <w:p w:rsidR="00071E46" w:rsidRDefault="0007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550AC5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0722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0722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071E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E46" w:rsidRDefault="00071E46">
      <w:r>
        <w:separator/>
      </w:r>
    </w:p>
  </w:footnote>
  <w:footnote w:type="continuationSeparator" w:id="0">
    <w:p w:rsidR="00071E46" w:rsidRDefault="00071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550AC5" w:rsidP="0010353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1E4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550AC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550AC5" w:rsidP="0010353D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672E"/>
    <w:rsid w:val="00071E46"/>
    <w:rsid w:val="0010353D"/>
    <w:rsid w:val="00203BC3"/>
    <w:rsid w:val="002C1CA6"/>
    <w:rsid w:val="00383B1D"/>
    <w:rsid w:val="0050722F"/>
    <w:rsid w:val="0053672E"/>
    <w:rsid w:val="00550AC5"/>
    <w:rsid w:val="005E7446"/>
    <w:rsid w:val="00EB5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1D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10353D"/>
    <w:rPr>
      <w:rFonts w:ascii="Courier New" w:hAnsi="Courier New" w:cs="Courier New"/>
      <w:sz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10353D"/>
    <w:rPr>
      <w:rFonts w:ascii="Courier New" w:eastAsia="宋体" w:hAnsi="Courier New" w:cs="Courier New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520</Words>
  <Characters>2964</Characters>
  <Application>Microsoft Office Word</Application>
  <DocSecurity>0</DocSecurity>
  <Lines>24</Lines>
  <Paragraphs>6</Paragraphs>
  <ScaleCrop>false</ScaleCrop>
  <Company>微软中国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75</cp:revision>
  <cp:lastPrinted>2019-03-27T03:10:00Z</cp:lastPrinted>
  <dcterms:created xsi:type="dcterms:W3CDTF">2019-12-26T02:43:00Z</dcterms:created>
  <dcterms:modified xsi:type="dcterms:W3CDTF">2022-08-15T01:46:00Z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