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石家庄碧连天环保科技有限公司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2022年07月23日 上午至2022年07月23日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29.10.07,34.06.00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杨晓云</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ISC-JSZJ-553</w:t>
            </w:r>
          </w:p>
          <w:p>
            <w:pPr>
              <w:spacing w:line="240" w:lineRule="exact"/>
              <w:jc w:val="center"/>
              <w:rPr>
                <w:b/>
                <w:color w:val="000000"/>
                <w:szCs w:val="21"/>
              </w:rPr>
            </w:pPr>
            <w:r>
              <w:rPr>
                <w:b/>
                <w:color w:val="000000"/>
                <w:szCs w:val="21"/>
              </w:rPr>
              <w:t>河北真知行科技服务有限公司</w:t>
            </w:r>
          </w:p>
        </w:tc>
        <w:tc>
          <w:tcPr>
            <w:tcW w:w="1140" w:type="dxa"/>
            <w:vAlign w:val="center"/>
          </w:tcPr>
          <w:p>
            <w:pPr>
              <w:spacing w:line="240" w:lineRule="exact"/>
              <w:jc w:val="center"/>
              <w:rPr>
                <w:b/>
                <w:color w:val="000000"/>
                <w:szCs w:val="21"/>
              </w:rPr>
            </w:pPr>
            <w:r>
              <w:rPr>
                <w:b/>
                <w:color w:val="000000"/>
                <w:szCs w:val="21"/>
              </w:rPr>
              <w:t>34.03.02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spacing w:line="240" w:lineRule="exact"/>
              <w:jc w:val="center"/>
              <w:rPr>
                <w:b/>
                <w:color w:val="000000"/>
                <w:szCs w:val="21"/>
              </w:rPr>
            </w:pPr>
            <w:r>
              <w:rPr>
                <w:b/>
                <w:color w:val="000000"/>
                <w:szCs w:val="21"/>
              </w:rPr>
              <w:t>杨晓云</w:t>
            </w:r>
          </w:p>
        </w:tc>
        <w:tc>
          <w:tcPr>
            <w:tcW w:w="1089" w:type="dxa"/>
            <w:vAlign w:val="center"/>
          </w:tcPr>
          <w:p>
            <w:pPr>
              <w:spacing w:line="240" w:lineRule="exact"/>
              <w:jc w:val="center"/>
              <w:rPr>
                <w:rFonts w:hint="eastAsia" w:eastAsia="宋体"/>
                <w:b/>
                <w:color w:val="000000"/>
                <w:szCs w:val="21"/>
                <w:lang w:val="en-US" w:eastAsia="zh-CN"/>
              </w:rPr>
            </w:pPr>
            <w:r>
              <w:rPr>
                <w:rFonts w:hint="eastAsia"/>
                <w:b/>
                <w:color w:val="000000"/>
                <w:szCs w:val="21"/>
                <w:lang w:val="en-US" w:eastAsia="zh-CN"/>
              </w:rPr>
              <w:t>技术支持</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ISC-JSZJ-553</w:t>
            </w:r>
          </w:p>
          <w:p>
            <w:pPr>
              <w:spacing w:line="240" w:lineRule="exact"/>
              <w:jc w:val="center"/>
              <w:rPr>
                <w:b/>
                <w:color w:val="000000"/>
                <w:szCs w:val="21"/>
              </w:rPr>
            </w:pPr>
            <w:r>
              <w:rPr>
                <w:b/>
                <w:color w:val="000000"/>
                <w:szCs w:val="21"/>
              </w:rPr>
              <w:t>河北真知行科技服务有限公司</w:t>
            </w: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石家庄碧连天环保科技有限公司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石家庄高新区长江大道168号天山银河广场C区商务办公楼01单元2309号</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石家庄高新区长江大道168号天山银河广场C区商务办公楼01单元2309号</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鲁博</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13933807663</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孟娜</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鲁博</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环保技术开发和技术服务，环保设备的销售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rPr>
            </w:pPr>
            <w:r>
              <w:rPr>
                <w:rFonts w:hint="eastAsia"/>
                <w:lang w:val="en-US" w:eastAsia="zh-CN"/>
              </w:rPr>
              <w:t>1、环保技术</w:t>
            </w:r>
            <w:r>
              <w:rPr>
                <w:rFonts w:hint="eastAsia"/>
              </w:rPr>
              <w:t>开发</w:t>
            </w:r>
            <w:r>
              <w:rPr>
                <w:rFonts w:hint="eastAsia"/>
                <w:lang w:val="en-US" w:eastAsia="zh-CN"/>
              </w:rPr>
              <w:t>/技术服务</w:t>
            </w:r>
            <w:r>
              <w:rPr>
                <w:rFonts w:hint="eastAsia"/>
              </w:rPr>
              <w:t>流程：</w:t>
            </w:r>
          </w:p>
          <w:p>
            <w:pPr>
              <w:rPr>
                <w:rFonts w:hint="eastAsia"/>
              </w:rPr>
            </w:pPr>
            <w:r>
              <w:rPr>
                <w:rFonts w:hint="eastAsia"/>
                <w:lang w:val="en-US" w:eastAsia="zh-CN"/>
              </w:rPr>
              <w:t>客户需求-</w:t>
            </w:r>
            <w:r>
              <w:rPr>
                <w:rFonts w:hint="eastAsia"/>
              </w:rPr>
              <w:t>-勘察现场</w:t>
            </w:r>
            <w:r>
              <w:rPr>
                <w:rFonts w:hint="eastAsia"/>
                <w:lang w:val="en-US" w:eastAsia="zh-CN"/>
              </w:rPr>
              <w:t>-需求分析--</w:t>
            </w:r>
            <w:r>
              <w:rPr>
                <w:rFonts w:hint="eastAsia"/>
              </w:rPr>
              <w:t>项目立项</w:t>
            </w:r>
            <w:r>
              <w:rPr>
                <w:rFonts w:hint="eastAsia"/>
                <w:lang w:val="en-US" w:eastAsia="zh-CN"/>
              </w:rPr>
              <w:t xml:space="preserve">--方案设计（含设备开发）-客户签认-安装施工过程技术服务-测试验收（方案的验证） </w:t>
            </w:r>
          </w:p>
          <w:p>
            <w:pPr>
              <w:numPr>
                <w:ilvl w:val="0"/>
                <w:numId w:val="2"/>
              </w:numPr>
              <w:rPr>
                <w:rFonts w:hint="eastAsia"/>
                <w:lang w:val="en-US" w:eastAsia="zh-CN"/>
              </w:rPr>
            </w:pPr>
            <w:r>
              <w:rPr>
                <w:rFonts w:hint="eastAsia"/>
                <w:lang w:val="en-US" w:eastAsia="zh-CN"/>
              </w:rPr>
              <w:t>产品销售流程：</w:t>
            </w:r>
          </w:p>
          <w:p>
            <w:pPr>
              <w:tabs>
                <w:tab w:val="left" w:pos="360"/>
              </w:tabs>
              <w:ind w:left="360" w:hanging="360"/>
              <w:rPr>
                <w:rFonts w:ascii="宋体"/>
                <w:color w:val="000000"/>
                <w:szCs w:val="21"/>
              </w:rPr>
            </w:pPr>
            <w:r>
              <w:rPr>
                <w:rFonts w:hint="eastAsia"/>
                <w:lang w:val="en-US" w:eastAsia="zh-CN"/>
              </w:rPr>
              <w:t>沟通洽谈---合同评审---采购产品---发货----供方验收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环保技术开发和技术服务，环保设备的销售</w:t>
            </w:r>
          </w:p>
        </w:tc>
        <w:tc>
          <w:tcPr>
            <w:tcW w:w="2006" w:type="dxa"/>
            <w:gridSpan w:val="3"/>
            <w:vAlign w:val="center"/>
          </w:tcPr>
          <w:p>
            <w:pPr>
              <w:spacing w:line="400" w:lineRule="exact"/>
              <w:rPr>
                <w:rFonts w:ascii="宋体" w:hAnsi="宋体"/>
                <w:b/>
                <w:color w:val="000000"/>
                <w:szCs w:val="21"/>
              </w:rPr>
            </w:pPr>
            <w:bookmarkStart w:id="29" w:name="专业代码"/>
            <w:r>
              <w:t>29.10.07;34.03.02;34.06.00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环保技术开发和技术服务，环保设备的销售</w:t>
            </w:r>
          </w:p>
          <w:p>
            <w:pPr>
              <w:spacing w:before="40" w:after="40"/>
              <w:rPr>
                <w:lang w:val="de-DE" w:eastAsia="ja-JP"/>
              </w:rPr>
            </w:pPr>
            <w:r>
              <w:rPr>
                <w:sz w:val="21"/>
                <w:szCs w:val="21"/>
              </w:rPr>
              <w:t>石家庄高新区长江大道168号天山银河广场C区商务办公楼01单元2309号</w:t>
            </w:r>
          </w:p>
        </w:tc>
        <w:tc>
          <w:tcPr>
            <w:tcW w:w="2267" w:type="dxa"/>
          </w:tcPr>
          <w:p>
            <w:pPr>
              <w:spacing w:before="40" w:after="40"/>
              <w:rPr>
                <w:rFonts w:eastAsia="黑体"/>
                <w:szCs w:val="21"/>
                <w:lang w:val="de-DE" w:eastAsia="ja-JP"/>
              </w:rPr>
            </w:pPr>
            <w:r>
              <w:rPr>
                <w:sz w:val="21"/>
                <w:szCs w:val="21"/>
              </w:rPr>
              <w:t>石家庄高新区长江大道168号天山银河广场C区商务办公楼01单元2309号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22</w:t>
            </w:r>
          </w:p>
        </w:tc>
        <w:tc>
          <w:tcPr>
            <w:tcW w:w="2803" w:type="dxa"/>
            <w:vAlign w:val="center"/>
          </w:tcPr>
          <w:p>
            <w:pPr>
              <w:pStyle w:val="19"/>
              <w:rPr>
                <w:rFonts w:eastAsia="黑体" w:cs="Arial"/>
                <w:sz w:val="21"/>
                <w:szCs w:val="21"/>
                <w:lang w:val="en-US" w:eastAsia="ja-JP"/>
              </w:rPr>
            </w:pPr>
            <w:r>
              <w:t>环保技术开发和技术服务，环保设备的销售</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rPr>
              <w:t>勘察现场</w:t>
            </w:r>
            <w:r>
              <w:rPr>
                <w:rFonts w:hint="eastAsia"/>
                <w:lang w:eastAsia="zh-CN"/>
              </w:rPr>
              <w:t>、</w:t>
            </w:r>
            <w:r>
              <w:rPr>
                <w:rFonts w:hint="eastAsia"/>
                <w:lang w:val="en-US" w:eastAsia="zh-CN"/>
              </w:rPr>
              <w:t>需求分析、方案设计（含设备开发）、安装施工过程技术服务</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lang w:val="en-US" w:eastAsia="zh-CN"/>
              </w:rPr>
              <w:t>需求分析、方案设计（含设备开发）</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研发产品的试制、制造</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eastAsia="宋体" w:cs="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w:t>
            </w:r>
            <w:bookmarkEnd w:id="30"/>
            <w:r>
              <w:rPr>
                <w:rFonts w:hint="eastAsia" w:ascii="宋体"/>
                <w:b/>
                <w:color w:val="000000"/>
                <w:szCs w:val="21"/>
                <w:lang w:val="en-US" w:eastAsia="zh-CN"/>
              </w:rPr>
              <w:t>08-02-</w:t>
            </w:r>
            <w:r>
              <w:rPr>
                <w:rFonts w:hint="eastAsia" w:ascii="宋体"/>
                <w:b/>
                <w:color w:val="000000"/>
                <w:szCs w:val="21"/>
              </w:rPr>
              <w:t>2022-</w:t>
            </w:r>
            <w:r>
              <w:rPr>
                <w:rFonts w:hint="eastAsia" w:ascii="宋体"/>
                <w:b/>
                <w:color w:val="000000"/>
                <w:szCs w:val="21"/>
                <w:lang w:val="en-US" w:eastAsia="zh-CN"/>
              </w:rPr>
              <w:t>08-03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68350" cy="2857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68350" cy="28575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79450" cy="3556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79450" cy="35560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2022.8.1</w:t>
      </w:r>
      <w:r>
        <w:rPr>
          <w:rFonts w:ascii="宋体" w:hAnsi="宋体"/>
          <w:b/>
          <w:color w:val="000000"/>
          <w:szCs w:val="21"/>
        </w:rPr>
        <w:t xml:space="preserve"> </w:t>
      </w:r>
      <w:bookmarkStart w:id="31" w:name="_GoBack"/>
      <w:bookmarkEnd w:id="31"/>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62E7464E"/>
    <w:multiLevelType w:val="singleLevel"/>
    <w:tmpl w:val="62E7464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6543ACF"/>
    <w:rsid w:val="6D9D0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2022-08-04T10:03:35Z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