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0887-2022-QEO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165"/>
        <w:gridCol w:w="1545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河北雄安维凌商务服务有限公司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91133100MA0FUQ6A55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bookmarkStart w:id="21" w:name="_GoBack"/>
            <w:bookmarkEnd w:id="21"/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bookmarkStart w:id="5" w:name="Q勾选"/>
            <w:r>
              <w:rPr>
                <w:rFonts w:hint="eastAsia"/>
                <w:sz w:val="20"/>
                <w:szCs w:val="20"/>
              </w:rPr>
              <w:t>■</w:t>
            </w:r>
            <w:bookmarkEnd w:id="5"/>
            <w:r>
              <w:rPr>
                <w:rFonts w:hint="eastAsia"/>
                <w:sz w:val="20"/>
                <w:szCs w:val="20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bookmarkStart w:id="6" w:name="QJ勾选"/>
            <w:r>
              <w:rPr>
                <w:rFonts w:hint="eastAsia"/>
                <w:sz w:val="20"/>
                <w:szCs w:val="20"/>
              </w:rPr>
              <w:t>□</w:t>
            </w:r>
            <w:bookmarkEnd w:id="6"/>
            <w:r>
              <w:rPr>
                <w:rFonts w:hint="eastAsia"/>
                <w:sz w:val="20"/>
                <w:szCs w:val="20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bookmarkStart w:id="7" w:name="E勾选"/>
            <w:r>
              <w:rPr>
                <w:rFonts w:hint="eastAsia"/>
                <w:sz w:val="20"/>
                <w:szCs w:val="20"/>
              </w:rPr>
              <w:t>■</w:t>
            </w:r>
            <w:bookmarkEnd w:id="7"/>
            <w:r>
              <w:rPr>
                <w:rFonts w:hint="eastAsia"/>
                <w:sz w:val="20"/>
                <w:szCs w:val="20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bookmarkStart w:id="8" w:name="S勾选"/>
            <w:r>
              <w:rPr>
                <w:rFonts w:hint="eastAsia"/>
                <w:sz w:val="20"/>
                <w:szCs w:val="20"/>
              </w:rPr>
              <w:t>■</w:t>
            </w:r>
            <w:bookmarkEnd w:id="8"/>
            <w:r>
              <w:rPr>
                <w:rFonts w:hint="eastAsia"/>
                <w:sz w:val="20"/>
                <w:szCs w:val="20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bookmarkStart w:id="9" w:name="EnMS勾选"/>
            <w:r>
              <w:rPr>
                <w:rFonts w:hint="eastAsia"/>
                <w:sz w:val="20"/>
                <w:szCs w:val="20"/>
              </w:rPr>
              <w:t>□</w:t>
            </w:r>
            <w:bookmarkEnd w:id="9"/>
            <w:r>
              <w:rPr>
                <w:rFonts w:hint="eastAsia"/>
                <w:sz w:val="20"/>
                <w:szCs w:val="20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bookmarkStart w:id="10" w:name="F勾选"/>
            <w:r>
              <w:rPr>
                <w:rFonts w:hint="eastAsia"/>
                <w:sz w:val="20"/>
                <w:szCs w:val="20"/>
              </w:rPr>
              <w:t>□</w:t>
            </w:r>
            <w:bookmarkEnd w:id="10"/>
            <w:r>
              <w:rPr>
                <w:rFonts w:hint="eastAsia"/>
                <w:sz w:val="20"/>
                <w:szCs w:val="20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0"/>
                <w:szCs w:val="20"/>
              </w:rPr>
              <w:t>□</w:t>
            </w:r>
            <w:bookmarkEnd w:id="11"/>
            <w:r>
              <w:rPr>
                <w:rFonts w:hint="eastAsia"/>
                <w:sz w:val="20"/>
                <w:szCs w:val="20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Q:35,E:35,O:35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0"/>
                <w:szCs w:val="20"/>
              </w:rPr>
            </w:pPr>
            <w:r>
              <w:rPr>
                <w:rFonts w:hint="eastAsia"/>
                <w:b w:val="0"/>
                <w:sz w:val="20"/>
                <w:szCs w:val="20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3165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GB"/>
              </w:rPr>
              <w:t>中文公司名称及地址</w:t>
            </w:r>
          </w:p>
        </w:tc>
        <w:tc>
          <w:tcPr>
            <w:tcW w:w="5221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GB"/>
              </w:rPr>
              <w:t>公司名称</w:t>
            </w:r>
          </w:p>
        </w:tc>
        <w:tc>
          <w:tcPr>
            <w:tcW w:w="3165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  <w:lang w:val="en-GB"/>
              </w:rPr>
            </w:pPr>
            <w:bookmarkStart w:id="17" w:name="组织名称Add1"/>
            <w:r>
              <w:rPr>
                <w:rFonts w:hint="eastAsia"/>
                <w:sz w:val="20"/>
                <w:szCs w:val="20"/>
              </w:rPr>
              <w:t>河北雄安维凌商务服务有限公司</w:t>
            </w:r>
            <w:bookmarkEnd w:id="17"/>
          </w:p>
        </w:tc>
        <w:tc>
          <w:tcPr>
            <w:tcW w:w="5221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bookmarkStart w:id="18" w:name="审核范围"/>
            <w:r>
              <w:rPr>
                <w:sz w:val="20"/>
                <w:szCs w:val="20"/>
              </w:rPr>
              <w:t>Q：物业管理；保洁服务</w:t>
            </w:r>
          </w:p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E：物业管理；保洁服务所涉及场所的相关环境管理活动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O：物业管理；保洁服务所涉及场所的相关职业健康安全管理活动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GB"/>
              </w:rPr>
              <w:t>注册地址</w:t>
            </w:r>
          </w:p>
        </w:tc>
        <w:tc>
          <w:tcPr>
            <w:tcW w:w="3165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bookmarkStart w:id="19" w:name="注册地址"/>
            <w:r>
              <w:rPr>
                <w:rFonts w:hint="eastAsia"/>
                <w:sz w:val="20"/>
                <w:szCs w:val="20"/>
                <w:lang w:val="en-GB"/>
              </w:rPr>
              <w:t>河北省保定市雄县雄州镇一铺东村3组224号</w:t>
            </w:r>
            <w:bookmarkEnd w:id="19"/>
          </w:p>
        </w:tc>
        <w:tc>
          <w:tcPr>
            <w:tcW w:w="5221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hint="eastAsia"/>
                <w:sz w:val="20"/>
                <w:szCs w:val="20"/>
                <w:lang w:val="en-GB"/>
              </w:rPr>
              <w:t>经营地址</w:t>
            </w:r>
          </w:p>
        </w:tc>
        <w:tc>
          <w:tcPr>
            <w:tcW w:w="3165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bookmarkStart w:id="20" w:name="办公地址"/>
            <w:r>
              <w:rPr>
                <w:rFonts w:hint="eastAsia"/>
                <w:sz w:val="20"/>
                <w:szCs w:val="20"/>
                <w:lang w:val="en-GB"/>
              </w:rPr>
              <w:t>河北省保定市雄县雄州路</w:t>
            </w:r>
            <w:bookmarkEnd w:id="20"/>
          </w:p>
        </w:tc>
        <w:tc>
          <w:tcPr>
            <w:tcW w:w="5221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3165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221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hint="eastAsia"/>
                <w:sz w:val="20"/>
                <w:szCs w:val="20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165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Hebei Xiongan Weiling Business Services Co.,Ltd.</w:t>
            </w:r>
          </w:p>
        </w:tc>
        <w:tc>
          <w:tcPr>
            <w:tcW w:w="154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Properyt Management；Cleaning Service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165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Properyt Management；Environmental management activities of the site involved in the cleaning service.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165" w:type="dxa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No. 224, Group 3, Yipu East Village, Xiongzhou Town, Xiongxian County, Baoding City,Hebei，Province,P.R.China.</w:t>
            </w:r>
          </w:p>
        </w:tc>
        <w:tc>
          <w:tcPr>
            <w:tcW w:w="154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ind w:left="0" w:leftChars="0" w:firstLine="0" w:firstLineChars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Properyt Management；Related occupational health and safety management activities of the place involved in the cleaning service.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165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165" w:type="dxa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Xiongzhou Town, Xiongxian County, Baoding City, Hebei Province,P.R.China.</w:t>
            </w:r>
          </w:p>
        </w:tc>
        <w:tc>
          <w:tcPr>
            <w:tcW w:w="154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165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4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165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245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  <w:r>
        <w:rPr>
          <w:rFonts w:hint="eastAsia"/>
        </w:rPr>
        <w:t>附件1：</w:t>
      </w:r>
      <w:r>
        <w:rPr>
          <w:rFonts w:hint="eastAsia"/>
          <w:lang w:val="en-GB"/>
        </w:rPr>
        <w:t>用于多场所认证项目（</w:t>
      </w:r>
      <w:r>
        <w:rPr>
          <w:rFonts w:hint="eastAsia"/>
        </w:rPr>
        <w:t>分证书</w:t>
      </w:r>
      <w:r>
        <w:rPr>
          <w:rFonts w:hint="eastAsia"/>
          <w:lang w:val="en-GB"/>
        </w:rPr>
        <w:t>）</w:t>
      </w: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9E359DD"/>
    <w:rsid w:val="0A626E9B"/>
    <w:rsid w:val="114365D3"/>
    <w:rsid w:val="17125B27"/>
    <w:rsid w:val="47D3493E"/>
    <w:rsid w:val="7C9041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607</Words>
  <Characters>1297</Characters>
  <Lines>18</Lines>
  <Paragraphs>5</Paragraphs>
  <TotalTime>2</TotalTime>
  <ScaleCrop>false</ScaleCrop>
  <LinksUpToDate>false</LinksUpToDate>
  <CharactersWithSpaces>1488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2022-07-20T06:30:33Z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2052-11.1.0.11875</vt:lpwstr>
  </property>
</Properties>
</file>