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河北雄安维凌商务服务有限公司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2022年7月18日-2022年7月20日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2022年7月20日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59C6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2022-07-20T06:39:39Z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