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范玲玲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sz w:val="21"/>
                <w:szCs w:val="21"/>
              </w:rPr>
              <w:t>张会领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河北雄安维凌商务服务有限公司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2022年07月15日 上午至2022年07月15日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余家龙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2022年7月15日</w:t>
            </w:r>
            <w:bookmarkStart w:id="14" w:name="_GoBack"/>
            <w:bookmarkEnd w:id="14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5BB179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680</Words>
  <Characters>712</Characters>
  <Lines>6</Lines>
  <Paragraphs>1</Paragraphs>
  <TotalTime>0</TotalTime>
  <ScaleCrop>false</ScaleCrop>
  <LinksUpToDate>false</LinksUpToDate>
  <CharactersWithSpaces>781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2022-07-15T05:05:45Z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2052-11.1.0.11830</vt:lpwstr>
  </property>
</Properties>
</file>