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AB414A" w:rsidP="00B8776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0523-2022-EO</w:t>
      </w:r>
      <w:bookmarkEnd w:id="0"/>
    </w:p>
    <w:p w:rsidR="00E604D8" w:rsidRDefault="00AB414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1"/>
        <w:gridCol w:w="1216"/>
        <w:gridCol w:w="330"/>
        <w:gridCol w:w="13"/>
        <w:gridCol w:w="1357"/>
        <w:gridCol w:w="1976"/>
      </w:tblGrid>
      <w:tr w:rsidR="00F964E9"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烟台金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正精细化工有限公司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F964E9"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8F2BC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F964E9"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913706006134183978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AB414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 w:rsidR="00B87760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964E9"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E:20,O:20</w:t>
            </w:r>
            <w:bookmarkEnd w:id="12"/>
          </w:p>
        </w:tc>
      </w:tr>
      <w:tr w:rsidR="00F964E9"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AB414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964E9"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AB414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964E9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AB414A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964E9">
        <w:tc>
          <w:tcPr>
            <w:tcW w:w="1576" w:type="dxa"/>
          </w:tcPr>
          <w:p w:rsidR="00E604D8" w:rsidRDefault="008F2B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964E9">
        <w:trPr>
          <w:trHeight w:val="312"/>
        </w:trPr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proofErr w:type="gramStart"/>
            <w:r>
              <w:rPr>
                <w:rFonts w:hint="eastAsia"/>
                <w:sz w:val="22"/>
                <w:szCs w:val="22"/>
              </w:rPr>
              <w:t>烟台金</w:t>
            </w:r>
            <w:proofErr w:type="gramEnd"/>
            <w:r>
              <w:rPr>
                <w:rFonts w:hint="eastAsia"/>
                <w:sz w:val="22"/>
                <w:szCs w:val="22"/>
              </w:rPr>
              <w:t>正精细化工有限公司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：压敏型无碳复写染料溶剂油、电力电容器浸渍剂、导热油的销售所涉及场所的相关环境管理活动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：压敏型无碳复写染料溶剂油、电力电容器浸渍剂、导热油的销售所涉及场所的相关职业健康安全管理活动</w:t>
            </w:r>
            <w:bookmarkEnd w:id="18"/>
          </w:p>
        </w:tc>
      </w:tr>
      <w:tr w:rsidR="00F964E9">
        <w:trPr>
          <w:trHeight w:val="376"/>
        </w:trPr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烟台芝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罘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区幸福中路</w:t>
            </w:r>
            <w:r>
              <w:rPr>
                <w:rFonts w:hint="eastAsia"/>
                <w:sz w:val="22"/>
                <w:szCs w:val="22"/>
                <w:lang w:val="en-GB"/>
              </w:rPr>
              <w:t>211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8F2B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964E9">
        <w:trPr>
          <w:trHeight w:val="437"/>
        </w:trPr>
        <w:tc>
          <w:tcPr>
            <w:tcW w:w="1576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烟台芝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罘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区幸福中路</w:t>
            </w:r>
            <w:r>
              <w:rPr>
                <w:rFonts w:hint="eastAsia"/>
                <w:sz w:val="22"/>
                <w:szCs w:val="22"/>
                <w:lang w:val="en-GB"/>
              </w:rPr>
              <w:t>211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8F2B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964E9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AB41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964E9">
        <w:tc>
          <w:tcPr>
            <w:tcW w:w="1576" w:type="dxa"/>
          </w:tcPr>
          <w:p w:rsidR="00E604D8" w:rsidRDefault="008F2B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964E9">
        <w:trPr>
          <w:trHeight w:val="387"/>
        </w:trPr>
        <w:tc>
          <w:tcPr>
            <w:tcW w:w="1576" w:type="dxa"/>
            <w:vMerge w:val="restart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87760">
              <w:rPr>
                <w:rFonts w:cs="Arial"/>
                <w:b/>
                <w:bCs/>
                <w:sz w:val="22"/>
                <w:szCs w:val="16"/>
              </w:rPr>
              <w:t xml:space="preserve">Yantai </w:t>
            </w:r>
            <w:proofErr w:type="spellStart"/>
            <w:r w:rsidRPr="00B87760">
              <w:rPr>
                <w:rFonts w:cs="Arial"/>
                <w:b/>
                <w:bCs/>
                <w:sz w:val="22"/>
                <w:szCs w:val="16"/>
              </w:rPr>
              <w:t>Jinzheng</w:t>
            </w:r>
            <w:proofErr w:type="spellEnd"/>
            <w:r w:rsidRPr="00B87760">
              <w:rPr>
                <w:rFonts w:cs="Arial"/>
                <w:b/>
                <w:bCs/>
                <w:sz w:val="22"/>
                <w:szCs w:val="16"/>
              </w:rPr>
              <w:t xml:space="preserve"> Fine Chemical Co., Ltd.</w:t>
            </w:r>
          </w:p>
        </w:tc>
        <w:tc>
          <w:tcPr>
            <w:tcW w:w="1337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B8776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F964E9">
        <w:trPr>
          <w:trHeight w:val="446"/>
        </w:trPr>
        <w:tc>
          <w:tcPr>
            <w:tcW w:w="1576" w:type="dxa"/>
            <w:vMerge/>
          </w:tcPr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B8776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B87760">
              <w:rPr>
                <w:sz w:val="21"/>
                <w:szCs w:val="16"/>
              </w:rPr>
              <w:t xml:space="preserve">Relevant environmental management activities in the places involved in the sales of pressure-sensitive carbonless replication dye solvent oil, power capacitor </w:t>
            </w:r>
            <w:proofErr w:type="spellStart"/>
            <w:r w:rsidRPr="00B87760">
              <w:rPr>
                <w:sz w:val="21"/>
                <w:szCs w:val="16"/>
              </w:rPr>
              <w:t>impregnant</w:t>
            </w:r>
            <w:proofErr w:type="spellEnd"/>
            <w:r w:rsidRPr="00B87760">
              <w:rPr>
                <w:sz w:val="21"/>
                <w:szCs w:val="16"/>
              </w:rPr>
              <w:t xml:space="preserve"> and heat transfer oil.</w:t>
            </w:r>
          </w:p>
        </w:tc>
      </w:tr>
      <w:tr w:rsidR="00B87760">
        <w:trPr>
          <w:trHeight w:val="412"/>
        </w:trPr>
        <w:tc>
          <w:tcPr>
            <w:tcW w:w="1576" w:type="dxa"/>
            <w:vMerge w:val="restart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87760" w:rsidRDefault="00B87760">
            <w:r w:rsidRPr="007744E7">
              <w:t xml:space="preserve">No.211 </w:t>
            </w:r>
            <w:proofErr w:type="spellStart"/>
            <w:r w:rsidRPr="007744E7">
              <w:t>Xingfu</w:t>
            </w:r>
            <w:proofErr w:type="spellEnd"/>
            <w:r w:rsidRPr="007744E7">
              <w:t xml:space="preserve"> Middle Road, </w:t>
            </w:r>
            <w:proofErr w:type="spellStart"/>
            <w:r w:rsidRPr="007744E7">
              <w:t>Zhifu</w:t>
            </w:r>
            <w:proofErr w:type="spellEnd"/>
            <w:r w:rsidRPr="007744E7">
              <w:t xml:space="preserve"> District, Yantai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B87760" w:rsidRDefault="00B87760" w:rsidP="00B87760">
            <w:pPr>
              <w:tabs>
                <w:tab w:val="left" w:pos="1090"/>
              </w:tabs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87760">
              <w:rPr>
                <w:sz w:val="22"/>
                <w:szCs w:val="22"/>
              </w:rPr>
              <w:t xml:space="preserve">Relevant occupational health and safety management activities in the places involved in the sales of pressure-sensitive carbonless replication dye solvent oil, power capacitor </w:t>
            </w:r>
            <w:proofErr w:type="spellStart"/>
            <w:r w:rsidRPr="00B87760">
              <w:rPr>
                <w:sz w:val="22"/>
                <w:szCs w:val="22"/>
              </w:rPr>
              <w:t>impregnant</w:t>
            </w:r>
            <w:proofErr w:type="spellEnd"/>
            <w:r w:rsidRPr="00B87760">
              <w:rPr>
                <w:sz w:val="22"/>
                <w:szCs w:val="22"/>
              </w:rPr>
              <w:t xml:space="preserve"> and heat transfer oil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B87760">
        <w:trPr>
          <w:trHeight w:val="421"/>
        </w:trPr>
        <w:tc>
          <w:tcPr>
            <w:tcW w:w="1576" w:type="dxa"/>
            <w:vMerge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87760" w:rsidRDefault="00B877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760">
        <w:trPr>
          <w:trHeight w:val="459"/>
        </w:trPr>
        <w:tc>
          <w:tcPr>
            <w:tcW w:w="1576" w:type="dxa"/>
            <w:vMerge w:val="restart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87760" w:rsidRDefault="00B87760">
            <w:r w:rsidRPr="007744E7">
              <w:t xml:space="preserve">No.211 </w:t>
            </w:r>
            <w:proofErr w:type="spellStart"/>
            <w:r w:rsidRPr="007744E7">
              <w:t>Xingfu</w:t>
            </w:r>
            <w:proofErr w:type="spellEnd"/>
            <w:r w:rsidRPr="007744E7">
              <w:t xml:space="preserve"> Middle Road, </w:t>
            </w:r>
            <w:proofErr w:type="spellStart"/>
            <w:r w:rsidRPr="007744E7">
              <w:t>Zhifu</w:t>
            </w:r>
            <w:proofErr w:type="spellEnd"/>
            <w:r w:rsidRPr="007744E7">
              <w:t xml:space="preserve"> District, Yantai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B87760" w:rsidRDefault="00B877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964E9">
        <w:trPr>
          <w:trHeight w:val="374"/>
        </w:trPr>
        <w:tc>
          <w:tcPr>
            <w:tcW w:w="1576" w:type="dxa"/>
            <w:vMerge/>
          </w:tcPr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8F2B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964E9">
        <w:trPr>
          <w:trHeight w:val="90"/>
        </w:trPr>
        <w:tc>
          <w:tcPr>
            <w:tcW w:w="9962" w:type="dxa"/>
            <w:gridSpan w:val="8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964E9">
        <w:tc>
          <w:tcPr>
            <w:tcW w:w="9962" w:type="dxa"/>
            <w:gridSpan w:val="8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964E9" w:rsidTr="00B87760">
        <w:trPr>
          <w:trHeight w:val="862"/>
        </w:trPr>
        <w:tc>
          <w:tcPr>
            <w:tcW w:w="1576" w:type="dxa"/>
          </w:tcPr>
          <w:p w:rsidR="00E604D8" w:rsidRDefault="003F17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88A4EDC" wp14:editId="4D003240">
                  <wp:simplePos x="0" y="0"/>
                  <wp:positionH relativeFrom="column">
                    <wp:posOffset>-434340</wp:posOffset>
                  </wp:positionH>
                  <wp:positionV relativeFrom="paragraph">
                    <wp:posOffset>-476250</wp:posOffset>
                  </wp:positionV>
                  <wp:extent cx="7200000" cy="9609452"/>
                  <wp:effectExtent l="0" t="0" r="0" b="0"/>
                  <wp:wrapNone/>
                  <wp:docPr id="1" name="图片 1" descr="C:\Users\DELL\AppData\Local\Microsoft\Windows\INetCache\Content.Word\扫描全能王 2022-07-21 18.0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7-21 18.05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1"/>
            <w:r w:rsidR="00AB414A"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494" w:type="dxa"/>
            <w:gridSpan w:val="2"/>
          </w:tcPr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8F2BC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AB41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33" w:type="dxa"/>
            <w:gridSpan w:val="2"/>
          </w:tcPr>
          <w:p w:rsidR="00E604D8" w:rsidRDefault="008F2B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8F2BC8">
      <w:pPr>
        <w:snapToGrid w:val="0"/>
        <w:spacing w:line="0" w:lineRule="atLeast"/>
        <w:jc w:val="center"/>
        <w:rPr>
          <w:szCs w:val="24"/>
        </w:rPr>
      </w:pPr>
    </w:p>
    <w:p w:rsidR="00E604D8" w:rsidRDefault="008F2BC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:rsidR="00B87760" w:rsidRDefault="00B8776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B87760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C8" w:rsidRDefault="008F2BC8">
      <w:r>
        <w:separator/>
      </w:r>
    </w:p>
  </w:endnote>
  <w:endnote w:type="continuationSeparator" w:id="0">
    <w:p w:rsidR="008F2BC8" w:rsidRDefault="008F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C8" w:rsidRDefault="008F2BC8">
      <w:r>
        <w:separator/>
      </w:r>
    </w:p>
  </w:footnote>
  <w:footnote w:type="continuationSeparator" w:id="0">
    <w:p w:rsidR="008F2BC8" w:rsidRDefault="008F2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AB414A" w:rsidP="00B877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BC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AB41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AB414A" w:rsidP="00B8776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4E9"/>
    <w:rsid w:val="003F17D7"/>
    <w:rsid w:val="008F2BC8"/>
    <w:rsid w:val="00AB414A"/>
    <w:rsid w:val="00B87760"/>
    <w:rsid w:val="00F96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2022-07-22T00:51:00Z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