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组织名称：安徽省长城物业管理有限公司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eastAsia="宋体" w:cs="Tahoma"/>
                <w:sz w:val="24"/>
                <w:szCs w:val="24"/>
              </w:rPr>
              <w:t xml:space="preserve"> 0702-2021-EI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0959EF"/>
    <w:rsid w:val="12D3357D"/>
    <w:rsid w:val="3EAB7D16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2022-07-11T07:48:00Z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FF14F76556164F0CAA2C5D0640D05253</vt:lpwstr>
  </property>
</Properties>
</file>