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-561975</wp:posOffset>
            </wp:positionH>
            <wp:positionV relativeFrom="paragraph">
              <wp:posOffset>-787400</wp:posOffset>
            </wp:positionV>
            <wp:extent cx="7376795" cy="10716895"/>
            <wp:effectExtent l="0" t="0" r="14605" b="8255"/>
            <wp:wrapNone/>
            <wp:docPr id="1" name="图片 1" descr="微信图片_20220817083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170838022"/>
                    <pic:cNvPicPr>
                      <a:picLocks noChangeAspect="1"/>
                    </pic:cNvPicPr>
                  </pic:nvPicPr>
                  <pic:blipFill>
                    <a:blip r:embed="rId6"/>
                    <a:stretch>
                      <a:fillRect/>
                    </a:stretch>
                  </pic:blipFill>
                  <pic:spPr>
                    <a:xfrm>
                      <a:off x="0" y="0"/>
                      <a:ext cx="7376795" cy="1071689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江西添瑞高分子新材料有限公司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0314-2021-QE-2022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eastAsia="宋体"/>
                <w:sz w:val="22"/>
                <w:szCs w:val="22"/>
                <w:highlight w:val="yellow"/>
                <w:lang w:eastAsia="zh-CN"/>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2"/>
                <w:szCs w:val="22"/>
                <w:highlight w:val="yellow"/>
              </w:rPr>
            </w:pPr>
            <w:r>
              <w:rPr>
                <w:sz w:val="20"/>
                <w:lang w:val="de-DE"/>
              </w:rPr>
              <w:t>2021-N1EMS-3068076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肖志良</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ISC-JSZJ-281</w:t>
            </w:r>
          </w:p>
          <w:p>
            <w:pPr>
              <w:jc w:val="center"/>
              <w:rPr>
                <w:b/>
                <w:sz w:val="22"/>
                <w:szCs w:val="22"/>
                <w:highlight w:val="yellow"/>
              </w:rPr>
            </w:pPr>
            <w:r>
              <w:rPr>
                <w:sz w:val="20"/>
                <w:lang w:val="de-DE"/>
              </w:rPr>
              <w:t>ISC-JSZJ-281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2022.8.15-09:00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2022.8.16-12:00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32A36903"/>
    <w:rsid w:val="4F9E5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762</Characters>
  <Lines>5</Lines>
  <Paragraphs>1</Paragraphs>
  <TotalTime>2</TotalTime>
  <ScaleCrop>false</ScaleCrop>
  <LinksUpToDate>false</LinksUpToDate>
  <CharactersWithSpaces>787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2022-08-17T00:47:50Z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