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color w:val="000000" w:themeColor="text1"/>
                <w:sz w:val="24"/>
                <w:szCs w:val="24"/>
              </w:rPr>
            </w:pPr>
            <w:r>
              <w:rPr>
                <w:rFonts w:hint="eastAsia"/>
                <w:color w:val="000000" w:themeColor="text1"/>
                <w:sz w:val="24"/>
                <w:szCs w:val="24"/>
              </w:rPr>
              <w:t>受审核部门：管理层   主管领导：耿明臣   陪同人员：裴丽丽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color w:val="000000" w:themeColor="text1"/>
                <w:lang w:eastAsia="zh-CN"/>
              </w:rPr>
            </w:pPr>
            <w:r>
              <w:rPr>
                <w:rFonts w:hint="eastAsia"/>
                <w:color w:val="000000" w:themeColor="text1"/>
                <w:sz w:val="24"/>
                <w:szCs w:val="24"/>
              </w:rPr>
              <w:t>审核员：</w:t>
            </w:r>
            <w:r>
              <w:rPr>
                <w:rFonts w:hint="eastAsia"/>
                <w:color w:val="000000" w:themeColor="text1"/>
                <w:sz w:val="24"/>
                <w:szCs w:val="24"/>
                <w:lang w:eastAsia="zh-CN"/>
              </w:rPr>
              <w:t>陈伟（微信）</w:t>
            </w:r>
            <w:r>
              <w:rPr>
                <w:rFonts w:hint="eastAsia"/>
                <w:color w:val="000000" w:themeColor="text1"/>
                <w:sz w:val="24"/>
                <w:szCs w:val="24"/>
              </w:rPr>
              <w:t xml:space="preserve">  审核时间：</w:t>
            </w:r>
            <w:r>
              <w:rPr>
                <w:rFonts w:hint="eastAsia"/>
                <w:color w:val="000000" w:themeColor="text1"/>
                <w:sz w:val="24"/>
                <w:szCs w:val="24"/>
                <w:lang w:eastAsia="zh-CN"/>
              </w:rPr>
              <w:t>2022.7.14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sz w:val="24"/>
                <w:szCs w:val="24"/>
              </w:rPr>
            </w:pPr>
            <w:r>
              <w:rPr>
                <w:rFonts w:hint="eastAsia"/>
                <w:sz w:val="24"/>
                <w:szCs w:val="24"/>
              </w:rPr>
              <w:t>审核条款：</w:t>
            </w:r>
          </w:p>
          <w:p>
            <w:pPr>
              <w:snapToGrid w:val="0"/>
              <w:spacing w:line="240" w:lineRule="exact"/>
              <w:rPr>
                <w:rFonts w:hint="eastAsia" w:ascii="宋体" w:hAnsi="宋体" w:eastAsia="宋体" w:cs="新宋体"/>
                <w:sz w:val="18"/>
                <w:szCs w:val="18"/>
              </w:rPr>
            </w:pPr>
            <w:r>
              <w:rPr>
                <w:rFonts w:hint="eastAsia" w:ascii="宋体" w:hAnsi="宋体" w:eastAsia="宋体" w:cs="新宋体"/>
                <w:sz w:val="18"/>
                <w:szCs w:val="18"/>
                <w:lang w:eastAsia="zh-CN"/>
              </w:rPr>
              <w:t>QMS：</w:t>
            </w:r>
          </w:p>
          <w:p>
            <w:pPr>
              <w:snapToGrid w:val="0"/>
              <w:spacing w:line="240" w:lineRule="exact"/>
              <w:rPr>
                <w:rFonts w:hint="eastAsia" w:ascii="宋体" w:hAnsi="宋体" w:eastAsia="宋体" w:cs="新宋体"/>
                <w:sz w:val="18"/>
                <w:szCs w:val="18"/>
                <w:lang w:val="en-US" w:eastAsia="zh-CN"/>
              </w:rPr>
            </w:pPr>
            <w:r>
              <w:rPr>
                <w:rFonts w:hint="eastAsia" w:ascii="宋体" w:hAnsi="宋体" w:eastAsia="宋体" w:cs="新宋体"/>
                <w:sz w:val="18"/>
                <w:szCs w:val="18"/>
              </w:rPr>
              <w:t>4.1组织及其环境</w:t>
            </w:r>
            <w:r>
              <w:rPr>
                <w:rFonts w:hint="eastAsia" w:ascii="宋体" w:hAnsi="宋体" w:eastAsia="宋体" w:cs="新宋体"/>
                <w:sz w:val="18"/>
                <w:szCs w:val="18"/>
                <w:lang w:eastAsia="zh-CN"/>
              </w:rPr>
              <w:t>；</w:t>
            </w:r>
            <w:r>
              <w:rPr>
                <w:rFonts w:hint="eastAsia" w:ascii="宋体" w:hAnsi="宋体" w:eastAsia="宋体" w:cs="新宋体"/>
                <w:sz w:val="18"/>
                <w:szCs w:val="18"/>
              </w:rPr>
              <w:t>4.2相关方需求与期望</w:t>
            </w:r>
            <w:r>
              <w:rPr>
                <w:rFonts w:hint="eastAsia" w:ascii="宋体" w:hAnsi="宋体" w:eastAsia="宋体" w:cs="新宋体"/>
                <w:sz w:val="18"/>
                <w:szCs w:val="18"/>
                <w:lang w:eastAsia="zh-CN"/>
              </w:rPr>
              <w:t>；</w:t>
            </w:r>
            <w:r>
              <w:rPr>
                <w:rFonts w:hint="eastAsia" w:ascii="宋体" w:hAnsi="宋体" w:eastAsia="宋体" w:cs="新宋体"/>
                <w:sz w:val="18"/>
                <w:szCs w:val="18"/>
              </w:rPr>
              <w:t>4.3确定体系范围</w:t>
            </w:r>
            <w:r>
              <w:rPr>
                <w:rFonts w:hint="eastAsia" w:ascii="宋体" w:hAnsi="宋体" w:eastAsia="宋体" w:cs="新宋体"/>
                <w:sz w:val="18"/>
                <w:szCs w:val="18"/>
                <w:lang w:eastAsia="zh-CN"/>
              </w:rPr>
              <w:t>；</w:t>
            </w:r>
            <w:r>
              <w:rPr>
                <w:rFonts w:hint="eastAsia" w:ascii="宋体" w:hAnsi="宋体" w:eastAsia="宋体" w:cs="新宋体"/>
                <w:sz w:val="18"/>
                <w:szCs w:val="18"/>
              </w:rPr>
              <w:t>4.4体系及其过程</w:t>
            </w:r>
            <w:r>
              <w:rPr>
                <w:rFonts w:hint="eastAsia" w:ascii="宋体" w:hAnsi="宋体" w:eastAsia="宋体" w:cs="新宋体"/>
                <w:sz w:val="18"/>
                <w:szCs w:val="18"/>
                <w:lang w:eastAsia="zh-CN"/>
              </w:rPr>
              <w:t>；</w:t>
            </w:r>
            <w:r>
              <w:rPr>
                <w:rFonts w:hint="eastAsia" w:ascii="宋体" w:hAnsi="宋体" w:eastAsia="宋体" w:cs="新宋体"/>
                <w:sz w:val="18"/>
                <w:szCs w:val="18"/>
              </w:rPr>
              <w:t>5.1领导作用与承诺</w:t>
            </w:r>
            <w:r>
              <w:rPr>
                <w:rFonts w:hint="eastAsia" w:ascii="宋体" w:hAnsi="宋体" w:eastAsia="宋体" w:cs="新宋体"/>
                <w:sz w:val="18"/>
                <w:szCs w:val="18"/>
                <w:lang w:eastAsia="zh-CN"/>
              </w:rPr>
              <w:t>；</w:t>
            </w:r>
            <w:r>
              <w:rPr>
                <w:rFonts w:hint="eastAsia" w:ascii="宋体" w:hAnsi="宋体" w:eastAsia="宋体" w:cs="新宋体"/>
                <w:sz w:val="18"/>
                <w:szCs w:val="18"/>
              </w:rPr>
              <w:t>5.2方针</w:t>
            </w:r>
            <w:r>
              <w:rPr>
                <w:rFonts w:hint="eastAsia" w:ascii="宋体" w:hAnsi="宋体" w:eastAsia="宋体" w:cs="新宋体"/>
                <w:sz w:val="18"/>
                <w:szCs w:val="18"/>
                <w:lang w:eastAsia="zh-CN"/>
              </w:rPr>
              <w:t>；</w:t>
            </w:r>
            <w:r>
              <w:rPr>
                <w:rFonts w:hint="eastAsia" w:ascii="宋体" w:hAnsi="宋体" w:eastAsia="宋体" w:cs="新宋体"/>
                <w:sz w:val="18"/>
                <w:szCs w:val="18"/>
              </w:rPr>
              <w:t>5.3组织的角色、职责和权限；6.1应对风险和机遇的措施；6.2目标及其实现的策划；6.3变更的策划；9.1.1监测、分析和评价总则；9.1.3分析和评价；9.2内部审核；9.3管理评审；10.1改进 总则；10.3持续改进。</w:t>
            </w:r>
            <w:r>
              <w:rPr>
                <w:rFonts w:hint="eastAsia" w:ascii="宋体" w:hAnsi="宋体" w:eastAsia="宋体" w:cs="新宋体"/>
                <w:sz w:val="18"/>
                <w:szCs w:val="18"/>
                <w:lang w:val="en-US" w:eastAsia="zh-CN"/>
              </w:rPr>
              <w:t xml:space="preserve">       </w:t>
            </w:r>
          </w:p>
          <w:p>
            <w:pPr>
              <w:snapToGrid w:val="0"/>
              <w:spacing w:line="240" w:lineRule="exact"/>
              <w:rPr>
                <w:rFonts w:hint="eastAsia" w:ascii="宋体" w:hAnsi="宋体" w:eastAsia="宋体" w:cs="新宋体"/>
                <w:sz w:val="18"/>
                <w:szCs w:val="18"/>
              </w:rPr>
            </w:pPr>
            <w:r>
              <w:rPr>
                <w:rFonts w:hint="eastAsia" w:ascii="宋体" w:hAnsi="宋体" w:eastAsia="宋体" w:cs="新宋体"/>
                <w:sz w:val="18"/>
                <w:szCs w:val="18"/>
                <w:lang w:eastAsia="zh-CN"/>
              </w:rPr>
              <w:t>EMS：</w:t>
            </w:r>
            <w:r>
              <w:rPr>
                <w:rFonts w:hint="eastAsia" w:ascii="宋体" w:hAnsi="宋体" w:eastAsia="宋体" w:cs="新宋体"/>
                <w:sz w:val="18"/>
                <w:szCs w:val="18"/>
              </w:rPr>
              <w:t xml:space="preserve"> </w:t>
            </w:r>
          </w:p>
          <w:p>
            <w:pPr>
              <w:snapToGrid w:val="0"/>
              <w:spacing w:line="240" w:lineRule="exact"/>
              <w:rPr>
                <w:sz w:val="24"/>
                <w:szCs w:val="24"/>
              </w:rPr>
            </w:pPr>
            <w:r>
              <w:rPr>
                <w:rFonts w:hint="eastAsia" w:ascii="宋体" w:hAnsi="宋体" w:eastAsia="宋体" w:cs="新宋体"/>
                <w:sz w:val="18"/>
                <w:szCs w:val="18"/>
              </w:rPr>
              <w:t>4.1组织及其环境</w:t>
            </w:r>
            <w:r>
              <w:rPr>
                <w:rFonts w:hint="eastAsia" w:ascii="宋体" w:hAnsi="宋体" w:eastAsia="宋体" w:cs="新宋体"/>
                <w:sz w:val="18"/>
                <w:szCs w:val="18"/>
                <w:lang w:eastAsia="zh-CN"/>
              </w:rPr>
              <w:t>；</w:t>
            </w:r>
            <w:r>
              <w:rPr>
                <w:rFonts w:hint="eastAsia" w:ascii="宋体" w:hAnsi="宋体" w:eastAsia="宋体" w:cs="新宋体"/>
                <w:sz w:val="18"/>
                <w:szCs w:val="18"/>
              </w:rPr>
              <w:t>4.2相关方需求与期望</w:t>
            </w:r>
            <w:r>
              <w:rPr>
                <w:rFonts w:hint="eastAsia" w:ascii="宋体" w:hAnsi="宋体" w:eastAsia="宋体" w:cs="新宋体"/>
                <w:sz w:val="18"/>
                <w:szCs w:val="18"/>
                <w:lang w:eastAsia="zh-CN"/>
              </w:rPr>
              <w:t>；</w:t>
            </w:r>
            <w:r>
              <w:rPr>
                <w:rFonts w:hint="eastAsia" w:ascii="宋体" w:hAnsi="宋体" w:eastAsia="宋体" w:cs="新宋体"/>
                <w:sz w:val="18"/>
                <w:szCs w:val="18"/>
              </w:rPr>
              <w:t>4.3确定体系范围</w:t>
            </w:r>
            <w:r>
              <w:rPr>
                <w:rFonts w:hint="eastAsia" w:ascii="宋体" w:hAnsi="宋体" w:eastAsia="宋体" w:cs="新宋体"/>
                <w:sz w:val="18"/>
                <w:szCs w:val="18"/>
                <w:lang w:eastAsia="zh-CN"/>
              </w:rPr>
              <w:t>；</w:t>
            </w:r>
            <w:r>
              <w:rPr>
                <w:rFonts w:hint="eastAsia" w:ascii="宋体" w:hAnsi="宋体" w:eastAsia="宋体" w:cs="新宋体"/>
                <w:sz w:val="18"/>
                <w:szCs w:val="18"/>
              </w:rPr>
              <w:t>4.4体系</w:t>
            </w:r>
            <w:r>
              <w:rPr>
                <w:rFonts w:hint="eastAsia" w:ascii="宋体" w:hAnsi="宋体" w:eastAsia="宋体" w:cs="新宋体"/>
                <w:sz w:val="18"/>
                <w:szCs w:val="18"/>
                <w:lang w:eastAsia="zh-CN"/>
              </w:rPr>
              <w:t>；</w:t>
            </w:r>
            <w:r>
              <w:rPr>
                <w:rFonts w:hint="eastAsia" w:ascii="宋体" w:hAnsi="宋体" w:eastAsia="宋体" w:cs="新宋体"/>
                <w:sz w:val="18"/>
                <w:szCs w:val="18"/>
              </w:rPr>
              <w:t>5.1领导作用与承诺</w:t>
            </w:r>
            <w:r>
              <w:rPr>
                <w:rFonts w:hint="eastAsia" w:ascii="宋体" w:hAnsi="宋体" w:eastAsia="宋体" w:cs="新宋体"/>
                <w:sz w:val="18"/>
                <w:szCs w:val="18"/>
                <w:lang w:eastAsia="zh-CN"/>
              </w:rPr>
              <w:t>；</w:t>
            </w:r>
            <w:r>
              <w:rPr>
                <w:rFonts w:hint="eastAsia" w:ascii="宋体" w:hAnsi="宋体" w:eastAsia="宋体" w:cs="新宋体"/>
                <w:sz w:val="18"/>
                <w:szCs w:val="18"/>
              </w:rPr>
              <w:t>5.2方针</w:t>
            </w:r>
            <w:r>
              <w:rPr>
                <w:rFonts w:hint="eastAsia" w:ascii="宋体" w:hAnsi="宋体" w:eastAsia="宋体" w:cs="新宋体"/>
                <w:sz w:val="18"/>
                <w:szCs w:val="18"/>
                <w:lang w:eastAsia="zh-CN"/>
              </w:rPr>
              <w:t>；</w:t>
            </w:r>
            <w:r>
              <w:rPr>
                <w:rFonts w:hint="eastAsia" w:ascii="宋体" w:hAnsi="宋体" w:eastAsia="宋体" w:cs="新宋体"/>
                <w:sz w:val="18"/>
                <w:szCs w:val="18"/>
              </w:rPr>
              <w:t>5.3组织的角色、职责和权限；6.1.1策划总则；6.1.4措施的策划；6.2目标及其实现的策划；9.1.1监测、分析和评估总则；9.2内部审核；9.3管理评审；10.1改进 总则；10.3持续改进。</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4.1;4.2;4.3;4.4</w:t>
            </w:r>
          </w:p>
          <w:p>
            <w:pPr>
              <w:adjustRightInd w:val="0"/>
              <w:snapToGrid w:val="0"/>
              <w:rPr>
                <w:rFonts w:ascii="宋体" w:hAnsi="宋体" w:cs="宋体"/>
                <w:szCs w:val="21"/>
              </w:rPr>
            </w:pPr>
          </w:p>
          <w:p/>
        </w:tc>
        <w:tc>
          <w:tcPr>
            <w:tcW w:w="10004" w:type="dxa"/>
          </w:tcPr>
          <w:p>
            <w:pPr>
              <w:spacing w:line="360" w:lineRule="auto"/>
              <w:ind w:firstLine="630" w:firstLineChars="300"/>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安全意识比较强。公司的办公及设施设备配备完备。对公司不利的内、外部因素有：市场竞争非常激烈，利润不断降低、用工成本增加。</w:t>
            </w:r>
          </w:p>
          <w:p>
            <w:pPr>
              <w:spacing w:line="360" w:lineRule="auto"/>
              <w:jc w:val="left"/>
              <w:rPr>
                <w:rFonts w:ascii="宋体" w:hAnsi="宋体" w:cs="宋体"/>
                <w:szCs w:val="21"/>
              </w:rPr>
            </w:pPr>
            <w:r>
              <w:rPr>
                <w:rFonts w:hint="eastAsia" w:ascii="宋体" w:hAnsi="宋体" w:cs="宋体"/>
                <w:szCs w:val="21"/>
              </w:rPr>
              <w:t>公司通过业内展会、同行交流、工作例会、QQ、微信等进行内外部沟通，并定期进行评审，形成会议记录。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抽查202</w:t>
            </w:r>
            <w:r>
              <w:rPr>
                <w:rFonts w:hint="eastAsia" w:ascii="宋体" w:hAnsi="宋体" w:cs="宋体"/>
                <w:szCs w:val="21"/>
                <w:lang w:val="en-US" w:eastAsia="zh-CN"/>
              </w:rPr>
              <w:t>2</w:t>
            </w:r>
            <w:r>
              <w:rPr>
                <w:rFonts w:hint="eastAsia" w:ascii="宋体" w:hAnsi="宋体" w:cs="宋体"/>
                <w:szCs w:val="21"/>
              </w:rPr>
              <w:t>年总过程风险机会识别措施评价表，内容及记录清晰。</w:t>
            </w:r>
          </w:p>
          <w:p>
            <w:pPr>
              <w:spacing w:line="360" w:lineRule="auto"/>
              <w:jc w:val="left"/>
              <w:rPr>
                <w:rFonts w:ascii="宋体" w:hAnsi="宋体" w:cs="宋体"/>
                <w:szCs w:val="21"/>
              </w:rPr>
            </w:pPr>
            <w:r>
              <w:rPr>
                <w:rFonts w:hint="eastAsia" w:ascii="宋体" w:hAnsi="宋体" w:cs="宋体"/>
                <w:szCs w:val="21"/>
              </w:rPr>
              <w:t>公司确定的相关方有员工、顾客、政府机构、审核机构、供方等。</w:t>
            </w:r>
          </w:p>
          <w:p>
            <w:pPr>
              <w:spacing w:line="360" w:lineRule="auto"/>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jc w:val="left"/>
              <w:rPr>
                <w:rFonts w:ascii="宋体" w:hAnsi="宋体" w:cs="宋体"/>
                <w:szCs w:val="21"/>
              </w:rPr>
            </w:pPr>
            <w:r>
              <w:rPr>
                <w:rFonts w:hint="eastAsia" w:ascii="宋体" w:hAnsi="宋体" w:cs="宋体"/>
                <w:szCs w:val="21"/>
              </w:rPr>
              <w:t>员工关注的主要问题有工资、待遇、晋升机制、福利等，顾客关注的主要问题服务质量、项目交付及时性、售后服务、价格等。</w:t>
            </w:r>
          </w:p>
          <w:p>
            <w:pPr>
              <w:spacing w:line="360" w:lineRule="auto"/>
              <w:jc w:val="left"/>
              <w:rPr>
                <w:rFonts w:ascii="宋体" w:hAnsi="宋体" w:cs="宋体"/>
                <w:szCs w:val="21"/>
              </w:rPr>
            </w:pPr>
            <w:r>
              <w:rPr>
                <w:rFonts w:hint="eastAsia" w:ascii="宋体" w:hAnsi="宋体" w:cs="宋体"/>
                <w:szCs w:val="21"/>
              </w:rPr>
              <w:t>查见《相关方要求识别和控制》</w:t>
            </w:r>
          </w:p>
          <w:p>
            <w:pPr>
              <w:spacing w:line="360" w:lineRule="auto"/>
              <w:jc w:val="left"/>
              <w:rPr>
                <w:rFonts w:ascii="宋体" w:hAnsi="宋体" w:cs="宋体"/>
                <w:szCs w:val="21"/>
              </w:rPr>
            </w:pPr>
            <w:r>
              <w:rPr>
                <w:rFonts w:hint="eastAsia" w:ascii="宋体" w:hAnsi="宋体" w:cs="宋体"/>
                <w:szCs w:val="21"/>
              </w:rPr>
              <w:t>抽查顾客需求和期望：项目服务质量符合顾客要求；项目按时完工、交付；价格合理等。</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ascii="宋体" w:hAnsi="宋体" w:cs="宋体"/>
                <w:szCs w:val="21"/>
              </w:rPr>
            </w:pPr>
            <w:r>
              <w:rPr>
                <w:rFonts w:hint="eastAsia" w:ascii="宋体" w:hAnsi="宋体" w:cs="宋体"/>
                <w:szCs w:val="21"/>
              </w:rPr>
              <w:t>经营地：</w:t>
            </w:r>
            <w:r>
              <w:rPr>
                <w:rFonts w:hint="eastAsia"/>
                <w:lang w:eastAsia="zh-CN"/>
              </w:rPr>
              <w:t>哈尔滨市道外区南直路345号C3栋5单元1层2号</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公司管理体系的范围是：</w:t>
            </w:r>
          </w:p>
          <w:p>
            <w:pPr>
              <w:ind w:firstLine="210" w:firstLineChars="100"/>
              <w:rPr>
                <w:rFonts w:hint="eastAsia" w:ascii="宋体" w:hAnsi="宋体"/>
                <w:szCs w:val="21"/>
                <w:lang w:val="en-US" w:eastAsia="zh-CN"/>
              </w:rPr>
            </w:pPr>
            <w:r>
              <w:rPr>
                <w:rFonts w:hint="eastAsia" w:ascii="宋体" w:hAnsi="宋体" w:cs="宋体"/>
                <w:szCs w:val="21"/>
              </w:rPr>
              <w:t xml:space="preserve">QMS范围: </w:t>
            </w:r>
            <w:r>
              <w:rPr>
                <w:rFonts w:hint="eastAsia" w:ascii="宋体" w:hAnsi="宋体"/>
                <w:szCs w:val="21"/>
              </w:rPr>
              <w:t>园林绿化景观工程</w:t>
            </w:r>
            <w:r>
              <w:rPr>
                <w:rFonts w:hint="eastAsia" w:ascii="宋体" w:hAnsi="宋体"/>
                <w:szCs w:val="21"/>
                <w:lang w:val="en-US" w:eastAsia="zh-CN"/>
              </w:rPr>
              <w:t>；</w:t>
            </w:r>
          </w:p>
          <w:p>
            <w:pPr>
              <w:pStyle w:val="2"/>
              <w:ind w:firstLine="230" w:firstLineChars="100"/>
              <w:rPr>
                <w:rFonts w:hint="eastAsia" w:eastAsia="宋体"/>
                <w:lang w:val="en-US" w:eastAsia="zh-CN"/>
              </w:rPr>
            </w:pPr>
            <w:r>
              <w:rPr>
                <w:rFonts w:hint="eastAsia" w:ascii="宋体" w:hAnsi="宋体" w:cs="宋体"/>
                <w:szCs w:val="21"/>
                <w:lang w:val="en-US" w:eastAsia="zh-CN"/>
              </w:rPr>
              <w:t>E</w:t>
            </w:r>
            <w:r>
              <w:rPr>
                <w:rFonts w:hint="eastAsia" w:ascii="宋体" w:hAnsi="宋体" w:cs="宋体"/>
                <w:szCs w:val="21"/>
              </w:rPr>
              <w:t>MS范围: 园林绿化景观工程所涉及场所的相关环境管理活动</w:t>
            </w:r>
            <w:r>
              <w:rPr>
                <w:rFonts w:hint="eastAsia" w:ascii="宋体" w:hAnsi="宋体" w:cs="宋体"/>
                <w:szCs w:val="21"/>
                <w:lang w:eastAsia="zh-CN"/>
              </w:rPr>
              <w:t>。</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经识别，组织依据标准的要求建立、实施、维护管理体系，符合标准要求。</w:t>
            </w:r>
          </w:p>
          <w:p>
            <w:pPr>
              <w:pStyle w:val="4"/>
            </w:pPr>
          </w:p>
          <w:p>
            <w:pPr>
              <w:spacing w:line="440" w:lineRule="exact"/>
              <w:rPr>
                <w:rFonts w:ascii="宋体" w:hAnsi="宋体" w:cs="Lucida Sans"/>
                <w:szCs w:val="21"/>
              </w:rPr>
            </w:pPr>
            <w:r>
              <w:rPr>
                <w:rFonts w:hint="eastAsia" w:ascii="宋体" w:hAnsi="宋体" w:cs="宋体"/>
                <w:szCs w:val="21"/>
              </w:rPr>
              <w:t>公司QMS不适用条款：8.3。理由：</w:t>
            </w:r>
            <w:r>
              <w:rPr>
                <w:rFonts w:hint="eastAsia" w:ascii="宋体" w:hAnsi="宋体" w:cs="Lucida Sans"/>
                <w:szCs w:val="21"/>
              </w:rPr>
              <w:t>公司所承接的园林绿化景观工程均按业主提供的设计及国家行业相关标准进行实施，并按照行业标准及顾客要求进行服务，服务流程及模式固定成熟，不需要承担设计和开发责任，因此标准8.3条款不适用，该条款的不适用不影响组织提供满足客户要求及法律法规要求的服务及责任。</w:t>
            </w:r>
          </w:p>
          <w:p>
            <w:pPr>
              <w:pStyle w:val="4"/>
            </w:pPr>
          </w:p>
          <w:p>
            <w:pPr>
              <w:spacing w:line="360" w:lineRule="auto"/>
              <w:ind w:firstLine="420" w:firstLineChars="200"/>
              <w:jc w:val="left"/>
              <w:rPr>
                <w:rFonts w:ascii="宋体" w:hAnsi="宋体" w:cs="宋体"/>
                <w:color w:val="000000"/>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szCs w:val="21"/>
                <w:lang w:eastAsia="zh-CN"/>
              </w:rPr>
              <w:t>GB/T45001-2020</w:t>
            </w:r>
            <w:r>
              <w:rPr>
                <w:rFonts w:hint="eastAsia" w:ascii="宋体" w:hAnsi="宋体" w:cs="宋体"/>
                <w:szCs w:val="21"/>
              </w:rPr>
              <w:t>标准要求，并明确了过程顺序和相互作用以及过程有效运作和控制所需的准则和方法。制定有《风险和机遇管理程序》，确定产生非预期的输出或过程失效对项目和顾客满意带来的风险，以及应对措施。组织制定管理评审控制程序，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5.1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总经理：耿明臣；      管代：裴丽丽</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5.2 </w:t>
            </w:r>
          </w:p>
          <w:p>
            <w:pPr>
              <w:rPr>
                <w:b/>
                <w:szCs w:val="21"/>
              </w:rPr>
            </w:pPr>
          </w:p>
        </w:tc>
        <w:tc>
          <w:tcPr>
            <w:tcW w:w="10004" w:type="dxa"/>
          </w:tcPr>
          <w:p>
            <w:pPr>
              <w:spacing w:line="360" w:lineRule="auto"/>
              <w:rPr>
                <w:rFonts w:ascii="宋体" w:hAnsi="宋体"/>
                <w:bCs/>
                <w:color w:val="000000" w:themeColor="text1"/>
                <w:szCs w:val="21"/>
              </w:rPr>
            </w:pPr>
            <w:r>
              <w:rPr>
                <w:rFonts w:hint="eastAsia" w:ascii="宋体" w:hAnsi="宋体"/>
                <w:bCs/>
                <w:color w:val="000000" w:themeColor="text1"/>
                <w:szCs w:val="21"/>
              </w:rPr>
              <w:t>质量/环境/职业健康安全方针：诚信为本、质量第一、信誉至上、争创一流、珍惜环境、和谐发展、节能降耗、安全第一。</w:t>
            </w:r>
          </w:p>
          <w:p>
            <w:pPr>
              <w:spacing w:line="400" w:lineRule="exact"/>
              <w:jc w:val="left"/>
              <w:rPr>
                <w:rFonts w:ascii="宋体" w:hAnsi="宋体" w:cs="宋体"/>
                <w:szCs w:val="21"/>
              </w:rPr>
            </w:pPr>
            <w:r>
              <w:rPr>
                <w:rFonts w:hint="eastAsia" w:ascii="宋体" w:hAnsi="宋体" w:cs="宋体"/>
                <w:szCs w:val="21"/>
              </w:rPr>
              <w:t>负责人讲，方针其内涵包含了：</w:t>
            </w:r>
          </w:p>
          <w:p>
            <w:pPr>
              <w:spacing w:line="400" w:lineRule="exact"/>
              <w:jc w:val="left"/>
              <w:rPr>
                <w:rFonts w:ascii="宋体" w:hAnsi="宋体" w:cs="宋体"/>
                <w:szCs w:val="21"/>
              </w:rPr>
            </w:pPr>
            <w:r>
              <w:rPr>
                <w:rFonts w:hint="eastAsia" w:ascii="宋体" w:hAnsi="宋体" w:cs="宋体"/>
                <w:szCs w:val="21"/>
              </w:rPr>
              <w:t>公司严格按照国家有关的服务质量标准和客户要求执行，以优良的品质获得客户的满意和忠诚；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QEO方针未对外进行了发布。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rPr>
                <w:b/>
                <w:szCs w:val="21"/>
              </w:rPr>
            </w:pPr>
            <w:r>
              <w:rPr>
                <w:rFonts w:hint="eastAsia" w:ascii="宋体" w:hAnsi="宋体" w:cs="宋体"/>
                <w:szCs w:val="21"/>
              </w:rPr>
              <w:t>组织的角色、职责和权限</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adjustRightInd w:val="0"/>
              <w:snapToGrid w:val="0"/>
              <w:rPr>
                <w:rFonts w:hint="eastAsia" w:ascii="宋体" w:hAnsi="宋体" w:cs="宋体"/>
                <w:szCs w:val="21"/>
              </w:rPr>
            </w:pPr>
            <w:r>
              <w:rPr>
                <w:rFonts w:hint="eastAsia" w:ascii="宋体" w:hAnsi="宋体" w:cs="宋体"/>
                <w:szCs w:val="21"/>
              </w:rPr>
              <w:t>应对风险和机遇的措施</w:t>
            </w:r>
          </w:p>
          <w:p>
            <w:pPr>
              <w:rPr>
                <w:rFonts w:hint="eastAsia" w:ascii="宋体" w:hAnsi="宋体" w:cs="宋体"/>
                <w:szCs w:val="21"/>
              </w:rPr>
            </w:pPr>
          </w:p>
        </w:tc>
        <w:tc>
          <w:tcPr>
            <w:tcW w:w="960" w:type="dxa"/>
            <w:vAlign w:val="center"/>
          </w:tcPr>
          <w:p>
            <w:pPr>
              <w:pStyle w:val="2"/>
              <w:rPr>
                <w:rFonts w:hint="eastAsia" w:ascii="宋体" w:hAnsi="宋体" w:eastAsia="宋体" w:cs="宋体"/>
                <w:szCs w:val="21"/>
                <w:lang w:val="en-US" w:eastAsia="zh-CN"/>
              </w:rPr>
            </w:pPr>
            <w:r>
              <w:rPr>
                <w:rFonts w:hint="eastAsia" w:ascii="宋体" w:hAnsi="宋体" w:eastAsia="宋体" w:cs="宋体"/>
                <w:szCs w:val="21"/>
                <w:lang w:val="en-US" w:eastAsia="zh-CN"/>
              </w:rPr>
              <w:t>Q6.1</w:t>
            </w:r>
          </w:p>
          <w:p>
            <w:pPr>
              <w:pStyle w:val="2"/>
              <w:rPr>
                <w:rFonts w:hint="default" w:eastAsia="宋体"/>
                <w:lang w:val="en-US" w:eastAsia="zh-CN"/>
              </w:rPr>
            </w:pPr>
            <w:r>
              <w:rPr>
                <w:rFonts w:hint="eastAsia" w:ascii="宋体" w:hAnsi="宋体" w:cs="宋体"/>
                <w:szCs w:val="21"/>
                <w:lang w:val="en-US" w:eastAsia="zh-CN"/>
              </w:rPr>
              <w:t>E6.1.1</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类别：竞争风险公司目前的主导项目在市场占有率和领先趋势比较明显，，影响公司的领先优势。机遇：竞争加剧，发展压力大，但也会带来新的发展机遇。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应对机遇及措施：及时关注公司项目市场的情况，收集信息及时调整，保持公司的竞争力。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hint="eastAsia" w:ascii="宋体" w:hAnsi="宋体" w:cs="宋体"/>
                <w:color w:val="000000"/>
                <w:szCs w:val="24"/>
              </w:rPr>
            </w:pPr>
            <w:r>
              <w:rPr>
                <w:rFonts w:hint="eastAsia" w:ascii="宋体" w:hAnsi="宋体" w:cs="宋体"/>
                <w:color w:val="000000"/>
                <w:szCs w:val="24"/>
              </w:rPr>
              <w:t>针对内部因素，还分析了财务状况、人力资源、基础设施等。</w:t>
            </w:r>
          </w:p>
          <w:p>
            <w:pPr>
              <w:tabs>
                <w:tab w:val="center" w:pos="3169"/>
              </w:tabs>
              <w:spacing w:line="400" w:lineRule="exact"/>
              <w:jc w:val="left"/>
              <w:rPr>
                <w:rFonts w:ascii="宋体" w:hAnsi="宋体" w:cs="宋体"/>
                <w:szCs w:val="21"/>
              </w:rPr>
            </w:pPr>
            <w:r>
              <w:rPr>
                <w:rFonts w:hint="eastAsia" w:ascii="宋体" w:hAnsi="宋体" w:cs="宋体"/>
                <w:szCs w:val="21"/>
              </w:rPr>
              <w:t>提供有《危险源和环境因素识别与评价管理程序》，内容包括环境因素的识别、确认、汇总、评价和重要环境因素的确定、登记、清单发放及更新控制。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公司重要环境因素有以下几项：</w:t>
            </w:r>
          </w:p>
          <w:p>
            <w:pPr>
              <w:tabs>
                <w:tab w:val="center" w:pos="3169"/>
              </w:tabs>
              <w:spacing w:line="400" w:lineRule="exact"/>
              <w:jc w:val="left"/>
              <w:rPr>
                <w:rFonts w:ascii="宋体" w:hAnsi="宋体" w:cs="宋体"/>
                <w:szCs w:val="21"/>
              </w:rPr>
            </w:pPr>
            <w:r>
              <w:rPr>
                <w:rFonts w:hint="eastAsia" w:ascii="宋体" w:hAnsi="宋体" w:cs="宋体"/>
                <w:szCs w:val="21"/>
              </w:rPr>
              <w:t>火灾、固废、噪声、农药泄漏；</w:t>
            </w:r>
          </w:p>
          <w:p>
            <w:pPr>
              <w:tabs>
                <w:tab w:val="center" w:pos="3169"/>
              </w:tabs>
              <w:spacing w:line="400" w:lineRule="exact"/>
              <w:jc w:val="left"/>
              <w:rPr>
                <w:rFonts w:ascii="宋体" w:hAnsi="宋体" w:cs="宋体"/>
                <w:szCs w:val="21"/>
              </w:rPr>
            </w:pPr>
            <w:r>
              <w:rPr>
                <w:rFonts w:hint="eastAsia" w:ascii="宋体" w:hAnsi="宋体" w:cs="宋体"/>
                <w:szCs w:val="21"/>
              </w:rPr>
              <w:t>抽查以上环境因素的控制措施：</w:t>
            </w:r>
          </w:p>
          <w:p>
            <w:pPr>
              <w:numPr>
                <w:ilvl w:val="0"/>
                <w:numId w:val="2"/>
              </w:numPr>
              <w:tabs>
                <w:tab w:val="center" w:pos="3169"/>
              </w:tabs>
              <w:spacing w:line="400" w:lineRule="exact"/>
              <w:jc w:val="left"/>
              <w:rPr>
                <w:rFonts w:ascii="宋体" w:hAnsi="宋体" w:cs="宋体"/>
                <w:szCs w:val="21"/>
              </w:rPr>
            </w:pPr>
            <w:r>
              <w:rPr>
                <w:rFonts w:hint="eastAsia" w:ascii="宋体" w:hAnsi="宋体" w:cs="宋体"/>
                <w:szCs w:val="21"/>
              </w:rPr>
              <w:t>固废排放：公司内外部废弃物排放。产生的环境影响为水土污染。控制方式：环境管理方案；采取分类收集，产生的弃土进行回填。</w:t>
            </w:r>
          </w:p>
          <w:p>
            <w:pPr>
              <w:tabs>
                <w:tab w:val="center" w:pos="3169"/>
              </w:tabs>
              <w:spacing w:line="400" w:lineRule="exact"/>
              <w:jc w:val="left"/>
              <w:rPr>
                <w:rFonts w:ascii="宋体" w:hAnsi="宋体" w:cs="宋体"/>
                <w:szCs w:val="21"/>
              </w:rPr>
            </w:pPr>
            <w:r>
              <w:rPr>
                <w:rFonts w:hint="eastAsia" w:ascii="宋体" w:hAnsi="宋体" w:cs="宋体"/>
                <w:szCs w:val="21"/>
              </w:rPr>
              <w:t>2、农药泄漏：主要为灭杀药品管理不当造成泄漏。</w:t>
            </w:r>
          </w:p>
          <w:p>
            <w:pPr>
              <w:tabs>
                <w:tab w:val="center" w:pos="3169"/>
              </w:tabs>
              <w:spacing w:line="400" w:lineRule="exact"/>
              <w:jc w:val="left"/>
              <w:rPr>
                <w:rFonts w:ascii="宋体" w:hAnsi="宋体" w:cs="宋体"/>
                <w:szCs w:val="21"/>
              </w:rPr>
            </w:pPr>
            <w:r>
              <w:rPr>
                <w:rFonts w:hint="eastAsia" w:ascii="宋体" w:hAnsi="宋体" w:cs="宋体"/>
                <w:szCs w:val="21"/>
              </w:rPr>
              <w:t>控制方式：</w:t>
            </w:r>
          </w:p>
          <w:p>
            <w:pPr>
              <w:tabs>
                <w:tab w:val="center" w:pos="3169"/>
              </w:tabs>
              <w:spacing w:line="400" w:lineRule="exact"/>
              <w:jc w:val="left"/>
              <w:rPr>
                <w:rFonts w:ascii="宋体" w:hAnsi="宋体" w:cs="宋体"/>
                <w:szCs w:val="21"/>
              </w:rPr>
            </w:pPr>
            <w:r>
              <w:rPr>
                <w:rFonts w:hint="eastAsia" w:ascii="宋体" w:hAnsi="宋体" w:cs="宋体"/>
                <w:szCs w:val="21"/>
              </w:rPr>
              <w:t>1）负责人讲，目前灭杀药品都是按需购进，没有存留。专门有用完的废弃包装废品集中存放区域，安全管理，垃圾分类投放；</w:t>
            </w:r>
          </w:p>
          <w:p>
            <w:pPr>
              <w:tabs>
                <w:tab w:val="center" w:pos="3169"/>
              </w:tabs>
              <w:spacing w:line="400" w:lineRule="exact"/>
              <w:jc w:val="left"/>
              <w:rPr>
                <w:rFonts w:ascii="宋体" w:hAnsi="宋体" w:cs="宋体"/>
                <w:szCs w:val="21"/>
              </w:rPr>
            </w:pPr>
            <w:r>
              <w:rPr>
                <w:rFonts w:hint="eastAsia" w:ascii="宋体" w:hAnsi="宋体" w:cs="宋体"/>
                <w:szCs w:val="21"/>
              </w:rPr>
              <w:t>2）接收了相关培训的人才可以接近药品。他们理解安全和健康问题以及废品处理规定；</w:t>
            </w:r>
          </w:p>
          <w:p>
            <w:pPr>
              <w:pStyle w:val="2"/>
              <w:rPr>
                <w:rFonts w:ascii="宋体" w:hAnsi="宋体" w:cs="宋体"/>
                <w:szCs w:val="21"/>
              </w:rPr>
            </w:pPr>
            <w:r>
              <w:rPr>
                <w:rFonts w:hint="eastAsia" w:ascii="宋体" w:hAnsi="宋体" w:cs="宋体"/>
                <w:szCs w:val="21"/>
              </w:rPr>
              <w:t>3、火灾：定期检查消防器材，对人员进行消防知识培训及演练。。。。</w:t>
            </w:r>
          </w:p>
          <w:p>
            <w:pPr>
              <w:pStyle w:val="2"/>
              <w:rPr>
                <w:rFonts w:ascii="宋体" w:hAnsi="宋体" w:cs="宋体"/>
                <w:szCs w:val="21"/>
              </w:rPr>
            </w:pPr>
            <w:r>
              <w:rPr>
                <w:rFonts w:hint="eastAsia" w:ascii="宋体" w:hAnsi="宋体" w:cs="宋体"/>
                <w:szCs w:val="21"/>
              </w:rPr>
              <w:t>4、噪声：主要是施工作业时机器产生的噪声。采取白天作业，定期对机器进行保养防止异常响动，</w:t>
            </w:r>
          </w:p>
          <w:p>
            <w:r>
              <w:rPr>
                <w:rFonts w:hint="eastAsia" w:ascii="宋体" w:hAnsi="宋体" w:cs="宋体"/>
                <w:szCs w:val="21"/>
              </w:rPr>
              <w:t>。。。。</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vAlign w:val="top"/>
          </w:tcPr>
          <w:p>
            <w:pPr>
              <w:rPr>
                <w:rFonts w:hint="eastAsia" w:ascii="Times New Roman" w:hAnsi="Times New Roman" w:eastAsia="宋体" w:cs="Times New Roman"/>
                <w:b/>
                <w:kern w:val="2"/>
                <w:sz w:val="21"/>
                <w:lang w:val="en-US" w:eastAsia="zh-CN" w:bidi="ar-SA"/>
              </w:rPr>
            </w:pPr>
            <w:r>
              <w:rPr>
                <w:rFonts w:hint="eastAsia"/>
                <w:szCs w:val="21"/>
              </w:rPr>
              <w:t>策划措施</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ascii="宋体" w:hAnsi="宋体" w:eastAsia="宋体" w:cs="宋体"/>
                <w:szCs w:val="21"/>
              </w:rPr>
              <w:t>E6.1.4</w:t>
            </w:r>
          </w:p>
        </w:tc>
        <w:tc>
          <w:tcPr>
            <w:tcW w:w="10004" w:type="dxa"/>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6.2 </w:t>
            </w:r>
          </w:p>
          <w:p>
            <w:pPr>
              <w:rPr>
                <w:b/>
                <w:szCs w:val="21"/>
              </w:rPr>
            </w:pPr>
          </w:p>
        </w:tc>
        <w:tc>
          <w:tcPr>
            <w:tcW w:w="10004" w:type="dxa"/>
          </w:tcPr>
          <w:p>
            <w:pPr>
              <w:rPr>
                <w:rFonts w:ascii="宋体" w:hAnsi="宋体" w:cs="宋体"/>
                <w:szCs w:val="21"/>
              </w:rPr>
            </w:pPr>
            <w:r>
              <w:rPr>
                <w:rFonts w:hint="eastAsia" w:ascii="宋体" w:hAnsi="宋体" w:cs="宋体"/>
                <w:szCs w:val="21"/>
              </w:rPr>
              <w:t>查公司质量目标为：</w:t>
            </w:r>
          </w:p>
          <w:p>
            <w:pPr>
              <w:rPr>
                <w:rFonts w:hint="eastAsia" w:ascii="宋体" w:hAnsi="宋体" w:cs="宋体"/>
                <w:szCs w:val="21"/>
              </w:rPr>
            </w:pPr>
            <w:r>
              <w:rPr>
                <w:rFonts w:hint="eastAsia" w:ascii="宋体" w:hAnsi="宋体" w:cs="宋体"/>
                <w:szCs w:val="21"/>
              </w:rPr>
              <w:t xml:space="preserve">1、客户满意度≥90分； </w:t>
            </w:r>
          </w:p>
          <w:p>
            <w:pPr>
              <w:rPr>
                <w:rFonts w:hint="eastAsia" w:ascii="宋体" w:hAnsi="宋体" w:cs="宋体"/>
                <w:szCs w:val="21"/>
              </w:rPr>
            </w:pPr>
            <w:r>
              <w:rPr>
                <w:rFonts w:hint="eastAsia" w:ascii="宋体" w:hAnsi="宋体" w:cs="宋体"/>
                <w:szCs w:val="21"/>
              </w:rPr>
              <w:t xml:space="preserve">2、工程项目验收合格率100%； </w:t>
            </w:r>
          </w:p>
          <w:p>
            <w:pPr>
              <w:rPr>
                <w:rFonts w:hint="eastAsia" w:ascii="宋体" w:hAnsi="宋体" w:cs="宋体"/>
                <w:szCs w:val="21"/>
              </w:rPr>
            </w:pPr>
            <w:r>
              <w:rPr>
                <w:rFonts w:hint="eastAsia" w:ascii="宋体" w:hAnsi="宋体" w:cs="宋体"/>
                <w:szCs w:val="21"/>
              </w:rPr>
              <w:t>3、合同履约率100%；</w:t>
            </w:r>
          </w:p>
          <w:p>
            <w:pPr>
              <w:rPr>
                <w:rFonts w:hint="eastAsia" w:ascii="宋体" w:hAnsi="宋体" w:cs="宋体"/>
                <w:szCs w:val="21"/>
              </w:rPr>
            </w:pPr>
            <w:r>
              <w:rPr>
                <w:rFonts w:hint="eastAsia" w:ascii="宋体" w:hAnsi="宋体" w:cs="宋体"/>
                <w:szCs w:val="21"/>
                <w:lang w:val="en-US" w:eastAsia="zh-CN"/>
              </w:rPr>
              <w:t>4、对固体废弃物合规处置率100%</w:t>
            </w:r>
            <w:r>
              <w:rPr>
                <w:rFonts w:hint="eastAsia" w:ascii="宋体" w:hAnsi="宋体" w:cs="宋体"/>
                <w:szCs w:val="21"/>
              </w:rPr>
              <w:t>；</w:t>
            </w:r>
          </w:p>
          <w:p>
            <w:pPr>
              <w:rPr>
                <w:rFonts w:hint="eastAsia" w:ascii="宋体" w:hAnsi="宋体" w:eastAsia="宋体" w:cs="宋体"/>
                <w:szCs w:val="21"/>
                <w:lang w:val="en-US" w:eastAsia="zh-CN"/>
              </w:rPr>
            </w:pPr>
            <w:r>
              <w:rPr>
                <w:rFonts w:hint="eastAsia" w:ascii="宋体" w:hAnsi="宋体" w:cs="宋体"/>
                <w:szCs w:val="21"/>
                <w:lang w:val="en-US" w:eastAsia="zh-CN"/>
              </w:rPr>
              <w:t>5、</w:t>
            </w:r>
            <w:r>
              <w:rPr>
                <w:rFonts w:hint="eastAsia" w:ascii="宋体" w:hAnsi="宋体" w:cs="宋体"/>
                <w:szCs w:val="21"/>
              </w:rPr>
              <w:t>无火灾事故发生</w:t>
            </w:r>
            <w:r>
              <w:rPr>
                <w:rFonts w:hint="eastAsia" w:ascii="宋体" w:hAnsi="宋体" w:cs="宋体"/>
                <w:szCs w:val="21"/>
                <w:lang w:eastAsia="zh-CN"/>
              </w:rPr>
              <w:t>。</w:t>
            </w:r>
          </w:p>
          <w:p>
            <w:pPr>
              <w:rPr>
                <w:rFonts w:ascii="宋体" w:hAnsi="宋体" w:cs="宋体"/>
                <w:szCs w:val="21"/>
              </w:rPr>
            </w:pPr>
            <w:r>
              <w:rPr>
                <w:rFonts w:hint="eastAsia" w:ascii="宋体" w:hAnsi="宋体" w:cs="宋体"/>
                <w:szCs w:val="21"/>
              </w:rPr>
              <w:t>查《目标考核表》</w:t>
            </w:r>
            <w:r>
              <w:rPr>
                <w:rFonts w:hint="eastAsia" w:ascii="宋体" w:hAnsi="宋体" w:cs="宋体"/>
                <w:szCs w:val="21"/>
                <w:lang w:eastAsia="zh-CN"/>
              </w:rPr>
              <w:t>2022年1月-2022年6月</w:t>
            </w:r>
            <w:r>
              <w:rPr>
                <w:rFonts w:hint="eastAsia" w:ascii="宋体" w:hAnsi="宋体" w:cs="宋体"/>
                <w:szCs w:val="21"/>
              </w:rPr>
              <w:t>对目标进行考核，考核结果如下：</w:t>
            </w:r>
          </w:p>
          <w:p>
            <w:pPr>
              <w:rPr>
                <w:rFonts w:ascii="宋体" w:hAnsi="宋体" w:cs="宋体"/>
                <w:szCs w:val="21"/>
              </w:rPr>
            </w:pPr>
            <w:r>
              <w:rPr>
                <w:rFonts w:hint="eastAsia" w:ascii="宋体" w:hAnsi="宋体" w:cs="宋体"/>
                <w:szCs w:val="21"/>
              </w:rPr>
              <w:t>1、</w:t>
            </w:r>
            <w:r>
              <w:rPr>
                <w:rFonts w:hint="eastAsia" w:ascii="宋体" w:hAnsi="宋体" w:cs="宋体"/>
                <w:szCs w:val="21"/>
                <w:lang w:eastAsia="zh-CN"/>
              </w:rPr>
              <w:t>客户满意度96分</w:t>
            </w:r>
            <w:r>
              <w:rPr>
                <w:rFonts w:hint="eastAsia" w:ascii="宋体" w:hAnsi="宋体" w:cs="宋体"/>
                <w:szCs w:val="21"/>
              </w:rPr>
              <w:t xml:space="preserve">； </w:t>
            </w:r>
          </w:p>
          <w:p>
            <w:pPr>
              <w:rPr>
                <w:rFonts w:ascii="宋体" w:hAnsi="宋体" w:cs="宋体"/>
                <w:szCs w:val="21"/>
              </w:rPr>
            </w:pPr>
            <w:r>
              <w:rPr>
                <w:rFonts w:hint="eastAsia" w:ascii="宋体" w:hAnsi="宋体" w:cs="宋体"/>
                <w:szCs w:val="21"/>
              </w:rPr>
              <w:t xml:space="preserve">2、工程项目验收合格率100%； </w:t>
            </w:r>
          </w:p>
          <w:p>
            <w:pPr>
              <w:rPr>
                <w:rFonts w:hint="eastAsia" w:ascii="宋体" w:hAnsi="宋体" w:cs="宋体"/>
                <w:szCs w:val="21"/>
              </w:rPr>
            </w:pPr>
            <w:r>
              <w:rPr>
                <w:rFonts w:hint="eastAsia" w:ascii="宋体" w:hAnsi="宋体" w:cs="宋体"/>
                <w:szCs w:val="21"/>
              </w:rPr>
              <w:t>3、合同履约率100%；</w:t>
            </w:r>
          </w:p>
          <w:p>
            <w:pPr>
              <w:rPr>
                <w:rFonts w:hint="eastAsia" w:ascii="宋体" w:hAnsi="宋体" w:cs="宋体"/>
                <w:szCs w:val="21"/>
              </w:rPr>
            </w:pPr>
            <w:r>
              <w:rPr>
                <w:rFonts w:hint="eastAsia" w:ascii="宋体" w:hAnsi="宋体" w:cs="宋体"/>
                <w:szCs w:val="21"/>
                <w:lang w:val="en-US" w:eastAsia="zh-CN"/>
              </w:rPr>
              <w:t>4、对固体废弃物合规处置率100%</w:t>
            </w:r>
            <w:r>
              <w:rPr>
                <w:rFonts w:hint="eastAsia" w:ascii="宋体" w:hAnsi="宋体" w:cs="宋体"/>
                <w:szCs w:val="21"/>
              </w:rPr>
              <w:t>；</w:t>
            </w:r>
          </w:p>
          <w:p>
            <w:r>
              <w:rPr>
                <w:rFonts w:hint="eastAsia" w:ascii="宋体" w:hAnsi="宋体" w:cs="宋体"/>
                <w:szCs w:val="21"/>
                <w:lang w:val="en-US" w:eastAsia="zh-CN"/>
              </w:rPr>
              <w:t>5、</w:t>
            </w:r>
            <w:r>
              <w:rPr>
                <w:rFonts w:hint="eastAsia" w:ascii="宋体" w:hAnsi="宋体" w:cs="宋体"/>
                <w:szCs w:val="21"/>
              </w:rPr>
              <w:t>无火灾事故发生</w:t>
            </w:r>
            <w:r>
              <w:rPr>
                <w:rFonts w:hint="eastAsia" w:ascii="宋体" w:hAnsi="宋体" w:cs="宋体"/>
                <w:szCs w:val="21"/>
                <w:lang w:eastAsia="zh-CN"/>
              </w:rPr>
              <w:t>。</w:t>
            </w:r>
          </w:p>
          <w:p>
            <w:pPr>
              <w:rPr>
                <w:rFonts w:ascii="宋体" w:hAnsi="宋体" w:cs="宋体"/>
                <w:szCs w:val="21"/>
              </w:rPr>
            </w:pPr>
            <w:r>
              <w:rPr>
                <w:rFonts w:hint="eastAsia" w:ascii="宋体" w:hAnsi="宋体" w:cs="宋体"/>
                <w:szCs w:val="21"/>
              </w:rPr>
              <w:t>均达到目标，并将指标进行了分解。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9.1.1 </w:t>
            </w:r>
          </w:p>
        </w:tc>
        <w:tc>
          <w:tcPr>
            <w:tcW w:w="10004" w:type="dxa"/>
          </w:tcPr>
          <w:p>
            <w:pPr>
              <w:tabs>
                <w:tab w:val="center" w:pos="3169"/>
              </w:tabs>
              <w:spacing w:line="400" w:lineRule="exact"/>
              <w:ind w:firstLine="420" w:firstLineChars="200"/>
              <w:jc w:val="left"/>
              <w:rPr>
                <w:rFonts w:hint="eastAsia" w:ascii="宋体" w:hAnsi="宋体" w:eastAsia="宋体" w:cs="宋体"/>
                <w:szCs w:val="21"/>
                <w:lang w:eastAsia="zh-CN"/>
              </w:rPr>
            </w:pPr>
            <w:r>
              <w:rPr>
                <w:rFonts w:hint="eastAsia" w:ascii="宋体" w:hAnsi="宋体"/>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r>
              <w:rPr>
                <w:rFonts w:hint="eastAsia" w:ascii="宋体" w:hAnsi="宋体"/>
                <w:szCs w:val="21"/>
                <w:lang w:eastAsia="zh-CN"/>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新宋体"/>
                <w:szCs w:val="21"/>
              </w:rPr>
              <w:t>分析和评价</w:t>
            </w:r>
          </w:p>
        </w:tc>
        <w:tc>
          <w:tcPr>
            <w:tcW w:w="960" w:type="dxa"/>
          </w:tcPr>
          <w:p>
            <w:pPr>
              <w:rPr>
                <w:rFonts w:ascii="宋体" w:hAnsi="宋体" w:cs="宋体"/>
                <w:szCs w:val="21"/>
              </w:rPr>
            </w:pPr>
            <w:r>
              <w:rPr>
                <w:rFonts w:hint="eastAsia" w:ascii="宋体" w:hAnsi="宋体" w:cs="宋体"/>
                <w:szCs w:val="21"/>
              </w:rPr>
              <w:t>Q9.1.3</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 xml:space="preserve">1.管理手册及相关文件中对收集产品、过程、体系数据的范围、类型、统计方法进行了规定。 </w:t>
            </w:r>
          </w:p>
          <w:p>
            <w:pPr>
              <w:spacing w:line="360" w:lineRule="auto"/>
              <w:ind w:firstLine="420" w:firstLineChars="200"/>
              <w:rPr>
                <w:rFonts w:ascii="宋体" w:hAnsi="宋体" w:cs="宋体"/>
                <w:szCs w:val="24"/>
              </w:rPr>
            </w:pPr>
            <w:r>
              <w:rPr>
                <w:rFonts w:hint="eastAsia" w:ascii="宋体" w:hAnsi="宋体" w:cs="宋体"/>
                <w:szCs w:val="24"/>
              </w:rPr>
              <w:t>2.查顾客满意度调查表：公司202</w:t>
            </w:r>
            <w:r>
              <w:rPr>
                <w:rFonts w:hint="eastAsia" w:ascii="宋体" w:hAnsi="宋体" w:cs="宋体"/>
                <w:szCs w:val="24"/>
                <w:lang w:val="en-US" w:eastAsia="zh-CN"/>
              </w:rPr>
              <w:t>2</w:t>
            </w:r>
            <w:r>
              <w:rPr>
                <w:rFonts w:hint="eastAsia" w:ascii="宋体" w:hAnsi="宋体" w:cs="宋体"/>
                <w:szCs w:val="24"/>
              </w:rPr>
              <w:t>年</w:t>
            </w:r>
            <w:r>
              <w:rPr>
                <w:rFonts w:hint="eastAsia" w:ascii="宋体" w:hAnsi="宋体" w:cs="宋体"/>
                <w:szCs w:val="24"/>
                <w:lang w:val="en-US" w:eastAsia="zh-CN"/>
              </w:rPr>
              <w:t>1</w:t>
            </w:r>
            <w:r>
              <w:rPr>
                <w:rFonts w:hint="eastAsia" w:ascii="宋体" w:hAnsi="宋体" w:cs="宋体"/>
                <w:szCs w:val="24"/>
              </w:rPr>
              <w:t>月以问卷形式对顾客进行了满意度调查，共计发放1份，回收1份。对公司的质量、服务、交期、价格等项进行打分。查《顾客满意程度调查表》对满意度进行了统计；通过统计顾客满意度为9</w:t>
            </w:r>
            <w:r>
              <w:rPr>
                <w:rFonts w:hint="eastAsia" w:ascii="宋体" w:hAnsi="宋体" w:cs="宋体"/>
                <w:szCs w:val="24"/>
                <w:lang w:val="en-US" w:eastAsia="zh-CN"/>
              </w:rPr>
              <w:t>6</w:t>
            </w:r>
            <w:r>
              <w:rPr>
                <w:rFonts w:hint="eastAsia" w:ascii="宋体" w:hAnsi="宋体" w:cs="宋体"/>
                <w:szCs w:val="24"/>
              </w:rPr>
              <w:t>分。</w:t>
            </w:r>
          </w:p>
          <w:p>
            <w:pPr>
              <w:spacing w:line="360" w:lineRule="auto"/>
              <w:ind w:firstLine="420" w:firstLineChars="200"/>
              <w:rPr>
                <w:rFonts w:ascii="宋体" w:hAnsi="宋体" w:cs="宋体"/>
                <w:szCs w:val="24"/>
              </w:rPr>
            </w:pPr>
            <w:r>
              <w:rPr>
                <w:rFonts w:hint="eastAsia" w:ascii="宋体" w:hAnsi="宋体" w:cs="宋体"/>
                <w:szCs w:val="24"/>
              </w:rPr>
              <w:t>2.查质量目标分解考核统计表，公司</w:t>
            </w:r>
            <w:r>
              <w:rPr>
                <w:rFonts w:hint="eastAsia" w:ascii="宋体" w:hAnsi="宋体" w:cs="宋体"/>
                <w:szCs w:val="24"/>
                <w:lang w:eastAsia="zh-CN"/>
              </w:rPr>
              <w:t>2022年1月至2022年6月</w:t>
            </w:r>
            <w:r>
              <w:rPr>
                <w:rFonts w:hint="eastAsia" w:ascii="宋体" w:hAnsi="宋体" w:cs="宋体"/>
                <w:szCs w:val="24"/>
              </w:rPr>
              <w:t>数据统计的结果为：</w:t>
            </w:r>
          </w:p>
          <w:p>
            <w:pPr>
              <w:spacing w:line="360" w:lineRule="auto"/>
              <w:ind w:firstLine="420" w:firstLineChars="200"/>
              <w:rPr>
                <w:rFonts w:ascii="宋体" w:hAnsi="宋体" w:cs="宋体"/>
                <w:szCs w:val="24"/>
              </w:rPr>
            </w:pPr>
            <w:r>
              <w:rPr>
                <w:rFonts w:hint="eastAsia" w:ascii="宋体" w:hAnsi="宋体" w:cs="宋体"/>
                <w:szCs w:val="24"/>
              </w:rPr>
              <w:t>1、工程项目检验合格率100%；</w:t>
            </w:r>
          </w:p>
          <w:p>
            <w:pPr>
              <w:spacing w:line="360" w:lineRule="auto"/>
              <w:ind w:firstLine="420" w:firstLineChars="200"/>
              <w:rPr>
                <w:rFonts w:ascii="宋体" w:hAnsi="宋体" w:cs="宋体"/>
                <w:szCs w:val="24"/>
              </w:rPr>
            </w:pPr>
            <w:r>
              <w:rPr>
                <w:rFonts w:hint="eastAsia" w:ascii="宋体" w:hAnsi="宋体" w:cs="宋体"/>
                <w:szCs w:val="24"/>
              </w:rPr>
              <w:t>2、客户满意率9</w:t>
            </w:r>
            <w:r>
              <w:rPr>
                <w:rFonts w:hint="eastAsia" w:ascii="宋体" w:hAnsi="宋体" w:cs="宋体"/>
                <w:szCs w:val="24"/>
                <w:lang w:val="en-US" w:eastAsia="zh-CN"/>
              </w:rPr>
              <w:t>6</w:t>
            </w:r>
            <w:r>
              <w:rPr>
                <w:rFonts w:hint="eastAsia" w:ascii="宋体" w:hAnsi="宋体" w:cs="宋体"/>
                <w:szCs w:val="24"/>
              </w:rPr>
              <w:t>分；</w:t>
            </w:r>
          </w:p>
          <w:p>
            <w:pPr>
              <w:spacing w:line="360" w:lineRule="auto"/>
              <w:ind w:firstLine="420" w:firstLineChars="200"/>
              <w:rPr>
                <w:rFonts w:ascii="宋体" w:hAnsi="宋体" w:cs="宋体"/>
                <w:szCs w:val="24"/>
              </w:rPr>
            </w:pPr>
            <w:r>
              <w:rPr>
                <w:rFonts w:hint="eastAsia" w:ascii="宋体" w:hAnsi="宋体" w:cs="宋体"/>
                <w:szCs w:val="24"/>
              </w:rPr>
              <w:t>3、合同履约率100%</w:t>
            </w:r>
          </w:p>
          <w:p>
            <w:pPr>
              <w:spacing w:line="360" w:lineRule="auto"/>
              <w:ind w:firstLine="420" w:firstLineChars="200"/>
              <w:rPr>
                <w:rFonts w:ascii="宋体" w:hAnsi="宋体" w:cs="宋体"/>
                <w:szCs w:val="24"/>
              </w:rPr>
            </w:pPr>
            <w:r>
              <w:rPr>
                <w:rFonts w:hint="eastAsia" w:ascii="宋体" w:hAnsi="宋体" w:cs="宋体"/>
                <w:szCs w:val="24"/>
              </w:rPr>
              <w:t>4、年度培训计划完成率100%</w:t>
            </w:r>
          </w:p>
          <w:p>
            <w:pPr>
              <w:spacing w:line="360" w:lineRule="auto"/>
              <w:ind w:firstLine="420" w:firstLineChars="200"/>
              <w:rPr>
                <w:rFonts w:ascii="宋体" w:hAnsi="宋体" w:cs="宋体"/>
                <w:szCs w:val="24"/>
              </w:rPr>
            </w:pPr>
            <w:r>
              <w:rPr>
                <w:rFonts w:hint="eastAsia" w:ascii="宋体" w:hAnsi="宋体" w:cs="宋体"/>
                <w:szCs w:val="24"/>
              </w:rPr>
              <w:t>........</w:t>
            </w:r>
          </w:p>
          <w:p>
            <w:pPr>
              <w:spacing w:line="360" w:lineRule="auto"/>
              <w:ind w:firstLine="420" w:firstLineChars="200"/>
              <w:rPr>
                <w:rFonts w:ascii="宋体" w:hAnsi="宋体" w:cs="宋体"/>
                <w:szCs w:val="24"/>
              </w:rPr>
            </w:pPr>
            <w:r>
              <w:rPr>
                <w:rFonts w:hint="eastAsia" w:ascii="宋体" w:hAnsi="宋体" w:cs="宋体"/>
                <w:szCs w:val="24"/>
              </w:rPr>
              <w:t>3.查《管理评审资料》对过程和产品的特性及趋势、供方、顾客满意、产品的符合性进行了分析，均较满意。</w:t>
            </w:r>
          </w:p>
          <w:p>
            <w:pPr>
              <w:spacing w:line="360" w:lineRule="atLeast"/>
              <w:rPr>
                <w:rFonts w:ascii="宋体" w:hAnsi="宋体" w:cs="宋体"/>
                <w:szCs w:val="21"/>
              </w:rPr>
            </w:pPr>
            <w:r>
              <w:rPr>
                <w:rFonts w:hint="eastAsia" w:ascii="宋体" w:hAnsi="宋体" w:cs="宋体"/>
                <w:szCs w:val="24"/>
              </w:rPr>
              <w:t>根据组织提供的相关文件资料，数据分析深度不够，缺乏实质性的支持性数据文件，现场已经口头提出。</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年《体系审核实施计划》</w:t>
            </w:r>
          </w:p>
          <w:p>
            <w:pPr>
              <w:spacing w:line="400" w:lineRule="exact"/>
              <w:rPr>
                <w:rFonts w:hint="eastAsia" w:ascii="宋体" w:hAnsi="宋体" w:eastAsia="宋体"/>
                <w:szCs w:val="21"/>
                <w:lang w:eastAsia="zh-CN"/>
              </w:rPr>
            </w:pPr>
            <w:r>
              <w:rPr>
                <w:rFonts w:hint="eastAsia" w:ascii="宋体" w:hAnsi="宋体" w:cs="宋体"/>
                <w:szCs w:val="21"/>
              </w:rPr>
              <w:t>审核时间：</w:t>
            </w:r>
            <w:r>
              <w:rPr>
                <w:rFonts w:hint="eastAsia" w:ascii="宋体" w:hAnsi="宋体" w:cs="宋体"/>
              </w:rPr>
              <w:t>202</w:t>
            </w:r>
            <w:r>
              <w:rPr>
                <w:rFonts w:hint="eastAsia" w:ascii="宋体" w:hAnsi="宋体" w:cs="宋体"/>
                <w:lang w:val="en-US" w:eastAsia="zh-CN"/>
              </w:rPr>
              <w:t>1</w:t>
            </w:r>
            <w:r>
              <w:rPr>
                <w:rFonts w:hint="eastAsia" w:ascii="宋体" w:hAnsi="宋体" w:cs="宋体"/>
              </w:rPr>
              <w:t>年11月1</w:t>
            </w:r>
            <w:r>
              <w:rPr>
                <w:rFonts w:hint="eastAsia" w:ascii="宋体" w:hAnsi="宋体" w:cs="宋体"/>
                <w:lang w:val="en-US" w:eastAsia="zh-CN"/>
              </w:rPr>
              <w:t>0</w:t>
            </w:r>
            <w:r>
              <w:rPr>
                <w:rFonts w:hint="eastAsia" w:ascii="宋体" w:hAnsi="宋体" w:cs="宋体"/>
              </w:rPr>
              <w:t>日</w:t>
            </w:r>
            <w:r>
              <w:rPr>
                <w:rFonts w:hint="eastAsia" w:ascii="宋体" w:hAnsi="宋体" w:cs="宋体"/>
                <w:lang w:eastAsia="zh-CN"/>
              </w:rPr>
              <w:t>（上次审核时间为</w:t>
            </w:r>
            <w:r>
              <w:rPr>
                <w:rFonts w:hint="eastAsia" w:ascii="宋体" w:hAnsi="宋体" w:cs="宋体"/>
              </w:rPr>
              <w:t>2020年11月15日</w:t>
            </w:r>
            <w:r>
              <w:rPr>
                <w:rFonts w:hint="eastAsia" w:ascii="宋体" w:hAnsi="宋体" w:cs="宋体"/>
                <w:lang w:eastAsia="zh-CN"/>
              </w:rPr>
              <w:t>，未超过</w:t>
            </w:r>
            <w:r>
              <w:rPr>
                <w:rFonts w:hint="eastAsia" w:ascii="宋体" w:hAnsi="宋体" w:cs="宋体"/>
                <w:lang w:val="en-US" w:eastAsia="zh-CN"/>
              </w:rPr>
              <w:t>12个月</w:t>
            </w:r>
            <w:r>
              <w:rPr>
                <w:rFonts w:hint="eastAsia" w:ascii="宋体" w:hAnsi="宋体" w:cs="宋体"/>
                <w:lang w:eastAsia="zh-CN"/>
              </w:rPr>
              <w:t>）</w:t>
            </w:r>
          </w:p>
          <w:p>
            <w:pPr>
              <w:spacing w:line="400" w:lineRule="exact"/>
              <w:rPr>
                <w:szCs w:val="21"/>
              </w:rPr>
            </w:pPr>
            <w:r>
              <w:rPr>
                <w:rFonts w:hint="eastAsia" w:ascii="宋体" w:hAnsi="宋体"/>
                <w:szCs w:val="21"/>
              </w:rPr>
              <w:t>审核组：裴丽丽（ 组长）  陈丽萍（组员）。</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抽查《管理层审核检查表》、《人事部审核检查表》、《市场部审核检查表》、《工程部审核检查表》等审核记录，审核过程及条款基本齐全，不存在审核自己部门的情况。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查本次内审共发现不合格项1个，属一般不符合。涉及</w:t>
            </w:r>
            <w:r>
              <w:rPr>
                <w:rFonts w:hint="eastAsia" w:ascii="宋体" w:hAnsi="宋体" w:eastAsia="宋体"/>
                <w:szCs w:val="21"/>
                <w:lang w:val="en-US" w:eastAsia="zh-CN"/>
              </w:rPr>
              <w:t>工程部</w:t>
            </w:r>
            <w:r>
              <w:rPr>
                <w:rFonts w:hint="eastAsia" w:ascii="宋体" w:hAnsi="宋体" w:cs="宋体"/>
                <w:szCs w:val="21"/>
              </w:rPr>
              <w:t>Q</w:t>
            </w:r>
            <w:r>
              <w:rPr>
                <w:rFonts w:hint="eastAsia" w:ascii="宋体" w:hAnsi="宋体" w:cs="宋体"/>
                <w:szCs w:val="21"/>
                <w:lang w:val="en-US" w:eastAsia="zh-CN"/>
              </w:rPr>
              <w:t>7.1.3</w:t>
            </w:r>
            <w:r>
              <w:rPr>
                <w:rFonts w:hint="eastAsia" w:ascii="宋体" w:hAnsi="宋体" w:cs="宋体"/>
                <w:szCs w:val="21"/>
              </w:rPr>
              <w:t>条款“ 工程部未按设备维护保养计划按时对高枝剪及手推车进行维护保养”，已经对不合格原因进行了分析，制订了纠正措施，并对结果进行了验证。</w:t>
            </w:r>
          </w:p>
          <w:p>
            <w:pPr>
              <w:tabs>
                <w:tab w:val="center" w:pos="3169"/>
              </w:tabs>
              <w:spacing w:line="400" w:lineRule="exact"/>
              <w:jc w:val="left"/>
              <w:rPr>
                <w:rFonts w:ascii="宋体" w:hAnsi="宋体"/>
                <w:szCs w:val="21"/>
              </w:rPr>
            </w:pPr>
            <w:r>
              <w:rPr>
                <w:rFonts w:hint="eastAsia" w:ascii="宋体" w:hAnsi="宋体" w:cs="宋体"/>
                <w:szCs w:val="21"/>
              </w:rPr>
              <w:t>通过内部审核，公司质量</w:t>
            </w:r>
            <w:r>
              <w:rPr>
                <w:rFonts w:hint="eastAsia" w:ascii="宋体" w:hAnsi="宋体" w:cs="宋体"/>
                <w:szCs w:val="21"/>
                <w:lang w:eastAsia="zh-CN"/>
              </w:rPr>
              <w:t>、环境</w:t>
            </w:r>
            <w:r>
              <w:rPr>
                <w:rFonts w:hint="eastAsia" w:ascii="宋体" w:hAnsi="宋体" w:cs="宋体"/>
                <w:szCs w:val="21"/>
              </w:rPr>
              <w:t>管理体系的实施是有效的，符合标准要求。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管理评审管理程序》，规定了管理评审的要求：管理评审的主持人、时间频率、管理评审的输入、输出等。程序文件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时间：2021年11月21日</w:t>
            </w:r>
            <w:r>
              <w:rPr>
                <w:rFonts w:hint="eastAsia" w:ascii="宋体" w:hAnsi="宋体" w:cs="宋体"/>
                <w:szCs w:val="21"/>
                <w:lang w:eastAsia="zh-CN"/>
              </w:rPr>
              <w:t>（上次评审时间为</w:t>
            </w:r>
            <w:r>
              <w:rPr>
                <w:rFonts w:hint="eastAsia" w:ascii="宋体" w:hAnsi="宋体" w:cs="宋体"/>
                <w:szCs w:val="21"/>
              </w:rPr>
              <w:t>2020年11月26日</w:t>
            </w:r>
            <w:r>
              <w:rPr>
                <w:rFonts w:hint="eastAsia" w:ascii="宋体" w:hAnsi="宋体" w:cs="宋体"/>
                <w:szCs w:val="21"/>
                <w:lang w:eastAsia="zh-CN"/>
              </w:rPr>
              <w:t>，未超过</w:t>
            </w:r>
            <w:r>
              <w:rPr>
                <w:rFonts w:hint="eastAsia" w:ascii="宋体" w:hAnsi="宋体" w:cs="宋体"/>
                <w:szCs w:val="21"/>
                <w:lang w:val="en-US" w:eastAsia="zh-CN"/>
              </w:rPr>
              <w:t>12个月</w:t>
            </w:r>
            <w:r>
              <w:rPr>
                <w:rFonts w:hint="eastAsia" w:ascii="宋体" w:hAnsi="宋体" w:cs="宋体"/>
                <w:szCs w:val="21"/>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主持人：耿明臣总经理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460" w:lineRule="exact"/>
              <w:ind w:firstLine="420" w:firstLineChars="200"/>
              <w:rPr>
                <w:rFonts w:ascii="宋体" w:hAnsi="宋体"/>
                <w:kern w:val="0"/>
                <w:szCs w:val="21"/>
              </w:rPr>
            </w:pPr>
            <w:r>
              <w:rPr>
                <w:rFonts w:hint="eastAsia" w:ascii="宋体" w:hAnsi="宋体"/>
                <w:kern w:val="0"/>
                <w:szCs w:val="21"/>
              </w:rPr>
              <w:t>提出以下改进内容：各部门员工对法律法规及岗位职责不够熟悉；建议对员工进行培训</w:t>
            </w:r>
            <w:r>
              <w:rPr>
                <w:rFonts w:hint="eastAsia"/>
                <w:szCs w:val="21"/>
              </w:rPr>
              <w:t>，由人事部负责，202</w:t>
            </w:r>
            <w:r>
              <w:rPr>
                <w:rFonts w:hint="eastAsia"/>
                <w:szCs w:val="21"/>
                <w:lang w:val="en-US" w:eastAsia="zh-CN"/>
              </w:rPr>
              <w:t>1</w:t>
            </w:r>
            <w:r>
              <w:rPr>
                <w:rFonts w:hint="eastAsia"/>
                <w:szCs w:val="21"/>
              </w:rPr>
              <w:t>年12月前完成</w:t>
            </w:r>
            <w:r>
              <w:rPr>
                <w:rFonts w:hint="eastAsia" w:ascii="宋体" w:hAnsi="宋体"/>
                <w:kern w:val="0"/>
                <w:szCs w:val="21"/>
              </w:rPr>
              <w:t>。</w:t>
            </w:r>
          </w:p>
          <w:p>
            <w:pPr>
              <w:tabs>
                <w:tab w:val="center" w:pos="3169"/>
              </w:tabs>
              <w:spacing w:line="400" w:lineRule="exact"/>
              <w:jc w:val="left"/>
              <w:rPr>
                <w:szCs w:val="21"/>
              </w:rPr>
            </w:pPr>
            <w:r>
              <w:rPr>
                <w:rFonts w:hint="eastAsia"/>
                <w:szCs w:val="21"/>
              </w:rPr>
              <w:t>由人事部负责，提供有202</w:t>
            </w:r>
            <w:r>
              <w:rPr>
                <w:rFonts w:hint="eastAsia"/>
                <w:szCs w:val="21"/>
                <w:lang w:val="en-US" w:eastAsia="zh-CN"/>
              </w:rPr>
              <w:t>1</w:t>
            </w:r>
            <w:r>
              <w:rPr>
                <w:rFonts w:hint="eastAsia"/>
                <w:szCs w:val="21"/>
              </w:rPr>
              <w:t>年11月</w:t>
            </w:r>
            <w:r>
              <w:rPr>
                <w:rFonts w:hint="eastAsia"/>
                <w:szCs w:val="21"/>
                <w:lang w:val="en-US" w:eastAsia="zh-CN"/>
              </w:rPr>
              <w:t>23日</w:t>
            </w:r>
            <w:r>
              <w:rPr>
                <w:rFonts w:hint="eastAsia"/>
                <w:szCs w:val="21"/>
              </w:rPr>
              <w:t>培训记录，有培训效果评价。</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w:t>
            </w:r>
            <w:r>
              <w:rPr>
                <w:rFonts w:hint="eastAsia" w:ascii="宋体" w:hAnsi="宋体" w:cs="宋体"/>
                <w:szCs w:val="21"/>
                <w:lang w:eastAsia="zh-CN"/>
              </w:rPr>
              <w:t>、环境</w:t>
            </w:r>
            <w:r>
              <w:rPr>
                <w:rFonts w:hint="eastAsia" w:ascii="宋体" w:hAnsi="宋体" w:cs="宋体"/>
                <w:szCs w:val="21"/>
              </w:rPr>
              <w:t>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w:t>
            </w:r>
            <w:r>
              <w:rPr>
                <w:rFonts w:hint="eastAsia" w:ascii="宋体" w:hAnsi="宋体" w:cs="宋体"/>
                <w:szCs w:val="21"/>
                <w:lang w:eastAsia="zh-CN"/>
              </w:rPr>
              <w:t>、环境</w:t>
            </w:r>
            <w:r>
              <w:rPr>
                <w:rFonts w:hint="eastAsia" w:ascii="宋体" w:hAnsi="宋体" w:cs="宋体"/>
                <w:szCs w:val="21"/>
              </w:rPr>
              <w:t>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相关方关注：202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月至今未收到顾客及相关方关于重大服务质量问题的投诉；</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w:t>
            </w:r>
            <w:r>
              <w:rPr>
                <w:rFonts w:hint="eastAsia" w:ascii="宋体" w:hAnsi="宋体" w:cs="宋体"/>
                <w:szCs w:val="21"/>
                <w:lang w:eastAsia="zh-CN"/>
              </w:rPr>
              <w:t>环境</w:t>
            </w:r>
            <w:r>
              <w:rPr>
                <w:rFonts w:hint="eastAsia" w:ascii="宋体" w:hAnsi="宋体" w:cs="宋体"/>
                <w:szCs w:val="21"/>
              </w:rPr>
              <w:t>方针、目标适宜，体系符合企业现状，公司的管理体系</w:t>
            </w:r>
            <w:r>
              <w:rPr>
                <w:rFonts w:hint="eastAsia" w:ascii="宋体" w:hAnsi="宋体" w:cs="宋体"/>
                <w:szCs w:val="21"/>
                <w:lang w:eastAsia="zh-CN"/>
              </w:rPr>
              <w:t>是</w:t>
            </w:r>
            <w:r>
              <w:rPr>
                <w:rFonts w:hint="eastAsia" w:ascii="宋体" w:hAnsi="宋体" w:cs="宋体"/>
                <w:szCs w:val="21"/>
              </w:rPr>
              <w:t>适宜、充分、有效。</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rPr>
                <w:rFonts w:hint="eastAsia" w:ascii="宋体" w:hAnsi="宋体" w:eastAsia="宋体" w:cs="宋体"/>
                <w:szCs w:val="21"/>
              </w:rPr>
            </w:pPr>
            <w:r>
              <w:rPr>
                <w:rFonts w:hint="eastAsia" w:ascii="宋体" w:hAnsi="宋体" w:eastAsia="宋体" w:cs="宋体"/>
                <w:szCs w:val="21"/>
              </w:rPr>
              <w:t>Q</w:t>
            </w:r>
            <w:r>
              <w:rPr>
                <w:rFonts w:hint="eastAsia" w:ascii="宋体" w:hAnsi="宋体" w:eastAsia="宋体" w:cs="宋体"/>
                <w:szCs w:val="21"/>
                <w:lang w:val="en-US" w:eastAsia="zh-CN"/>
              </w:rPr>
              <w:t>E</w:t>
            </w:r>
            <w:r>
              <w:rPr>
                <w:rFonts w:hint="eastAsia" w:ascii="宋体" w:hAnsi="宋体" w:eastAsia="宋体" w:cs="宋体"/>
                <w:szCs w:val="21"/>
              </w:rPr>
              <w:t>10.1;</w:t>
            </w:r>
          </w:p>
          <w:p>
            <w:pPr>
              <w:rPr>
                <w:rFonts w:hint="eastAsia" w:ascii="宋体" w:hAnsi="宋体" w:eastAsia="宋体" w:cs="宋体"/>
                <w:szCs w:val="21"/>
              </w:rPr>
            </w:pPr>
            <w:r>
              <w:rPr>
                <w:rFonts w:hint="eastAsia" w:ascii="宋体" w:hAnsi="宋体" w:eastAsia="宋体" w:cs="宋体"/>
                <w:szCs w:val="21"/>
              </w:rPr>
              <w:t>10.3；</w:t>
            </w:r>
          </w:p>
          <w:p>
            <w:pPr>
              <w:pStyle w:val="4"/>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制度》、《监视和测量管理程序》、《不符合控制管理程序》及《内部审核管理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公司各部门和各对体系过程输出的各种信息进行收集、分析，识别出不符合或潜在的不符合，并分析原因，按《纠正措施管理程序》实施纠正措施。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rFonts w:hint="default" w:eastAsia="宋体"/>
                <w:lang w:val="en-US" w:eastAsia="zh-CN"/>
              </w:rPr>
            </w:pPr>
            <w:r>
              <w:rPr>
                <w:rFonts w:hint="eastAsia"/>
                <w:lang w:val="en-US" w:eastAsia="zh-CN"/>
              </w:rPr>
              <w:t>符合</w:t>
            </w:r>
          </w:p>
        </w:tc>
      </w:tr>
    </w:tbl>
    <w:p>
      <w:r>
        <w:rPr>
          <w:rFonts w:hint="eastAsia"/>
        </w:rPr>
        <w:t>说明：不符合标注N</w:t>
      </w:r>
    </w:p>
    <w:p>
      <w:pPr>
        <w:spacing w:line="480" w:lineRule="exact"/>
        <w:jc w:val="center"/>
        <w:rPr>
          <w:rFonts w:ascii="隶书" w:hAnsi="宋体" w:eastAsia="隶书"/>
          <w:bCs/>
          <w:color w:val="000000"/>
          <w:sz w:val="36"/>
          <w:szCs w:val="36"/>
        </w:rPr>
      </w:pPr>
    </w:p>
    <w:p>
      <w:pPr>
        <w:rPr>
          <w:rFonts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   主管领导：耿明臣， 陪同人员：</w:t>
            </w:r>
            <w:r>
              <w:rPr>
                <w:rFonts w:hint="eastAsia"/>
                <w:sz w:val="24"/>
                <w:szCs w:val="24"/>
                <w:lang w:eastAsia="zh-CN"/>
              </w:rPr>
              <w:t>裴丽丽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审核员：文平</w:t>
            </w:r>
            <w:r>
              <w:rPr>
                <w:rFonts w:hint="eastAsia"/>
                <w:sz w:val="24"/>
                <w:szCs w:val="24"/>
                <w:lang w:eastAsia="zh-CN"/>
              </w:rPr>
              <w:t>（微信）</w:t>
            </w:r>
            <w:r>
              <w:rPr>
                <w:rFonts w:hint="eastAsia"/>
                <w:sz w:val="24"/>
                <w:szCs w:val="24"/>
              </w:rPr>
              <w:t>，   审核时间：</w:t>
            </w:r>
            <w:r>
              <w:rPr>
                <w:rFonts w:hint="eastAsia"/>
                <w:sz w:val="24"/>
                <w:szCs w:val="24"/>
                <w:lang w:eastAsia="zh-CN"/>
              </w:rPr>
              <w:t>2022.7.14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rPr>
            </w:pPr>
            <w:r>
              <w:rPr>
                <w:rFonts w:hint="eastAsia"/>
                <w:sz w:val="24"/>
                <w:szCs w:val="24"/>
              </w:rPr>
              <w:t>审核条款：</w:t>
            </w:r>
            <w:r>
              <w:rPr>
                <w:rFonts w:hint="eastAsia" w:ascii="宋体" w:hAnsi="宋体" w:eastAsia="宋体" w:cs="新宋体"/>
                <w:sz w:val="18"/>
                <w:szCs w:val="18"/>
                <w:lang w:eastAsia="zh-CN"/>
              </w:rPr>
              <w:t>OHSMS：</w:t>
            </w:r>
            <w:r>
              <w:rPr>
                <w:rFonts w:hint="eastAsia" w:ascii="宋体" w:hAnsi="宋体" w:eastAsia="宋体" w:cs="新宋体"/>
                <w:sz w:val="18"/>
                <w:szCs w:val="18"/>
              </w:rPr>
              <w:t xml:space="preserve"> </w:t>
            </w:r>
          </w:p>
          <w:p>
            <w:pPr>
              <w:snapToGrid w:val="0"/>
              <w:spacing w:line="240" w:lineRule="exact"/>
              <w:rPr>
                <w:rFonts w:hint="eastAsia" w:ascii="宋体" w:hAnsi="宋体" w:eastAsia="宋体" w:cs="新宋体"/>
                <w:sz w:val="18"/>
                <w:szCs w:val="18"/>
              </w:rPr>
            </w:pPr>
            <w:r>
              <w:rPr>
                <w:rFonts w:hint="eastAsia" w:ascii="宋体" w:hAnsi="宋体" w:eastAsia="宋体" w:cs="新宋体"/>
                <w:sz w:val="18"/>
                <w:szCs w:val="18"/>
              </w:rPr>
              <w:t>4.1组织及其环境</w:t>
            </w:r>
            <w:r>
              <w:rPr>
                <w:rFonts w:hint="eastAsia" w:ascii="宋体" w:hAnsi="宋体" w:eastAsia="宋体" w:cs="新宋体"/>
                <w:sz w:val="18"/>
                <w:szCs w:val="18"/>
                <w:lang w:eastAsia="zh-CN"/>
              </w:rPr>
              <w:t>；</w:t>
            </w:r>
            <w:r>
              <w:rPr>
                <w:rFonts w:hint="eastAsia" w:ascii="宋体" w:hAnsi="宋体" w:eastAsia="宋体" w:cs="新宋体"/>
                <w:sz w:val="18"/>
                <w:szCs w:val="18"/>
              </w:rPr>
              <w:t>4.2相关方需求与期望</w:t>
            </w:r>
            <w:r>
              <w:rPr>
                <w:rFonts w:hint="eastAsia" w:ascii="宋体" w:hAnsi="宋体" w:eastAsia="宋体" w:cs="新宋体"/>
                <w:sz w:val="18"/>
                <w:szCs w:val="18"/>
                <w:lang w:eastAsia="zh-CN"/>
              </w:rPr>
              <w:t>；</w:t>
            </w:r>
            <w:r>
              <w:rPr>
                <w:rFonts w:hint="eastAsia" w:ascii="宋体" w:hAnsi="宋体" w:eastAsia="宋体" w:cs="新宋体"/>
                <w:sz w:val="18"/>
                <w:szCs w:val="18"/>
              </w:rPr>
              <w:t>4.3确定体系范围</w:t>
            </w:r>
            <w:r>
              <w:rPr>
                <w:rFonts w:hint="eastAsia" w:ascii="宋体" w:hAnsi="宋体" w:eastAsia="宋体" w:cs="新宋体"/>
                <w:sz w:val="18"/>
                <w:szCs w:val="18"/>
                <w:lang w:eastAsia="zh-CN"/>
              </w:rPr>
              <w:t>；</w:t>
            </w:r>
            <w:r>
              <w:rPr>
                <w:rFonts w:hint="eastAsia" w:ascii="宋体" w:hAnsi="宋体" w:eastAsia="宋体" w:cs="新宋体"/>
                <w:sz w:val="18"/>
                <w:szCs w:val="18"/>
              </w:rPr>
              <w:t>4.4体系</w:t>
            </w:r>
            <w:r>
              <w:rPr>
                <w:rFonts w:hint="eastAsia" w:ascii="宋体" w:hAnsi="宋体" w:eastAsia="宋体" w:cs="新宋体"/>
                <w:sz w:val="18"/>
                <w:szCs w:val="18"/>
                <w:lang w:eastAsia="zh-CN"/>
              </w:rPr>
              <w:t>；</w:t>
            </w:r>
            <w:r>
              <w:rPr>
                <w:rFonts w:hint="eastAsia" w:ascii="宋体" w:hAnsi="宋体" w:eastAsia="宋体" w:cs="新宋体"/>
                <w:sz w:val="18"/>
                <w:szCs w:val="18"/>
              </w:rPr>
              <w:t>5.1领导作用与承诺</w:t>
            </w:r>
            <w:r>
              <w:rPr>
                <w:rFonts w:hint="eastAsia" w:ascii="宋体" w:hAnsi="宋体" w:eastAsia="宋体" w:cs="新宋体"/>
                <w:sz w:val="18"/>
                <w:szCs w:val="18"/>
                <w:lang w:eastAsia="zh-CN"/>
              </w:rPr>
              <w:t>；</w:t>
            </w:r>
            <w:r>
              <w:rPr>
                <w:rFonts w:hint="eastAsia" w:ascii="宋体" w:hAnsi="宋体" w:eastAsia="宋体" w:cs="新宋体"/>
                <w:sz w:val="18"/>
                <w:szCs w:val="18"/>
              </w:rPr>
              <w:t>5.2方针</w:t>
            </w:r>
            <w:r>
              <w:rPr>
                <w:rFonts w:hint="eastAsia" w:ascii="宋体" w:hAnsi="宋体" w:eastAsia="宋体" w:cs="新宋体"/>
                <w:sz w:val="18"/>
                <w:szCs w:val="18"/>
                <w:lang w:eastAsia="zh-CN"/>
              </w:rPr>
              <w:t>；</w:t>
            </w:r>
            <w:r>
              <w:rPr>
                <w:rFonts w:hint="eastAsia" w:ascii="宋体" w:hAnsi="宋体" w:eastAsia="宋体" w:cs="新宋体"/>
                <w:sz w:val="18"/>
                <w:szCs w:val="18"/>
              </w:rPr>
              <w:t>5.3组织的角色、职责和权限；5.4工作人员的协商和参与；6.1应对风险和机遇的措施；6.1.4措施的策划；6.2目标及其实现的策划；9.1监视、测量、分析和评价；9.2内部审核；9.3管理评审；10.1事件、不符合和纠正措施；10.2持续改进。</w:t>
            </w:r>
          </w:p>
          <w:p>
            <w:pPr>
              <w:rPr>
                <w:sz w:val="24"/>
                <w:szCs w:val="24"/>
              </w:rPr>
            </w:pPr>
            <w:r>
              <w:rPr>
                <w:rFonts w:hint="eastAsia" w:ascii="宋体" w:hAnsi="宋体" w:eastAsia="宋体" w:cs="新宋体"/>
                <w:sz w:val="18"/>
                <w:szCs w:val="18"/>
              </w:rPr>
              <w:t>资质的确认、管理体系范围确认、质量监督抽查情况、顾客对产品质量的投诉、</w:t>
            </w:r>
            <w:r>
              <w:rPr>
                <w:rFonts w:hint="eastAsia" w:ascii="宋体" w:hAnsi="宋体" w:eastAsia="宋体" w:cs="新宋体"/>
                <w:sz w:val="18"/>
                <w:szCs w:val="18"/>
                <w:lang w:eastAsia="zh-CN"/>
              </w:rPr>
              <w:t>上</w:t>
            </w:r>
            <w:r>
              <w:rPr>
                <w:rFonts w:hint="eastAsia" w:ascii="宋体" w:hAnsi="宋体" w:eastAsia="宋体" w:cs="新宋体"/>
                <w:sz w:val="18"/>
                <w:szCs w:val="18"/>
              </w:rPr>
              <w:t>阶段问题验证</w:t>
            </w:r>
            <w:r>
              <w:rPr>
                <w:rFonts w:hint="eastAsia" w:ascii="宋体" w:hAnsi="宋体" w:cs="新宋体"/>
                <w:sz w:val="18"/>
                <w:szCs w:val="18"/>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spacing w:line="360" w:lineRule="auto"/>
              <w:jc w:val="left"/>
              <w:rPr>
                <w:rFonts w:ascii="宋体" w:hAnsi="宋体" w:cs="宋体"/>
                <w:szCs w:val="21"/>
              </w:rPr>
            </w:pPr>
            <w:r>
              <w:rPr>
                <w:rFonts w:hint="eastAsia" w:ascii="宋体" w:hAnsi="宋体" w:cs="宋体"/>
                <w:szCs w:val="21"/>
              </w:rPr>
              <w:t>公司通过业内展会、同行交流、座谈会、工作例会、QQ、微信等进行内外部沟通，并定期进行评审，形成会议记录。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抽查202</w:t>
            </w:r>
            <w:r>
              <w:rPr>
                <w:rFonts w:hint="eastAsia" w:ascii="宋体" w:hAnsi="宋体" w:cs="宋体"/>
                <w:szCs w:val="21"/>
                <w:lang w:val="en-US" w:eastAsia="zh-CN"/>
              </w:rPr>
              <w:t>2</w:t>
            </w:r>
            <w:r>
              <w:rPr>
                <w:rFonts w:hint="eastAsia" w:ascii="宋体" w:hAnsi="宋体" w:cs="宋体"/>
                <w:szCs w:val="21"/>
              </w:rPr>
              <w:t>年总过程风险机会识别措施评价表，内容及记录清晰。</w:t>
            </w:r>
          </w:p>
          <w:p>
            <w:pPr>
              <w:spacing w:line="360" w:lineRule="auto"/>
              <w:jc w:val="left"/>
              <w:rPr>
                <w:rFonts w:ascii="宋体" w:hAnsi="宋体" w:cs="宋体"/>
                <w:szCs w:val="21"/>
              </w:rPr>
            </w:pPr>
            <w:r>
              <w:rPr>
                <w:rFonts w:hint="eastAsia" w:ascii="宋体" w:hAnsi="宋体" w:cs="宋体"/>
                <w:szCs w:val="21"/>
              </w:rPr>
              <w:t>公司确定的相关方有员工、顾客、政府机构、审核机构、供方等。</w:t>
            </w:r>
          </w:p>
          <w:p>
            <w:pPr>
              <w:spacing w:line="360" w:lineRule="auto"/>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jc w:val="left"/>
              <w:rPr>
                <w:rFonts w:ascii="宋体" w:hAnsi="宋体" w:cs="宋体"/>
                <w:szCs w:val="21"/>
              </w:rPr>
            </w:pPr>
            <w:r>
              <w:rPr>
                <w:rFonts w:hint="eastAsia" w:ascii="宋体" w:hAnsi="宋体" w:cs="宋体"/>
                <w:szCs w:val="21"/>
              </w:rPr>
              <w:t>员工关注的主要问题有工资、待遇、晋升机制、福利等，顾客关注的主要问题服务质量、项目交付及时性、售后服务、价格等。</w:t>
            </w:r>
          </w:p>
          <w:p>
            <w:pPr>
              <w:spacing w:line="360" w:lineRule="auto"/>
              <w:jc w:val="left"/>
              <w:rPr>
                <w:rFonts w:ascii="宋体" w:hAnsi="宋体" w:cs="宋体"/>
                <w:szCs w:val="21"/>
              </w:rPr>
            </w:pPr>
            <w:r>
              <w:rPr>
                <w:rFonts w:hint="eastAsia" w:ascii="宋体" w:hAnsi="宋体" w:cs="宋体"/>
                <w:szCs w:val="21"/>
              </w:rPr>
              <w:t>查见《相关方要求识别和控制》</w:t>
            </w:r>
          </w:p>
          <w:p>
            <w:pPr>
              <w:spacing w:line="360" w:lineRule="auto"/>
              <w:jc w:val="left"/>
              <w:rPr>
                <w:rFonts w:ascii="宋体" w:hAnsi="宋体" w:cs="宋体"/>
                <w:szCs w:val="21"/>
              </w:rPr>
            </w:pPr>
            <w:r>
              <w:rPr>
                <w:rFonts w:hint="eastAsia" w:ascii="宋体" w:hAnsi="宋体" w:cs="宋体"/>
                <w:szCs w:val="21"/>
              </w:rPr>
              <w:t>抽查顾客需求和期望：项目服务质量符合顾客要求；项目按时完工、交付；价格合理等。</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spacing w:line="360" w:lineRule="auto"/>
              <w:jc w:val="left"/>
              <w:rPr>
                <w:rFonts w:ascii="宋体" w:hAnsi="宋体" w:cs="宋体"/>
                <w:szCs w:val="21"/>
              </w:rPr>
            </w:pPr>
            <w:r>
              <w:rPr>
                <w:rFonts w:hint="eastAsia" w:ascii="宋体" w:hAnsi="宋体" w:cs="宋体"/>
                <w:szCs w:val="21"/>
              </w:rPr>
              <w:t>公司通过业内展会、同行交流、座谈会、工作例会、QQ、微信等进行内外部沟通，并定期进行评审，形成会议记录。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ascii="宋体" w:hAnsi="宋体" w:cs="宋体"/>
                <w:szCs w:val="21"/>
              </w:rPr>
            </w:pPr>
            <w:r>
              <w:rPr>
                <w:rFonts w:hint="eastAsia" w:ascii="宋体" w:hAnsi="宋体" w:cs="宋体"/>
                <w:szCs w:val="21"/>
              </w:rPr>
              <w:t>经营地</w:t>
            </w:r>
            <w:bookmarkStart w:id="0" w:name="生产地址"/>
            <w:r>
              <w:rPr>
                <w:rFonts w:hint="eastAsia" w:ascii="宋体" w:hAnsi="宋体" w:cs="宋体"/>
                <w:szCs w:val="21"/>
              </w:rPr>
              <w:t>：</w:t>
            </w:r>
            <w:bookmarkEnd w:id="0"/>
            <w:r>
              <w:rPr>
                <w:rFonts w:hint="eastAsia"/>
                <w:lang w:eastAsia="zh-CN"/>
              </w:rPr>
              <w:t>哈尔滨市道外区南直路345号C3栋5单元1层2号</w:t>
            </w:r>
            <w:r>
              <w:rPr>
                <w:rFonts w:hint="eastAsia"/>
              </w:rPr>
              <w:t>，与任务书一致。</w:t>
            </w:r>
          </w:p>
          <w:p>
            <w:pPr>
              <w:rPr>
                <w:rFonts w:ascii="宋体" w:hAnsi="宋体"/>
                <w:szCs w:val="21"/>
              </w:rPr>
            </w:pPr>
            <w:r>
              <w:rPr>
                <w:rFonts w:hint="eastAsia" w:ascii="宋体" w:hAnsi="宋体" w:cs="宋体"/>
                <w:szCs w:val="21"/>
              </w:rPr>
              <w:t>公司管理体系的范围是：</w:t>
            </w:r>
          </w:p>
          <w:p>
            <w:pPr>
              <w:spacing w:line="360" w:lineRule="auto"/>
              <w:jc w:val="left"/>
              <w:rPr>
                <w:rFonts w:ascii="宋体" w:hAnsi="宋体"/>
                <w:szCs w:val="21"/>
              </w:rPr>
            </w:pPr>
            <w:r>
              <w:rPr>
                <w:rFonts w:hint="eastAsia" w:ascii="宋体" w:hAnsi="宋体"/>
                <w:szCs w:val="21"/>
              </w:rPr>
              <w:t>O：园林绿化景观工程所涉及场所的相关职业健康安全管理活动</w:t>
            </w:r>
          </w:p>
          <w:p>
            <w:pPr>
              <w:spacing w:line="360" w:lineRule="auto"/>
              <w:ind w:firstLine="420" w:firstLineChars="2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szCs w:val="21"/>
                <w:lang w:eastAsia="zh-CN"/>
              </w:rPr>
              <w:t>GB/T45001-2020</w:t>
            </w:r>
            <w:r>
              <w:rPr>
                <w:rFonts w:hint="eastAsia" w:ascii="宋体" w:hAnsi="宋体" w:cs="宋体"/>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004" w:type="dxa"/>
          </w:tcPr>
          <w:p>
            <w:pPr>
              <w:spacing w:line="400" w:lineRule="exact"/>
              <w:jc w:val="left"/>
              <w:rPr>
                <w:rFonts w:ascii="宋体" w:hAnsi="宋体" w:cs="宋体"/>
                <w:szCs w:val="21"/>
              </w:rPr>
            </w:pPr>
            <w:r>
              <w:rPr>
                <w:rFonts w:hint="eastAsia" w:ascii="宋体" w:hAnsi="宋体" w:cs="宋体"/>
                <w:szCs w:val="21"/>
              </w:rPr>
              <w:t>总经理：耿明臣；    管代：裴丽丽</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004" w:type="dxa"/>
          </w:tcPr>
          <w:p>
            <w:pPr>
              <w:spacing w:line="360" w:lineRule="auto"/>
              <w:rPr>
                <w:rFonts w:ascii="宋体" w:hAnsi="宋体"/>
                <w:bCs/>
                <w:color w:val="000000" w:themeColor="text1"/>
                <w:szCs w:val="21"/>
              </w:rPr>
            </w:pPr>
            <w:r>
              <w:rPr>
                <w:rFonts w:hint="eastAsia" w:ascii="宋体" w:hAnsi="宋体"/>
                <w:bCs/>
                <w:color w:val="000000" w:themeColor="text1"/>
                <w:szCs w:val="21"/>
              </w:rPr>
              <w:t>质量/环境/职业健康安全方针：诚信为本、质量第一、信誉至上、争创一流、珍惜环境、和谐发展、节能降耗、安全第一。</w:t>
            </w:r>
          </w:p>
          <w:p>
            <w:pPr>
              <w:spacing w:line="400" w:lineRule="exact"/>
              <w:jc w:val="left"/>
              <w:rPr>
                <w:rFonts w:ascii="宋体" w:hAnsi="宋体" w:cs="宋体"/>
                <w:szCs w:val="21"/>
              </w:rPr>
            </w:pPr>
            <w:r>
              <w:rPr>
                <w:rFonts w:hint="eastAsia" w:ascii="宋体" w:hAnsi="宋体" w:cs="宋体"/>
                <w:szCs w:val="21"/>
              </w:rPr>
              <w:t>负责人讲，方针其内涵包含了：</w:t>
            </w:r>
          </w:p>
          <w:p>
            <w:pPr>
              <w:spacing w:line="400" w:lineRule="exact"/>
              <w:jc w:val="left"/>
              <w:rPr>
                <w:rFonts w:ascii="宋体" w:hAnsi="宋体" w:cs="宋体"/>
                <w:szCs w:val="21"/>
              </w:rPr>
            </w:pPr>
            <w:r>
              <w:rPr>
                <w:rFonts w:hint="eastAsia" w:ascii="宋体" w:hAnsi="宋体" w:cs="宋体"/>
                <w:szCs w:val="21"/>
              </w:rPr>
              <w:t>公司严格按照国家有关的服务质量标准和客户要求执行，以优良的品质获得客户的满意和忠诚；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QEO方针未对外进行了发布。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企业的QEO方针的内容和管理基本符合标准和法规要求。企业的QES方针的内容和管理基本符合标准和法规要求。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rPr>
                <w:rFonts w:ascii="宋体" w:hAnsi="宋体" w:cs="宋体"/>
                <w:szCs w:val="21"/>
              </w:rPr>
            </w:pPr>
            <w:r>
              <w:rPr>
                <w:rFonts w:hint="eastAsia" w:ascii="宋体" w:hAnsi="宋体" w:cs="宋体"/>
                <w:szCs w:val="21"/>
              </w:rPr>
              <w:t>组织的角色、职责和权限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jc w:val="left"/>
              <w:rPr>
                <w:rFonts w:ascii="宋体" w:hAnsi="宋体"/>
                <w:szCs w:val="21"/>
              </w:rPr>
            </w:pPr>
            <w:r>
              <w:rPr>
                <w:rFonts w:hint="eastAsia" w:ascii="宋体" w:hAnsi="宋体" w:cs="宋体"/>
                <w:szCs w:val="21"/>
              </w:rPr>
              <w:t>工作人员的协商和参与</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S5.4</w:t>
            </w:r>
          </w:p>
          <w:p>
            <w:pPr>
              <w:rPr>
                <w:rFonts w:ascii="宋体" w:hAnsi="宋体"/>
                <w:szCs w:val="21"/>
              </w:rPr>
            </w:pPr>
          </w:p>
        </w:tc>
        <w:tc>
          <w:tcPr>
            <w:tcW w:w="10004" w:type="dxa"/>
          </w:tcPr>
          <w:p>
            <w:pPr>
              <w:rPr>
                <w:rFonts w:ascii="宋体" w:hAnsi="宋体" w:cs="宋体"/>
                <w:szCs w:val="21"/>
              </w:rPr>
            </w:pPr>
            <w:r>
              <w:rPr>
                <w:rFonts w:hint="eastAsia" w:ascii="宋体" w:hAnsi="宋体" w:cs="宋体"/>
                <w:szCs w:val="21"/>
              </w:rPr>
              <w:t>--《信息交流管理程序》规定了公司内外信息交流、协商的对象、方式、记录等。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告知员工：职业健康安全事务代表是裴丽敏；</w:t>
            </w:r>
          </w:p>
          <w:p>
            <w:pPr>
              <w:widowControl/>
              <w:snapToGrid w:val="0"/>
              <w:spacing w:line="480" w:lineRule="exact"/>
              <w:jc w:val="left"/>
              <w:rPr>
                <w:rFonts w:ascii="宋体" w:hAnsi="宋体" w:cs="宋体"/>
                <w:szCs w:val="21"/>
              </w:rPr>
            </w:pPr>
            <w:r>
              <w:rPr>
                <w:rFonts w:hint="eastAsia" w:ascii="宋体" w:hAnsi="宋体" w:cs="宋体"/>
                <w:szCs w:val="21"/>
              </w:rPr>
              <w:t>告知员工：职业健康安全管理体系建立依据、标准和意义，于202</w:t>
            </w:r>
            <w:r>
              <w:rPr>
                <w:rFonts w:hint="eastAsia" w:ascii="宋体" w:hAnsi="宋体" w:cs="宋体"/>
                <w:szCs w:val="21"/>
                <w:lang w:val="en-US" w:eastAsia="zh-CN"/>
              </w:rPr>
              <w:t>2</w:t>
            </w:r>
            <w:r>
              <w:rPr>
                <w:rFonts w:hint="eastAsia" w:ascii="宋体" w:hAnsi="宋体" w:cs="宋体"/>
                <w:szCs w:val="21"/>
              </w:rPr>
              <w:t>.01.10对全体员工出具相关方告知书。</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与职业健康安全事务代表裴丽敏交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szCs w:val="21"/>
              </w:rPr>
            </w:pPr>
            <w:r>
              <w:rPr>
                <w:rFonts w:hint="eastAsia" w:ascii="宋体" w:hAnsi="宋体" w:cs="宋体"/>
                <w:szCs w:val="21"/>
              </w:rPr>
              <w:t>询问职业健康安全事务代表裴丽敏，了解到暂未发生员工与企业的劳动纠纷、工伤、员工投诉、员工权益争执等情况。</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S6.1 </w:t>
            </w:r>
          </w:p>
          <w:p>
            <w:pPr>
              <w:rPr>
                <w:b/>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提供有《危险源和环境因素识别与评价管理程序》，内容包括环境因素的识别、确认、汇总、评价和重要环境因素的确定、登记、清单发放及更新控制。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w:t>
            </w:r>
            <w:r>
              <w:rPr>
                <w:rFonts w:hint="eastAsia" w:ascii="宋体" w:hAnsi="宋体" w:cs="宋体"/>
                <w:szCs w:val="21"/>
                <w:lang w:eastAsia="zh-CN"/>
              </w:rPr>
              <w:t>重大危险源</w:t>
            </w:r>
            <w:r>
              <w:rPr>
                <w:rFonts w:hint="eastAsia" w:ascii="宋体" w:hAnsi="宋体" w:cs="宋体"/>
                <w:szCs w:val="21"/>
              </w:rPr>
              <w:t>有以下几项：</w:t>
            </w:r>
          </w:p>
          <w:p>
            <w:pPr>
              <w:tabs>
                <w:tab w:val="center" w:pos="3169"/>
              </w:tabs>
              <w:spacing w:line="400" w:lineRule="exact"/>
              <w:jc w:val="left"/>
              <w:rPr>
                <w:rFonts w:ascii="宋体" w:hAnsi="宋体" w:cs="宋体"/>
                <w:szCs w:val="21"/>
              </w:rPr>
            </w:pPr>
            <w:r>
              <w:rPr>
                <w:rFonts w:hint="eastAsia" w:ascii="宋体" w:hAnsi="宋体" w:cs="宋体"/>
                <w:szCs w:val="21"/>
              </w:rPr>
              <w:t>火灾、意外伤害（物体打击、触电、机械伤害、中毒、中暑）；</w:t>
            </w:r>
          </w:p>
          <w:p>
            <w:pPr>
              <w:tabs>
                <w:tab w:val="center" w:pos="3169"/>
              </w:tabs>
              <w:spacing w:line="400" w:lineRule="exact"/>
              <w:jc w:val="left"/>
              <w:rPr>
                <w:rFonts w:ascii="宋体" w:hAnsi="宋体" w:cs="宋体"/>
                <w:szCs w:val="21"/>
              </w:rPr>
            </w:pPr>
            <w:r>
              <w:rPr>
                <w:rFonts w:hint="eastAsia" w:ascii="宋体" w:hAnsi="宋体" w:cs="宋体"/>
                <w:szCs w:val="21"/>
              </w:rPr>
              <w:t>抽查以上</w:t>
            </w:r>
            <w:r>
              <w:rPr>
                <w:rFonts w:hint="eastAsia" w:ascii="宋体" w:hAnsi="宋体" w:cs="宋体"/>
                <w:szCs w:val="21"/>
                <w:lang w:eastAsia="zh-CN"/>
              </w:rPr>
              <w:t>重大危险源</w:t>
            </w:r>
            <w:r>
              <w:rPr>
                <w:rFonts w:hint="eastAsia" w:ascii="宋体" w:hAnsi="宋体" w:cs="宋体"/>
                <w:szCs w:val="21"/>
              </w:rPr>
              <w:t>的控制措施：</w:t>
            </w:r>
          </w:p>
          <w:p>
            <w:pPr>
              <w:numPr>
                <w:ilvl w:val="0"/>
                <w:numId w:val="3"/>
              </w:numPr>
              <w:tabs>
                <w:tab w:val="center" w:pos="3169"/>
              </w:tabs>
              <w:spacing w:line="400" w:lineRule="exact"/>
              <w:jc w:val="left"/>
              <w:rPr>
                <w:rFonts w:hint="eastAsia" w:ascii="宋体" w:hAnsi="宋体" w:cs="宋体"/>
                <w:szCs w:val="21"/>
              </w:rPr>
            </w:pPr>
            <w:r>
              <w:rPr>
                <w:rFonts w:hint="eastAsia" w:ascii="宋体" w:hAnsi="宋体" w:cs="宋体"/>
                <w:szCs w:val="21"/>
                <w:lang w:eastAsia="zh-CN"/>
              </w:rPr>
              <w:t>触电</w:t>
            </w:r>
            <w:r>
              <w:rPr>
                <w:rFonts w:hint="eastAsia" w:ascii="宋体" w:hAnsi="宋体" w:cs="宋体"/>
                <w:szCs w:val="21"/>
              </w:rPr>
              <w:t>：</w:t>
            </w:r>
          </w:p>
          <w:p>
            <w:pPr>
              <w:numPr>
                <w:ilvl w:val="0"/>
                <w:numId w:val="0"/>
              </w:numPr>
              <w:tabs>
                <w:tab w:val="center" w:pos="3169"/>
              </w:tabs>
              <w:spacing w:line="400" w:lineRule="exact"/>
              <w:jc w:val="left"/>
              <w:rPr>
                <w:rFonts w:ascii="宋体" w:hAnsi="宋体" w:cs="宋体"/>
                <w:szCs w:val="21"/>
              </w:rPr>
            </w:pPr>
            <w:r>
              <w:rPr>
                <w:rFonts w:hint="eastAsia" w:ascii="宋体" w:hAnsi="宋体" w:cs="宋体"/>
                <w:szCs w:val="21"/>
                <w:lang w:eastAsia="zh-CN"/>
              </w:rPr>
              <w:t>控制方式：</w:t>
            </w:r>
            <w:r>
              <w:rPr>
                <w:rFonts w:hint="eastAsia" w:ascii="宋体" w:hAnsi="宋体" w:cs="宋体"/>
                <w:szCs w:val="21"/>
              </w:rPr>
              <w:t>所有电线隐蔽工程，禁止乱拉电线</w:t>
            </w:r>
            <w:r>
              <w:rPr>
                <w:rFonts w:hint="eastAsia" w:ascii="宋体" w:hAnsi="宋体" w:cs="宋体"/>
                <w:szCs w:val="21"/>
                <w:lang w:eastAsia="zh-CN"/>
              </w:rPr>
              <w:t>；加强安全用电的教育；定期对公司及生产现场所有带电的设施进行全面的检查</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2、物体打击、机械伤害：</w:t>
            </w:r>
          </w:p>
          <w:p>
            <w:pPr>
              <w:tabs>
                <w:tab w:val="center" w:pos="3169"/>
              </w:tabs>
              <w:spacing w:line="400" w:lineRule="exact"/>
              <w:jc w:val="left"/>
              <w:rPr>
                <w:rFonts w:ascii="宋体" w:hAnsi="宋体" w:cs="宋体"/>
                <w:szCs w:val="21"/>
              </w:rPr>
            </w:pPr>
            <w:r>
              <w:rPr>
                <w:rFonts w:hint="eastAsia" w:ascii="宋体" w:hAnsi="宋体" w:cs="宋体"/>
                <w:szCs w:val="21"/>
              </w:rPr>
              <w:t>控制方式：</w:t>
            </w:r>
          </w:p>
          <w:p>
            <w:pPr>
              <w:tabs>
                <w:tab w:val="center" w:pos="3169"/>
              </w:tabs>
              <w:spacing w:line="400" w:lineRule="exact"/>
              <w:jc w:val="left"/>
              <w:rPr>
                <w:rFonts w:ascii="宋体" w:hAnsi="宋体" w:cs="宋体"/>
                <w:szCs w:val="21"/>
              </w:rPr>
            </w:pPr>
            <w:r>
              <w:rPr>
                <w:rFonts w:hint="eastAsia" w:ascii="宋体" w:hAnsi="宋体" w:cs="宋体"/>
                <w:szCs w:val="21"/>
              </w:rPr>
              <w:t>1）培训企业标准化建设《安全管理制度》；</w:t>
            </w:r>
          </w:p>
          <w:p>
            <w:pPr>
              <w:tabs>
                <w:tab w:val="center" w:pos="3169"/>
              </w:tabs>
              <w:spacing w:line="400" w:lineRule="exact"/>
              <w:jc w:val="left"/>
              <w:rPr>
                <w:rFonts w:ascii="宋体" w:hAnsi="宋体" w:cs="宋体"/>
                <w:szCs w:val="21"/>
              </w:rPr>
            </w:pPr>
            <w:r>
              <w:rPr>
                <w:rFonts w:hint="eastAsia" w:ascii="宋体" w:hAnsi="宋体" w:cs="宋体"/>
                <w:szCs w:val="21"/>
              </w:rPr>
              <w:t>2）安全检查；</w:t>
            </w:r>
          </w:p>
          <w:p>
            <w:pPr>
              <w:pStyle w:val="2"/>
              <w:rPr>
                <w:rFonts w:ascii="宋体" w:hAnsi="宋体" w:cs="宋体"/>
                <w:szCs w:val="21"/>
              </w:rPr>
            </w:pPr>
            <w:r>
              <w:rPr>
                <w:rFonts w:hint="eastAsia" w:ascii="宋体" w:hAnsi="宋体" w:cs="宋体"/>
                <w:szCs w:val="21"/>
              </w:rPr>
              <w:t>3、编制应急预案并组织学习。</w:t>
            </w: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 xml:space="preserve">  应对风险和机遇的措施与其对于服务符合性的潜在影响相适应。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eastAsia="宋体" w:cs="宋体"/>
                <w:szCs w:val="21"/>
              </w:rPr>
              <w:t>S6.1.4</w:t>
            </w:r>
          </w:p>
        </w:tc>
        <w:tc>
          <w:tcPr>
            <w:tcW w:w="10004"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004" w:type="dxa"/>
          </w:tcPr>
          <w:p>
            <w:pPr>
              <w:spacing w:line="360" w:lineRule="auto"/>
              <w:rPr>
                <w:rFonts w:ascii="宋体" w:hAnsi="宋体" w:cs="宋体"/>
                <w:szCs w:val="21"/>
              </w:rPr>
            </w:pPr>
            <w:r>
              <w:rPr>
                <w:rFonts w:hint="eastAsia" w:ascii="宋体" w:hAnsi="宋体" w:cs="宋体"/>
                <w:szCs w:val="21"/>
              </w:rPr>
              <w:t>职业健康安全目标：</w:t>
            </w:r>
          </w:p>
          <w:p>
            <w:pPr>
              <w:spacing w:line="360" w:lineRule="auto"/>
              <w:rPr>
                <w:rFonts w:ascii="宋体" w:hAnsi="宋体" w:cs="宋体"/>
                <w:szCs w:val="21"/>
              </w:rPr>
            </w:pPr>
            <w:r>
              <w:rPr>
                <w:rFonts w:hint="eastAsia" w:ascii="宋体" w:hAnsi="宋体" w:cs="宋体"/>
                <w:szCs w:val="21"/>
              </w:rPr>
              <w:t xml:space="preserve">1、火灾事故发生率为0； </w:t>
            </w:r>
          </w:p>
          <w:p>
            <w:pPr>
              <w:spacing w:line="360" w:lineRule="auto"/>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、死亡事故发生率为0。</w:t>
            </w:r>
          </w:p>
          <w:p>
            <w:pPr>
              <w:pStyle w:val="17"/>
              <w:spacing w:line="360" w:lineRule="auto"/>
              <w:ind w:firstLine="0" w:firstLineChars="0"/>
              <w:jc w:val="left"/>
              <w:rPr>
                <w:rFonts w:ascii="宋体" w:hAnsi="宋体" w:cs="宋体"/>
                <w:szCs w:val="21"/>
              </w:rPr>
            </w:pPr>
            <w:r>
              <w:rPr>
                <w:rFonts w:hint="eastAsia" w:ascii="宋体" w:hAnsi="宋体" w:cs="宋体"/>
                <w:szCs w:val="21"/>
              </w:rPr>
              <w:t>查《目标考核表》</w:t>
            </w:r>
            <w:r>
              <w:rPr>
                <w:rFonts w:hint="eastAsia" w:ascii="宋体" w:hAnsi="宋体" w:cs="宋体"/>
                <w:szCs w:val="21"/>
                <w:lang w:eastAsia="zh-CN"/>
              </w:rPr>
              <w:t>2022年1月-2022年6月</w:t>
            </w:r>
            <w:r>
              <w:rPr>
                <w:rFonts w:hint="eastAsia" w:ascii="宋体" w:hAnsi="宋体" w:cs="宋体"/>
                <w:szCs w:val="21"/>
              </w:rPr>
              <w:t>对目标进行考核，考核情况为：</w:t>
            </w:r>
          </w:p>
          <w:p>
            <w:pPr>
              <w:pStyle w:val="17"/>
              <w:spacing w:line="360" w:lineRule="auto"/>
              <w:ind w:firstLine="0" w:firstLineChars="0"/>
              <w:jc w:val="left"/>
              <w:rPr>
                <w:rFonts w:ascii="宋体" w:hAnsi="宋体" w:cs="宋体"/>
                <w:szCs w:val="21"/>
              </w:rPr>
            </w:pPr>
            <w:r>
              <w:rPr>
                <w:rFonts w:hint="eastAsia" w:ascii="宋体" w:hAnsi="宋体" w:cs="宋体"/>
                <w:szCs w:val="21"/>
              </w:rPr>
              <w:t xml:space="preserve">安全目标、指标： </w:t>
            </w:r>
          </w:p>
          <w:p>
            <w:pPr>
              <w:spacing w:line="360" w:lineRule="auto"/>
              <w:rPr>
                <w:rFonts w:ascii="宋体" w:hAnsi="宋体" w:cs="宋体"/>
                <w:szCs w:val="21"/>
              </w:rPr>
            </w:pPr>
            <w:r>
              <w:rPr>
                <w:rFonts w:hint="eastAsia" w:ascii="宋体" w:hAnsi="宋体" w:cs="宋体"/>
                <w:szCs w:val="21"/>
              </w:rPr>
              <w:t xml:space="preserve">1、火灾事故发生率为0； </w:t>
            </w:r>
          </w:p>
          <w:p>
            <w:pPr>
              <w:spacing w:line="360" w:lineRule="auto"/>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、死亡事故发生率为0。</w:t>
            </w:r>
          </w:p>
          <w:p>
            <w:pPr>
              <w:pStyle w:val="17"/>
              <w:spacing w:line="360" w:lineRule="auto"/>
              <w:ind w:left="420" w:firstLine="0" w:firstLineChars="0"/>
              <w:jc w:val="left"/>
              <w:rPr>
                <w:rFonts w:ascii="宋体" w:hAnsi="宋体"/>
                <w:szCs w:val="21"/>
              </w:rPr>
            </w:pPr>
            <w:r>
              <w:rPr>
                <w:rFonts w:hint="eastAsia" w:ascii="宋体" w:hAnsi="宋体" w:cs="宋体"/>
                <w:szCs w:val="21"/>
              </w:rPr>
              <w:t>均达到目标，并将指标进行了分解。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S9.1</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OHSMS</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cs="宋体"/>
                <w:szCs w:val="21"/>
              </w:rPr>
            </w:pPr>
            <w:r>
              <w:rPr>
                <w:rFonts w:hint="eastAsia" w:ascii="宋体" w:hAnsi="宋体" w:cs="宋体"/>
                <w:szCs w:val="21"/>
              </w:rPr>
              <w:t>（1）《监视与测量管理程序》</w:t>
            </w:r>
          </w:p>
          <w:p>
            <w:pPr>
              <w:tabs>
                <w:tab w:val="center" w:pos="3169"/>
              </w:tabs>
              <w:spacing w:line="400" w:lineRule="exact"/>
              <w:jc w:val="left"/>
              <w:rPr>
                <w:rFonts w:ascii="宋体" w:hAnsi="宋体" w:cs="宋体"/>
                <w:szCs w:val="21"/>
              </w:rPr>
            </w:pPr>
            <w:r>
              <w:rPr>
                <w:rFonts w:hint="eastAsia" w:ascii="宋体" w:hAnsi="宋体" w:cs="宋体"/>
                <w:szCs w:val="21"/>
              </w:rPr>
              <w:t>（2）《内部审核控制程序</w:t>
            </w:r>
          </w:p>
          <w:p>
            <w:pPr>
              <w:tabs>
                <w:tab w:val="center" w:pos="3169"/>
              </w:tabs>
              <w:spacing w:line="400" w:lineRule="exact"/>
              <w:jc w:val="left"/>
              <w:rPr>
                <w:rFonts w:ascii="宋体" w:hAnsi="宋体" w:cs="宋体"/>
                <w:szCs w:val="21"/>
              </w:rPr>
            </w:pPr>
            <w:r>
              <w:rPr>
                <w:rFonts w:hint="eastAsia" w:ascii="宋体" w:hAnsi="宋体" w:cs="宋体"/>
                <w:szCs w:val="21"/>
              </w:rPr>
              <w:t>（3）《管理评审控制程序》</w:t>
            </w:r>
          </w:p>
          <w:p>
            <w:pPr>
              <w:tabs>
                <w:tab w:val="center" w:pos="3169"/>
              </w:tabs>
              <w:spacing w:line="400" w:lineRule="exact"/>
              <w:jc w:val="left"/>
              <w:rPr>
                <w:rFonts w:ascii="宋体" w:hAnsi="宋体" w:cs="宋体"/>
                <w:szCs w:val="21"/>
              </w:rPr>
            </w:pPr>
            <w:r>
              <w:rPr>
                <w:rFonts w:hint="eastAsia" w:ascii="宋体" w:hAnsi="宋体" w:cs="宋体"/>
                <w:szCs w:val="21"/>
              </w:rPr>
              <w:t>（4）《应急准备与响应管理程序》</w:t>
            </w:r>
          </w:p>
          <w:p>
            <w:pPr>
              <w:spacing w:line="360" w:lineRule="atLeast"/>
              <w:rPr>
                <w:rFonts w:ascii="宋体" w:hAnsi="宋体" w:cs="宋体"/>
                <w:szCs w:val="21"/>
              </w:rPr>
            </w:pPr>
            <w:r>
              <w:rPr>
                <w:rFonts w:hint="eastAsia" w:ascii="宋体" w:hAnsi="宋体" w:cs="宋体"/>
                <w:szCs w:val="21"/>
              </w:rPr>
              <w:t>（5）《绩效考核管理程序》</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年《体系审核实施计划》</w:t>
            </w:r>
          </w:p>
          <w:p>
            <w:pPr>
              <w:spacing w:line="400" w:lineRule="exact"/>
              <w:rPr>
                <w:rFonts w:hint="eastAsia" w:ascii="宋体" w:hAnsi="宋体" w:eastAsia="宋体"/>
                <w:szCs w:val="21"/>
                <w:lang w:eastAsia="zh-CN"/>
              </w:rPr>
            </w:pPr>
            <w:r>
              <w:rPr>
                <w:rFonts w:hint="eastAsia" w:ascii="宋体" w:hAnsi="宋体" w:cs="宋体"/>
                <w:szCs w:val="21"/>
              </w:rPr>
              <w:t>审核时间：</w:t>
            </w:r>
            <w:r>
              <w:rPr>
                <w:rFonts w:hint="eastAsia" w:ascii="宋体" w:hAnsi="宋体" w:cs="宋体"/>
              </w:rPr>
              <w:t>202</w:t>
            </w:r>
            <w:r>
              <w:rPr>
                <w:rFonts w:hint="eastAsia" w:ascii="宋体" w:hAnsi="宋体" w:cs="宋体"/>
                <w:lang w:val="en-US" w:eastAsia="zh-CN"/>
              </w:rPr>
              <w:t>1</w:t>
            </w:r>
            <w:r>
              <w:rPr>
                <w:rFonts w:hint="eastAsia" w:ascii="宋体" w:hAnsi="宋体" w:cs="宋体"/>
              </w:rPr>
              <w:t>年11月1</w:t>
            </w:r>
            <w:r>
              <w:rPr>
                <w:rFonts w:hint="eastAsia" w:ascii="宋体" w:hAnsi="宋体" w:cs="宋体"/>
                <w:lang w:val="en-US" w:eastAsia="zh-CN"/>
              </w:rPr>
              <w:t>0</w:t>
            </w:r>
            <w:r>
              <w:rPr>
                <w:rFonts w:hint="eastAsia" w:ascii="宋体" w:hAnsi="宋体" w:cs="宋体"/>
              </w:rPr>
              <w:t>日</w:t>
            </w:r>
            <w:r>
              <w:rPr>
                <w:rFonts w:hint="eastAsia" w:ascii="宋体" w:hAnsi="宋体" w:cs="宋体"/>
                <w:lang w:eastAsia="zh-CN"/>
              </w:rPr>
              <w:t>（上次审核时间为</w:t>
            </w:r>
            <w:r>
              <w:rPr>
                <w:rFonts w:hint="eastAsia" w:ascii="宋体" w:hAnsi="宋体" w:cs="宋体"/>
              </w:rPr>
              <w:t>2020年11月15日</w:t>
            </w:r>
            <w:r>
              <w:rPr>
                <w:rFonts w:hint="eastAsia" w:ascii="宋体" w:hAnsi="宋体" w:cs="宋体"/>
                <w:lang w:eastAsia="zh-CN"/>
              </w:rPr>
              <w:t>，未超过</w:t>
            </w:r>
            <w:r>
              <w:rPr>
                <w:rFonts w:hint="eastAsia" w:ascii="宋体" w:hAnsi="宋体" w:cs="宋体"/>
                <w:lang w:val="en-US" w:eastAsia="zh-CN"/>
              </w:rPr>
              <w:t>12个月</w:t>
            </w:r>
            <w:r>
              <w:rPr>
                <w:rFonts w:hint="eastAsia" w:ascii="宋体" w:hAnsi="宋体" w:cs="宋体"/>
                <w:lang w:eastAsia="zh-CN"/>
              </w:rPr>
              <w:t>）</w:t>
            </w:r>
          </w:p>
          <w:p>
            <w:pPr>
              <w:spacing w:line="400" w:lineRule="exact"/>
              <w:rPr>
                <w:szCs w:val="21"/>
              </w:rPr>
            </w:pPr>
            <w:r>
              <w:rPr>
                <w:rFonts w:hint="eastAsia" w:ascii="宋体" w:hAnsi="宋体"/>
                <w:szCs w:val="21"/>
              </w:rPr>
              <w:t>审核组：裴丽丽（ 组长）  陈丽萍（组员）。</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抽查《管理层审核检查表》、《人事部审核检查表》、《市场部审核检查表》、《工程部审核检查表》等审核记录，审核过程及条款基本齐全，不存在审核自己部门的情况。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查本次内审共发现不合格项1个，属一般不符合。涉及</w:t>
            </w:r>
            <w:r>
              <w:rPr>
                <w:rFonts w:hint="eastAsia" w:ascii="宋体" w:hAnsi="宋体" w:eastAsia="宋体"/>
                <w:szCs w:val="21"/>
                <w:lang w:val="en-US" w:eastAsia="zh-CN"/>
              </w:rPr>
              <w:t>工程部</w:t>
            </w:r>
            <w:r>
              <w:rPr>
                <w:rFonts w:hint="eastAsia" w:ascii="宋体" w:hAnsi="宋体" w:cs="宋体"/>
                <w:szCs w:val="21"/>
              </w:rPr>
              <w:t>Q</w:t>
            </w:r>
            <w:r>
              <w:rPr>
                <w:rFonts w:hint="eastAsia" w:ascii="宋体" w:hAnsi="宋体" w:cs="宋体"/>
                <w:szCs w:val="21"/>
                <w:lang w:val="en-US" w:eastAsia="zh-CN"/>
              </w:rPr>
              <w:t>7.1.3</w:t>
            </w:r>
            <w:r>
              <w:rPr>
                <w:rFonts w:hint="eastAsia" w:ascii="宋体" w:hAnsi="宋体" w:cs="宋体"/>
                <w:szCs w:val="21"/>
              </w:rPr>
              <w:t>条款“ 工程部未按设备维护保养计划按时对高枝剪及手推车进行维护保养”，已经对不合格原因进行了分析，制订了纠正措施，并对结果进行了验证。</w:t>
            </w:r>
          </w:p>
          <w:p>
            <w:pPr>
              <w:tabs>
                <w:tab w:val="center" w:pos="3169"/>
              </w:tabs>
              <w:spacing w:line="400" w:lineRule="exact"/>
              <w:jc w:val="left"/>
              <w:rPr>
                <w:rFonts w:ascii="宋体" w:hAnsi="宋体"/>
                <w:szCs w:val="21"/>
              </w:rPr>
            </w:pPr>
            <w:r>
              <w:rPr>
                <w:rFonts w:hint="eastAsia" w:ascii="宋体" w:hAnsi="宋体" w:cs="宋体"/>
                <w:szCs w:val="21"/>
              </w:rPr>
              <w:t>通过内部审核，公司</w:t>
            </w:r>
            <w:r>
              <w:rPr>
                <w:rFonts w:hint="eastAsia" w:ascii="宋体" w:hAnsi="宋体" w:cs="宋体"/>
                <w:szCs w:val="21"/>
                <w:lang w:eastAsia="zh-CN"/>
              </w:rPr>
              <w:t>职业健康安全</w:t>
            </w:r>
            <w:r>
              <w:rPr>
                <w:rFonts w:hint="eastAsia" w:ascii="宋体" w:hAnsi="宋体" w:cs="宋体"/>
                <w:szCs w:val="21"/>
              </w:rPr>
              <w:t>管理体系的实施是有效的，符合标准要求。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管理评审管理程序》，规定了管理评审的要求：管理评审的主持人、时间频率、管理评审的输入、输出等。程序文件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时间：2021年11月21日</w:t>
            </w:r>
            <w:r>
              <w:rPr>
                <w:rFonts w:hint="eastAsia" w:ascii="宋体" w:hAnsi="宋体" w:cs="宋体"/>
                <w:szCs w:val="21"/>
                <w:lang w:eastAsia="zh-CN"/>
              </w:rPr>
              <w:t>（上次评审时间为</w:t>
            </w:r>
            <w:r>
              <w:rPr>
                <w:rFonts w:hint="eastAsia" w:ascii="宋体" w:hAnsi="宋体" w:cs="宋体"/>
                <w:szCs w:val="21"/>
              </w:rPr>
              <w:t>2020年11月26日</w:t>
            </w:r>
            <w:r>
              <w:rPr>
                <w:rFonts w:hint="eastAsia" w:ascii="宋体" w:hAnsi="宋体" w:cs="宋体"/>
                <w:szCs w:val="21"/>
                <w:lang w:eastAsia="zh-CN"/>
              </w:rPr>
              <w:t>，未超过</w:t>
            </w:r>
            <w:r>
              <w:rPr>
                <w:rFonts w:hint="eastAsia" w:ascii="宋体" w:hAnsi="宋体" w:cs="宋体"/>
                <w:szCs w:val="21"/>
                <w:lang w:val="en-US" w:eastAsia="zh-CN"/>
              </w:rPr>
              <w:t>12个月</w:t>
            </w:r>
            <w:r>
              <w:rPr>
                <w:rFonts w:hint="eastAsia" w:ascii="宋体" w:hAnsi="宋体" w:cs="宋体"/>
                <w:szCs w:val="21"/>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主持人：耿明臣总经理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460" w:lineRule="exact"/>
              <w:ind w:firstLine="420" w:firstLineChars="200"/>
              <w:rPr>
                <w:rFonts w:ascii="宋体" w:hAnsi="宋体"/>
                <w:kern w:val="0"/>
                <w:szCs w:val="21"/>
              </w:rPr>
            </w:pPr>
            <w:r>
              <w:rPr>
                <w:rFonts w:hint="eastAsia" w:ascii="宋体" w:hAnsi="宋体"/>
                <w:kern w:val="0"/>
                <w:szCs w:val="21"/>
              </w:rPr>
              <w:t>提出以下改进内容：各部门员工对法律法规及岗位职责不够熟悉；建议对员工进行培训</w:t>
            </w:r>
            <w:r>
              <w:rPr>
                <w:rFonts w:hint="eastAsia"/>
                <w:szCs w:val="21"/>
              </w:rPr>
              <w:t>，由人事部负责，202</w:t>
            </w:r>
            <w:r>
              <w:rPr>
                <w:rFonts w:hint="eastAsia"/>
                <w:szCs w:val="21"/>
                <w:lang w:val="en-US" w:eastAsia="zh-CN"/>
              </w:rPr>
              <w:t>1</w:t>
            </w:r>
            <w:r>
              <w:rPr>
                <w:rFonts w:hint="eastAsia"/>
                <w:szCs w:val="21"/>
              </w:rPr>
              <w:t>年12月前完成</w:t>
            </w:r>
            <w:r>
              <w:rPr>
                <w:rFonts w:hint="eastAsia" w:ascii="宋体" w:hAnsi="宋体"/>
                <w:kern w:val="0"/>
                <w:szCs w:val="21"/>
              </w:rPr>
              <w:t>。</w:t>
            </w:r>
          </w:p>
          <w:p>
            <w:pPr>
              <w:tabs>
                <w:tab w:val="center" w:pos="3169"/>
              </w:tabs>
              <w:spacing w:line="400" w:lineRule="exact"/>
              <w:jc w:val="left"/>
              <w:rPr>
                <w:szCs w:val="21"/>
              </w:rPr>
            </w:pPr>
            <w:r>
              <w:rPr>
                <w:rFonts w:hint="eastAsia"/>
                <w:szCs w:val="21"/>
              </w:rPr>
              <w:t>由人事部负责，提供有202</w:t>
            </w:r>
            <w:r>
              <w:rPr>
                <w:rFonts w:hint="eastAsia"/>
                <w:szCs w:val="21"/>
                <w:lang w:val="en-US" w:eastAsia="zh-CN"/>
              </w:rPr>
              <w:t>1</w:t>
            </w:r>
            <w:r>
              <w:rPr>
                <w:rFonts w:hint="eastAsia"/>
                <w:szCs w:val="21"/>
              </w:rPr>
              <w:t>年11月</w:t>
            </w:r>
            <w:r>
              <w:rPr>
                <w:rFonts w:hint="eastAsia"/>
                <w:szCs w:val="21"/>
                <w:lang w:val="en-US" w:eastAsia="zh-CN"/>
              </w:rPr>
              <w:t>23日</w:t>
            </w:r>
            <w:r>
              <w:rPr>
                <w:rFonts w:hint="eastAsia"/>
                <w:szCs w:val="21"/>
              </w:rPr>
              <w:t>培训记录，有培训效果评价。</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lang w:eastAsia="zh-CN"/>
              </w:rPr>
              <w:t>职业健康安全</w:t>
            </w:r>
            <w:r>
              <w:rPr>
                <w:rFonts w:hint="eastAsia" w:ascii="宋体" w:hAnsi="宋体" w:cs="宋体"/>
                <w:szCs w:val="21"/>
              </w:rPr>
              <w:t>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lang w:eastAsia="zh-CN"/>
              </w:rPr>
              <w:t>职业健康安全</w:t>
            </w:r>
            <w:r>
              <w:rPr>
                <w:rFonts w:hint="eastAsia" w:ascii="宋体" w:hAnsi="宋体" w:cs="宋体"/>
                <w:szCs w:val="21"/>
              </w:rPr>
              <w:t>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相关方关注：202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月至今未收到顾客及相关方关于重大服务质量问题的投诉；</w:t>
            </w:r>
          </w:p>
          <w:p>
            <w:pPr>
              <w:tabs>
                <w:tab w:val="center" w:pos="3169"/>
              </w:tabs>
              <w:spacing w:line="400" w:lineRule="exact"/>
              <w:jc w:val="left"/>
              <w:rPr>
                <w:rFonts w:ascii="宋体" w:hAnsi="宋体" w:cs="宋体"/>
                <w:szCs w:val="21"/>
              </w:rPr>
            </w:pPr>
            <w:r>
              <w:rPr>
                <w:rFonts w:hint="eastAsia" w:ascii="宋体" w:hAnsi="宋体" w:cs="宋体"/>
                <w:szCs w:val="21"/>
              </w:rPr>
              <w:t>管理评审结论：</w:t>
            </w:r>
            <w:r>
              <w:rPr>
                <w:rFonts w:hint="eastAsia" w:ascii="宋体" w:hAnsi="宋体" w:cs="宋体"/>
                <w:szCs w:val="21"/>
                <w:lang w:eastAsia="zh-CN"/>
              </w:rPr>
              <w:t>职业健康安全</w:t>
            </w:r>
            <w:r>
              <w:rPr>
                <w:rFonts w:hint="eastAsia" w:ascii="宋体" w:hAnsi="宋体" w:cs="宋体"/>
                <w:szCs w:val="21"/>
              </w:rPr>
              <w:t>方针、目标适宜，体系符合企业现状，公司的管理体系</w:t>
            </w:r>
            <w:r>
              <w:rPr>
                <w:rFonts w:hint="eastAsia" w:ascii="宋体" w:hAnsi="宋体" w:cs="宋体"/>
                <w:szCs w:val="21"/>
                <w:lang w:eastAsia="zh-CN"/>
              </w:rPr>
              <w:t>是</w:t>
            </w:r>
            <w:r>
              <w:rPr>
                <w:rFonts w:hint="eastAsia" w:ascii="宋体" w:hAnsi="宋体" w:cs="宋体"/>
                <w:szCs w:val="21"/>
              </w:rPr>
              <w:t>适宜、充分、有效。</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lang w:eastAsia="zh-CN"/>
              </w:rPr>
              <w:t>事件、</w:t>
            </w: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S10.1;</w:t>
            </w:r>
          </w:p>
          <w:p>
            <w:pPr>
              <w:tabs>
                <w:tab w:val="center" w:pos="3169"/>
              </w:tabs>
              <w:spacing w:line="400" w:lineRule="exact"/>
              <w:rPr>
                <w:rFonts w:ascii="宋体" w:hAnsi="宋体" w:cs="宋体"/>
                <w:szCs w:val="21"/>
              </w:rPr>
            </w:pPr>
            <w:r>
              <w:rPr>
                <w:rFonts w:hint="eastAsia" w:ascii="宋体" w:hAnsi="宋体" w:cs="宋体"/>
                <w:szCs w:val="21"/>
              </w:rPr>
              <w:t>10.2</w:t>
            </w:r>
          </w:p>
          <w:p>
            <w:pPr>
              <w:rPr>
                <w:rFonts w:ascii="宋体" w:hAnsi="宋体"/>
                <w:szCs w:val="21"/>
              </w:rPr>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管理程序》、《不符合控制管理程序》、《纠正措施管理程序》及《内部审核管理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环境、职业健康安全方针和目标等来实现对环境、职业健康安全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left"/>
              <w:rPr>
                <w:rFonts w:ascii="宋体" w:hAnsi="宋体" w:cs="宋体"/>
                <w:szCs w:val="21"/>
              </w:rPr>
            </w:pPr>
            <w:r>
              <w:rPr>
                <w:rFonts w:hint="eastAsia" w:ascii="宋体" w:hAnsi="宋体" w:cs="宋体"/>
                <w:szCs w:val="21"/>
              </w:rPr>
              <w:t>资质的确认、管理体系范围确认、质量监督抽查情况、顾客对产品质量的投诉、上阶段问题验证。</w:t>
            </w:r>
          </w:p>
        </w:tc>
        <w:tc>
          <w:tcPr>
            <w:tcW w:w="960" w:type="dxa"/>
          </w:tcPr>
          <w:p>
            <w:pPr>
              <w:rPr>
                <w:rFonts w:ascii="宋体" w:hAnsi="宋体"/>
                <w:szCs w:val="21"/>
              </w:rPr>
            </w:pPr>
          </w:p>
        </w:tc>
        <w:tc>
          <w:tcPr>
            <w:tcW w:w="10004" w:type="dxa"/>
          </w:tcPr>
          <w:p>
            <w:pPr>
              <w:ind w:firstLine="210" w:firstLineChars="100"/>
              <w:rPr>
                <w:rFonts w:ascii="宋体" w:hAnsi="宋体"/>
                <w:szCs w:val="21"/>
              </w:rPr>
            </w:pPr>
            <w:r>
              <w:rPr>
                <w:rFonts w:hint="eastAsia" w:ascii="宋体" w:hAnsi="宋体"/>
                <w:szCs w:val="21"/>
                <w:lang w:eastAsia="zh-CN"/>
              </w:rPr>
              <w:t>经</w:t>
            </w:r>
            <w:r>
              <w:rPr>
                <w:rFonts w:hint="eastAsia" w:ascii="宋体" w:hAnsi="宋体"/>
                <w:szCs w:val="21"/>
              </w:rPr>
              <w:t>确认，公司质量、环境、职业健康安全管理体系覆盖范围：</w:t>
            </w:r>
          </w:p>
          <w:p>
            <w:pPr>
              <w:rPr>
                <w:color w:val="000000"/>
                <w:szCs w:val="21"/>
              </w:rPr>
            </w:pPr>
            <w:bookmarkStart w:id="1" w:name="审核范围"/>
            <w:r>
              <w:rPr>
                <w:rFonts w:hint="eastAsia" w:ascii="宋体" w:hAnsi="宋体"/>
                <w:szCs w:val="21"/>
              </w:rPr>
              <w:t>Q：园林绿化景观工程</w:t>
            </w:r>
          </w:p>
          <w:p>
            <w:pPr>
              <w:rPr>
                <w:rFonts w:ascii="宋体" w:hAnsi="宋体"/>
                <w:szCs w:val="21"/>
              </w:rPr>
            </w:pPr>
            <w:r>
              <w:rPr>
                <w:rFonts w:hint="eastAsia" w:ascii="宋体" w:hAnsi="宋体"/>
                <w:szCs w:val="21"/>
              </w:rPr>
              <w:t>E：园林绿化景观工程所涉及场所的相关环境管理活动</w:t>
            </w:r>
          </w:p>
          <w:p>
            <w:pPr>
              <w:spacing w:line="360" w:lineRule="auto"/>
              <w:rPr>
                <w:rFonts w:ascii="宋体" w:hAnsi="宋体"/>
                <w:szCs w:val="21"/>
              </w:rPr>
            </w:pPr>
            <w:r>
              <w:rPr>
                <w:rFonts w:hint="eastAsia" w:ascii="宋体" w:hAnsi="宋体"/>
                <w:szCs w:val="21"/>
              </w:rPr>
              <w:t>O：园林绿化景观工程所涉及场所的相关职业健康安全管理活动</w:t>
            </w:r>
            <w:bookmarkEnd w:id="1"/>
          </w:p>
          <w:p>
            <w:pPr>
              <w:spacing w:line="360" w:lineRule="auto"/>
              <w:rPr>
                <w:rFonts w:ascii="宋体" w:hAnsi="宋体" w:cs="宋体"/>
                <w:szCs w:val="21"/>
              </w:rPr>
            </w:pPr>
            <w:r>
              <w:rPr>
                <w:rFonts w:hint="eastAsia" w:ascii="宋体" w:hAnsi="宋体"/>
                <w:szCs w:val="21"/>
              </w:rPr>
              <w:t>组织提供营业执照</w:t>
            </w:r>
            <w:r>
              <w:rPr>
                <w:rFonts w:hint="eastAsia"/>
                <w:szCs w:val="21"/>
              </w:rPr>
              <w:t>（三证合一）</w:t>
            </w:r>
            <w:r>
              <w:rPr>
                <w:rFonts w:hint="eastAsia" w:ascii="宋体" w:hAnsi="宋体"/>
                <w:szCs w:val="21"/>
              </w:rPr>
              <w:t>，检查有效，</w:t>
            </w:r>
            <w:r>
              <w:rPr>
                <w:rFonts w:hint="eastAsia" w:ascii="宋体" w:hAnsi="宋体" w:cs="宋体"/>
                <w:szCs w:val="21"/>
              </w:rPr>
              <w:t>经营范围包含认证范围。</w:t>
            </w:r>
          </w:p>
          <w:p>
            <w:pPr>
              <w:pStyle w:val="2"/>
            </w:pPr>
            <w:r>
              <w:rPr>
                <w:rFonts w:hint="eastAsia" w:ascii="宋体" w:hAnsi="宋体" w:cs="宋体"/>
                <w:szCs w:val="21"/>
                <w:lang w:eastAsia="zh-CN"/>
              </w:rPr>
              <w:t>社保</w:t>
            </w:r>
            <w:r>
              <w:rPr>
                <w:rFonts w:hint="eastAsia" w:ascii="宋体" w:hAnsi="宋体" w:cs="宋体"/>
                <w:szCs w:val="21"/>
              </w:rPr>
              <w:t>人数</w:t>
            </w:r>
            <w:r>
              <w:rPr>
                <w:rFonts w:hint="eastAsia" w:ascii="宋体" w:hAnsi="宋体" w:cs="宋体"/>
                <w:szCs w:val="21"/>
                <w:lang w:eastAsia="zh-CN"/>
              </w:rPr>
              <w:t>本次</w:t>
            </w:r>
            <w:r>
              <w:rPr>
                <w:rFonts w:hint="eastAsia" w:ascii="宋体" w:hAnsi="宋体" w:cs="宋体"/>
                <w:szCs w:val="21"/>
              </w:rPr>
              <w:t>审核确认为</w:t>
            </w:r>
            <w:r>
              <w:rPr>
                <w:rFonts w:hint="eastAsia" w:ascii="宋体" w:hAnsi="宋体" w:cs="宋体"/>
                <w:szCs w:val="21"/>
                <w:lang w:val="en-US" w:eastAsia="zh-CN"/>
              </w:rPr>
              <w:t>22</w:t>
            </w:r>
            <w:r>
              <w:rPr>
                <w:rFonts w:hint="eastAsia" w:ascii="宋体" w:hAnsi="宋体" w:cs="宋体"/>
                <w:szCs w:val="21"/>
              </w:rPr>
              <w:t>人，</w:t>
            </w:r>
            <w:r>
              <w:rPr>
                <w:rFonts w:hint="eastAsia" w:ascii="宋体" w:hAnsi="宋体" w:cs="宋体"/>
                <w:szCs w:val="21"/>
                <w:lang w:eastAsia="zh-CN"/>
              </w:rPr>
              <w:t>与上次</w:t>
            </w:r>
            <w:r>
              <w:rPr>
                <w:rFonts w:hint="eastAsia" w:ascii="宋体" w:hAnsi="宋体" w:cs="宋体"/>
                <w:szCs w:val="21"/>
                <w:lang w:val="en-US" w:eastAsia="zh-CN"/>
              </w:rPr>
              <w:t>13人</w:t>
            </w:r>
            <w:r>
              <w:rPr>
                <w:rFonts w:hint="eastAsia" w:ascii="宋体" w:hAnsi="宋体" w:cs="宋体"/>
                <w:szCs w:val="21"/>
                <w:lang w:eastAsia="zh-CN"/>
              </w:rPr>
              <w:t>有变更</w:t>
            </w:r>
            <w:r>
              <w:rPr>
                <w:rFonts w:hint="eastAsia" w:ascii="宋体" w:hAnsi="宋体" w:cs="宋体"/>
                <w:szCs w:val="21"/>
              </w:rPr>
              <w:t>。</w:t>
            </w:r>
          </w:p>
          <w:p>
            <w:pPr>
              <w:spacing w:line="360" w:lineRule="auto"/>
              <w:ind w:firstLine="210" w:firstLineChars="100"/>
              <w:rPr>
                <w:rFonts w:ascii="宋体" w:hAnsi="宋体"/>
                <w:szCs w:val="21"/>
              </w:rPr>
            </w:pPr>
            <w:r>
              <w:rPr>
                <w:rFonts w:hint="eastAsia" w:ascii="宋体" w:hAnsi="宋体"/>
                <w:szCs w:val="21"/>
              </w:rPr>
              <w:t>公司严格执行国标及行业要求和法律、法规要求。</w:t>
            </w:r>
          </w:p>
          <w:p>
            <w:pPr>
              <w:spacing w:line="360" w:lineRule="auto"/>
              <w:ind w:firstLine="210" w:firstLineChars="100"/>
              <w:rPr>
                <w:rFonts w:ascii="宋体" w:hAnsi="宋体" w:cs="宋体"/>
                <w:szCs w:val="24"/>
              </w:rPr>
            </w:pPr>
            <w:r>
              <w:rPr>
                <w:rFonts w:hint="eastAsia" w:ascii="宋体" w:hAnsi="宋体"/>
                <w:szCs w:val="21"/>
              </w:rPr>
              <w:t>自202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月以来，公司无重大服务质量投诉，通过顾客满意度</w:t>
            </w:r>
            <w:r>
              <w:rPr>
                <w:rFonts w:hint="eastAsia" w:ascii="宋体" w:hAnsi="宋体" w:cs="宋体"/>
                <w:szCs w:val="24"/>
              </w:rPr>
              <w:t>调查，顾客对公司提供的服务普遍反映较好。</w:t>
            </w:r>
          </w:p>
          <w:p>
            <w:pPr>
              <w:pStyle w:val="18"/>
              <w:ind w:firstLine="210" w:firstLineChars="100"/>
              <w:rPr>
                <w:rFonts w:ascii="Times New Roman" w:hAnsi="Times New Roman" w:cs="Times New Roman"/>
                <w:color w:val="auto"/>
                <w:kern w:val="2"/>
                <w:sz w:val="21"/>
                <w:szCs w:val="22"/>
              </w:rPr>
            </w:pPr>
            <w:r>
              <w:rPr>
                <w:rFonts w:hint="eastAsia" w:ascii="Times New Roman" w:hAnsi="Times New Roman" w:cs="Times New Roman"/>
                <w:color w:val="auto"/>
                <w:kern w:val="2"/>
                <w:sz w:val="21"/>
                <w:szCs w:val="22"/>
              </w:rPr>
              <w:t>组织暂无质量监督抽查情况</w:t>
            </w:r>
          </w:p>
          <w:p>
            <w:pPr>
              <w:spacing w:line="360" w:lineRule="auto"/>
              <w:ind w:firstLine="210" w:firstLineChars="100"/>
            </w:pPr>
            <w:r>
              <w:rPr>
                <w:rFonts w:hint="eastAsia"/>
              </w:rPr>
              <w:t>无重大环境和职业健康安全的问题和投诉。</w:t>
            </w:r>
          </w:p>
          <w:p>
            <w:pPr>
              <w:pStyle w:val="18"/>
              <w:rPr>
                <w:rFonts w:ascii="宋体" w:hAnsi="宋体" w:cs="宋体"/>
                <w:color w:val="auto"/>
                <w:szCs w:val="21"/>
              </w:rPr>
            </w:pPr>
            <w:r>
              <w:rPr>
                <w:rFonts w:hint="eastAsia" w:ascii="宋体" w:hAnsi="宋体" w:cs="宋体"/>
                <w:color w:val="auto"/>
                <w:sz w:val="21"/>
                <w:szCs w:val="21"/>
                <w:lang w:eastAsia="zh-CN"/>
              </w:rPr>
              <w:t>上阶段</w:t>
            </w:r>
            <w:r>
              <w:rPr>
                <w:rFonts w:hint="eastAsia" w:ascii="宋体" w:hAnsi="宋体" w:cs="宋体"/>
                <w:color w:val="auto"/>
                <w:sz w:val="21"/>
                <w:szCs w:val="21"/>
              </w:rPr>
              <w:t>问题验证：</w:t>
            </w:r>
            <w:r>
              <w:rPr>
                <w:rFonts w:hint="eastAsia" w:ascii="宋体" w:hAnsi="宋体" w:cs="宋体"/>
                <w:color w:val="auto"/>
                <w:sz w:val="21"/>
                <w:szCs w:val="21"/>
                <w:lang w:eastAsia="zh-CN"/>
              </w:rPr>
              <w:t>上阶段</w:t>
            </w:r>
            <w:r>
              <w:rPr>
                <w:rFonts w:hint="eastAsia" w:ascii="宋体" w:hAnsi="宋体" w:cs="宋体"/>
                <w:color w:val="auto"/>
                <w:sz w:val="21"/>
                <w:szCs w:val="21"/>
              </w:rPr>
              <w:t>审核问题（涉及条款Q7.1.5）经验证在</w:t>
            </w:r>
            <w:r>
              <w:rPr>
                <w:rFonts w:hint="eastAsia" w:ascii="宋体" w:hAnsi="宋体" w:cs="宋体"/>
                <w:color w:val="auto"/>
                <w:sz w:val="21"/>
                <w:szCs w:val="21"/>
                <w:lang w:eastAsia="zh-CN"/>
              </w:rPr>
              <w:t>本次审核</w:t>
            </w:r>
            <w:r>
              <w:rPr>
                <w:rFonts w:hint="eastAsia" w:ascii="宋体" w:hAnsi="宋体" w:cs="宋体"/>
                <w:color w:val="auto"/>
                <w:sz w:val="21"/>
                <w:szCs w:val="21"/>
              </w:rPr>
              <w:t>整改到位。</w:t>
            </w:r>
          </w:p>
        </w:tc>
        <w:tc>
          <w:tcPr>
            <w:tcW w:w="1585" w:type="dxa"/>
          </w:tcPr>
          <w:p>
            <w:pPr>
              <w:pStyle w:val="4"/>
              <w:rPr>
                <w:rFonts w:hint="eastAsia" w:eastAsia="宋体"/>
                <w:lang w:eastAsia="zh-CN"/>
              </w:rPr>
            </w:pPr>
            <w:r>
              <w:rPr>
                <w:rFonts w:hint="eastAsia"/>
                <w:lang w:eastAsia="zh-CN"/>
              </w:rPr>
              <w:t>符合</w:t>
            </w:r>
          </w:p>
        </w:tc>
      </w:tr>
    </w:tbl>
    <w:p>
      <w:pPr>
        <w:spacing w:line="480" w:lineRule="exact"/>
        <w:rPr>
          <w:rFonts w:ascii="隶书" w:hAnsi="宋体" w:eastAsia="隶书"/>
          <w:bCs/>
          <w:color w:val="000000"/>
          <w:sz w:val="36"/>
          <w:szCs w:val="36"/>
        </w:rPr>
      </w:pPr>
      <w:r>
        <w:rPr>
          <w:rFonts w:hint="eastAsia"/>
        </w:rPr>
        <w:t>说明：不符合标注N</w:t>
      </w:r>
    </w:p>
    <w:p/>
    <w:p>
      <w:pPr>
        <w:pStyle w:val="4"/>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受审核部门：人事部， 主管领导：</w:t>
            </w:r>
            <w:r>
              <w:rPr>
                <w:rFonts w:hint="eastAsia"/>
                <w:sz w:val="24"/>
                <w:szCs w:val="24"/>
                <w:lang w:eastAsia="zh-CN"/>
              </w:rPr>
              <w:t>陈丽萍</w:t>
            </w:r>
            <w:r>
              <w:rPr>
                <w:rFonts w:hint="eastAsia"/>
                <w:sz w:val="24"/>
                <w:szCs w:val="24"/>
              </w:rPr>
              <w:t xml:space="preserve">      陪同人员：裴丽丽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审核员：张心</w:t>
            </w:r>
            <w:r>
              <w:rPr>
                <w:rFonts w:hint="eastAsia"/>
                <w:sz w:val="24"/>
                <w:szCs w:val="24"/>
                <w:lang w:eastAsia="zh-CN"/>
              </w:rPr>
              <w:t>（微信）</w:t>
            </w:r>
            <w:r>
              <w:rPr>
                <w:rFonts w:hint="eastAsia"/>
                <w:sz w:val="24"/>
                <w:szCs w:val="24"/>
              </w:rPr>
              <w:t>，    审核时间：</w:t>
            </w:r>
            <w:r>
              <w:rPr>
                <w:rFonts w:hint="eastAsia"/>
                <w:sz w:val="24"/>
                <w:szCs w:val="24"/>
                <w:lang w:eastAsia="zh-CN"/>
              </w:rPr>
              <w:t>2022.7.14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rPr>
            </w:pPr>
            <w:r>
              <w:rPr>
                <w:rFonts w:hint="eastAsia"/>
                <w:sz w:val="24"/>
                <w:szCs w:val="24"/>
              </w:rPr>
              <w:t>审核条款：</w:t>
            </w:r>
            <w:r>
              <w:rPr>
                <w:rFonts w:hint="eastAsia" w:ascii="宋体" w:hAnsi="宋体" w:eastAsia="宋体" w:cs="新宋体"/>
                <w:sz w:val="18"/>
                <w:szCs w:val="18"/>
                <w:lang w:eastAsia="zh-CN"/>
              </w:rPr>
              <w:t>QMS</w:t>
            </w:r>
            <w:r>
              <w:rPr>
                <w:rFonts w:hint="eastAsia" w:ascii="宋体" w:hAnsi="宋体" w:eastAsia="宋体" w:cs="新宋体"/>
                <w:sz w:val="18"/>
                <w:szCs w:val="18"/>
              </w:rPr>
              <w:t>：</w:t>
            </w:r>
          </w:p>
          <w:p>
            <w:pPr>
              <w:snapToGrid w:val="0"/>
              <w:spacing w:line="240" w:lineRule="exact"/>
              <w:rPr>
                <w:sz w:val="24"/>
                <w:szCs w:val="24"/>
              </w:rPr>
            </w:pPr>
            <w:r>
              <w:rPr>
                <w:rFonts w:hint="eastAsia" w:ascii="宋体" w:hAnsi="宋体" w:eastAsia="宋体" w:cs="新宋体"/>
                <w:sz w:val="18"/>
                <w:szCs w:val="18"/>
              </w:rPr>
              <w:t>5.3</w:t>
            </w:r>
            <w:r>
              <w:rPr>
                <w:rFonts w:hint="eastAsia" w:ascii="宋体" w:hAnsi="宋体" w:eastAsia="宋体" w:cs="新宋体"/>
                <w:sz w:val="18"/>
                <w:szCs w:val="18"/>
                <w:lang w:eastAsia="zh-CN"/>
              </w:rPr>
              <w:t>组织的角色、职责和权限</w:t>
            </w:r>
            <w:r>
              <w:rPr>
                <w:rFonts w:hint="eastAsia" w:ascii="宋体" w:hAnsi="宋体" w:eastAsia="宋体" w:cs="新宋体"/>
                <w:sz w:val="18"/>
                <w:szCs w:val="18"/>
              </w:rPr>
              <w:t>；6.2质量目标及其实现的策划；10.2不合格和纠正措施</w:t>
            </w:r>
            <w:r>
              <w:rPr>
                <w:rFonts w:hint="eastAsia" w:ascii="宋体" w:hAnsi="宋体" w:cs="新宋体"/>
                <w:sz w:val="18"/>
                <w:szCs w:val="18"/>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rPr>
              <w:t>人事部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 确定人力资源的需求，制订培训计划，评价培训成效。</w:t>
            </w:r>
          </w:p>
          <w:p>
            <w:pPr>
              <w:tabs>
                <w:tab w:val="center" w:pos="3169"/>
              </w:tabs>
              <w:spacing w:line="400" w:lineRule="exact"/>
              <w:jc w:val="left"/>
              <w:rPr>
                <w:rFonts w:ascii="宋体" w:hAnsi="宋体" w:cs="宋体"/>
                <w:szCs w:val="21"/>
              </w:rPr>
            </w:pPr>
            <w:r>
              <w:rPr>
                <w:rFonts w:hint="eastAsia" w:ascii="宋体" w:hAnsi="宋体" w:cs="宋体"/>
                <w:szCs w:val="21"/>
              </w:rPr>
              <w:t>3) 提供岗位必需的能力、意识培训，组织人员培训、持证上岗。</w:t>
            </w:r>
          </w:p>
          <w:p>
            <w:pPr>
              <w:tabs>
                <w:tab w:val="center" w:pos="3169"/>
              </w:tabs>
              <w:spacing w:line="400" w:lineRule="exact"/>
              <w:jc w:val="left"/>
              <w:rPr>
                <w:rFonts w:ascii="宋体" w:hAnsi="宋体" w:cs="宋体"/>
                <w:szCs w:val="21"/>
              </w:rPr>
            </w:pPr>
            <w:r>
              <w:rPr>
                <w:rFonts w:hint="eastAsia" w:ascii="宋体" w:hAnsi="宋体" w:cs="宋体"/>
                <w:szCs w:val="21"/>
              </w:rPr>
              <w:t>4) 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人事部负责人能基本阐述本部门的主要职责。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查见：公司有将质量目标分解到各个部门，</w:t>
            </w:r>
            <w:r>
              <w:rPr>
                <w:rFonts w:hint="eastAsia" w:ascii="宋体" w:hAnsi="宋体" w:cs="新宋体"/>
                <w:szCs w:val="21"/>
              </w:rPr>
              <w:t>人事部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1、质量目标                             完成（</w:t>
            </w:r>
            <w:r>
              <w:rPr>
                <w:rFonts w:hint="eastAsia" w:ascii="宋体" w:hAnsi="宋体" w:cs="宋体"/>
                <w:szCs w:val="21"/>
                <w:lang w:eastAsia="zh-CN"/>
              </w:rPr>
              <w:t>2022.1--2022.6</w:t>
            </w:r>
            <w:r>
              <w:rPr>
                <w:rFonts w:hint="eastAsia" w:ascii="宋体" w:hAnsi="宋体" w:cs="宋体"/>
                <w:szCs w:val="21"/>
              </w:rPr>
              <w:t>）</w:t>
            </w:r>
          </w:p>
          <w:p>
            <w:pPr>
              <w:rPr>
                <w:rFonts w:ascii="宋体" w:hAnsi="宋体" w:cs="宋体"/>
                <w:szCs w:val="21"/>
              </w:rPr>
            </w:pPr>
            <w:r>
              <w:rPr>
                <w:rFonts w:hint="eastAsia" w:ascii="宋体" w:hAnsi="宋体" w:cs="宋体"/>
                <w:szCs w:val="21"/>
                <w:lang w:eastAsia="zh-CN"/>
              </w:rPr>
              <w:t>培训计划及时完成率100%</w:t>
            </w:r>
            <w:r>
              <w:rPr>
                <w:rFonts w:hint="eastAsia" w:ascii="宋体" w:hAnsi="宋体" w:cs="宋体"/>
                <w:szCs w:val="21"/>
              </w:rPr>
              <w:t xml:space="preserve">                        实测： 100%  </w:t>
            </w:r>
          </w:p>
          <w:p>
            <w:pPr>
              <w:tabs>
                <w:tab w:val="center" w:pos="3169"/>
              </w:tabs>
              <w:spacing w:line="400" w:lineRule="exact"/>
              <w:jc w:val="left"/>
              <w:rPr>
                <w:szCs w:val="21"/>
              </w:rPr>
            </w:pPr>
            <w:r>
              <w:rPr>
                <w:rFonts w:hint="eastAsia" w:ascii="宋体" w:hAnsi="宋体" w:cs="宋体"/>
                <w:szCs w:val="21"/>
                <w:lang w:eastAsia="zh-CN"/>
              </w:rPr>
              <w:t>视频查见</w:t>
            </w:r>
            <w:r>
              <w:rPr>
                <w:rFonts w:hint="eastAsia" w:ascii="宋体" w:hAnsi="宋体" w:cs="宋体"/>
                <w:szCs w:val="21"/>
              </w:rPr>
              <w:t>培训记录，提供有202</w:t>
            </w:r>
            <w:r>
              <w:rPr>
                <w:rFonts w:hint="eastAsia" w:ascii="宋体" w:hAnsi="宋体" w:cs="宋体"/>
                <w:szCs w:val="21"/>
                <w:lang w:val="en-US" w:eastAsia="zh-CN"/>
              </w:rPr>
              <w:t>2</w:t>
            </w:r>
            <w:r>
              <w:rPr>
                <w:rFonts w:hint="eastAsia" w:ascii="宋体" w:hAnsi="宋体" w:cs="宋体"/>
                <w:szCs w:val="21"/>
              </w:rPr>
              <w:t>年度培训计划表，计划培训</w:t>
            </w:r>
            <w:r>
              <w:rPr>
                <w:rFonts w:hint="eastAsia" w:ascii="宋体" w:hAnsi="宋体" w:cs="宋体"/>
                <w:szCs w:val="21"/>
                <w:lang w:val="en-US" w:eastAsia="zh-CN"/>
              </w:rPr>
              <w:t>6</w:t>
            </w:r>
            <w:r>
              <w:rPr>
                <w:rFonts w:hint="eastAsia" w:ascii="宋体" w:hAnsi="宋体" w:cs="宋体"/>
                <w:szCs w:val="21"/>
              </w:rPr>
              <w:t xml:space="preserve">次，已经培训3次并提供相关培训记录。     </w:t>
            </w:r>
          </w:p>
          <w:p>
            <w:pPr>
              <w:spacing w:line="400" w:lineRule="exact"/>
              <w:rPr>
                <w:rFonts w:ascii="宋体" w:hAnsi="宋体" w:cs="宋体"/>
                <w:szCs w:val="21"/>
              </w:rPr>
            </w:pPr>
            <w:r>
              <w:rPr>
                <w:rFonts w:hint="eastAsia"/>
                <w:szCs w:val="21"/>
              </w:rPr>
              <w:t>制定的指标和管理方案基本可行。</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s="新宋体"/>
                <w:szCs w:val="21"/>
              </w:rPr>
            </w:pPr>
            <w:r>
              <w:rPr>
                <w:rFonts w:hint="eastAsia" w:ascii="宋体" w:hAnsi="宋体"/>
                <w:szCs w:val="21"/>
              </w:rPr>
              <w:t>不符合和纠正措施</w:t>
            </w:r>
          </w:p>
        </w:tc>
        <w:tc>
          <w:tcPr>
            <w:tcW w:w="960" w:type="dxa"/>
          </w:tcPr>
          <w:p>
            <w:pPr>
              <w:rPr>
                <w:rFonts w:ascii="宋体" w:hAnsi="宋体"/>
                <w:szCs w:val="21"/>
              </w:rPr>
            </w:pPr>
            <w:r>
              <w:rPr>
                <w:rFonts w:hint="eastAsia" w:ascii="宋体" w:hAnsi="宋体"/>
                <w:szCs w:val="21"/>
              </w:rPr>
              <w:t>Q10.2</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公司制定系列程序文件《管理评审管理程序》、《纠正措施管理程序》及《内部审核管理程序》等，对持续改进的过程予以规定，以实现</w:t>
            </w:r>
            <w:r>
              <w:rPr>
                <w:rFonts w:hint="eastAsia" w:ascii="宋体" w:hAnsi="宋体"/>
                <w:szCs w:val="21"/>
                <w:lang w:eastAsia="zh-CN"/>
              </w:rPr>
              <w:t>质量</w:t>
            </w:r>
            <w:r>
              <w:rPr>
                <w:rFonts w:hint="eastAsia" w:ascii="宋体" w:hAnsi="宋体"/>
                <w:szCs w:val="21"/>
              </w:rPr>
              <w:t>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公司通过方针、目标的达成分析、内部审核结果、数据资料统计分析、纠正和预防措施和管理评审等方式，以推动质量、环境和职业健康安全管理体系的持续改进。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w:t>
            </w:r>
            <w:r>
              <w:rPr>
                <w:rFonts w:hint="eastAsia" w:ascii="宋体" w:hAnsi="宋体"/>
                <w:szCs w:val="21"/>
                <w:lang w:eastAsia="zh-CN"/>
              </w:rPr>
              <w:t>质量、</w:t>
            </w:r>
            <w:r>
              <w:rPr>
                <w:rFonts w:hint="eastAsia" w:ascii="宋体" w:hAnsi="宋体"/>
                <w:szCs w:val="21"/>
              </w:rPr>
              <w:t>环境和职业健康安全管理体系的改进，另外主要通过日常工作中发现的问题及时予以调整解决来实现。</w:t>
            </w:r>
          </w:p>
        </w:tc>
        <w:tc>
          <w:tcPr>
            <w:tcW w:w="1585" w:type="dxa"/>
          </w:tcPr>
          <w:p>
            <w:r>
              <w:rPr>
                <w:rFonts w:hint="eastAsia"/>
              </w:rPr>
              <w:t>符合</w:t>
            </w:r>
          </w:p>
        </w:tc>
      </w:tr>
    </w:tbl>
    <w:p>
      <w:pPr>
        <w:spacing w:line="480" w:lineRule="exact"/>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受审核部门：人事部（财务部），  主管领导：</w:t>
            </w:r>
            <w:r>
              <w:rPr>
                <w:rFonts w:hint="eastAsia"/>
                <w:sz w:val="24"/>
                <w:szCs w:val="24"/>
                <w:lang w:eastAsia="zh-CN"/>
              </w:rPr>
              <w:t>陈丽萍</w:t>
            </w:r>
            <w:r>
              <w:rPr>
                <w:rFonts w:hint="eastAsia"/>
                <w:sz w:val="24"/>
                <w:szCs w:val="24"/>
              </w:rPr>
              <w:t xml:space="preserve">     陪同人员：裴丽丽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eastAsia="zh-CN"/>
              </w:rPr>
              <w:t>文平（微信）</w:t>
            </w:r>
            <w:r>
              <w:rPr>
                <w:rFonts w:hint="eastAsia"/>
                <w:sz w:val="24"/>
                <w:szCs w:val="24"/>
              </w:rPr>
              <w:t>，审核时间：</w:t>
            </w:r>
            <w:r>
              <w:rPr>
                <w:rFonts w:hint="eastAsia"/>
                <w:sz w:val="24"/>
                <w:szCs w:val="24"/>
                <w:lang w:eastAsia="zh-CN"/>
              </w:rPr>
              <w:t>2022.7.14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rPr>
              <w:t>审核条款：</w:t>
            </w:r>
            <w:r>
              <w:rPr>
                <w:rFonts w:hint="eastAsia" w:ascii="宋体" w:hAnsi="宋体" w:eastAsia="宋体" w:cs="新宋体"/>
                <w:sz w:val="18"/>
                <w:szCs w:val="18"/>
                <w:lang w:eastAsia="zh-CN"/>
              </w:rPr>
              <w:t>EMS：</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5.3组织的角色、职责和权限；6.2目标及其达成的策划；6.1.2环境因素；6.1.3合规义务；8.1运行策划和控制；8.2应急准备和响应；9.1监视、测量、分析与评估；9.1.2符合性评估；10.2不符合和纠正措施/EMS运行控制相关财务支出证据。</w:t>
            </w:r>
          </w:p>
          <w:p>
            <w:pPr>
              <w:snapToGrid w:val="0"/>
              <w:spacing w:line="240" w:lineRule="exact"/>
              <w:rPr>
                <w:rFonts w:hint="eastAsia" w:ascii="宋体" w:hAnsi="宋体" w:eastAsia="宋体" w:cs="新宋体"/>
                <w:sz w:val="18"/>
                <w:szCs w:val="18"/>
                <w:lang w:eastAsia="zh-CN"/>
              </w:rPr>
            </w:pP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OHSMS：</w:t>
            </w:r>
          </w:p>
          <w:p>
            <w:pPr>
              <w:snapToGrid w:val="0"/>
              <w:spacing w:line="240" w:lineRule="exact"/>
              <w:rPr>
                <w:sz w:val="24"/>
                <w:szCs w:val="24"/>
              </w:rPr>
            </w:pPr>
            <w:r>
              <w:rPr>
                <w:rFonts w:hint="eastAsia" w:ascii="宋体" w:hAnsi="宋体" w:eastAsia="宋体" w:cs="新宋体"/>
                <w:sz w:val="18"/>
                <w:szCs w:val="18"/>
                <w:lang w:eastAsia="zh-CN"/>
              </w:rPr>
              <w:t>5.3组织的角色、职责和权限；6.1.2危险源辨识和职业安全风险评价；6.1.3法律法规要求和其他要求；6.2目标及其实现的策划；8.1运行策划和控制；8.2应急准备和响应；9.1监视、测量、分析和评价；9.1.2法律法规要求和其他要求的合规性评价；10.1事件、不符合和纠正措施/OHSMS运行控制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ES5.3；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rPr>
              <w:t>人事部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 确定人力资源的需求，制订培训计划，评价培训成效。</w:t>
            </w:r>
          </w:p>
          <w:p>
            <w:pPr>
              <w:tabs>
                <w:tab w:val="center" w:pos="3169"/>
              </w:tabs>
              <w:spacing w:line="400" w:lineRule="exact"/>
              <w:jc w:val="left"/>
              <w:rPr>
                <w:rFonts w:ascii="宋体" w:hAnsi="宋体" w:cs="宋体"/>
                <w:szCs w:val="21"/>
              </w:rPr>
            </w:pPr>
            <w:r>
              <w:rPr>
                <w:rFonts w:hint="eastAsia" w:ascii="宋体" w:hAnsi="宋体" w:cs="宋体"/>
                <w:szCs w:val="21"/>
              </w:rPr>
              <w:t>3) 提供岗位必需的能力、意识培训，组织人员培训、持证上岗。</w:t>
            </w:r>
          </w:p>
          <w:p>
            <w:pPr>
              <w:tabs>
                <w:tab w:val="center" w:pos="3169"/>
              </w:tabs>
              <w:spacing w:line="400" w:lineRule="exact"/>
              <w:jc w:val="left"/>
              <w:rPr>
                <w:rFonts w:ascii="宋体" w:hAnsi="宋体" w:cs="宋体"/>
                <w:szCs w:val="21"/>
              </w:rPr>
            </w:pPr>
            <w:r>
              <w:rPr>
                <w:rFonts w:hint="eastAsia" w:ascii="宋体" w:hAnsi="宋体" w:cs="宋体"/>
                <w:szCs w:val="21"/>
              </w:rPr>
              <w:t>4) 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人事部负责人能基本阐述本部门的主要职责。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ES6.2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查见：公司有将环境、职业健康安全目标分解到各个部门，</w:t>
            </w:r>
            <w:r>
              <w:rPr>
                <w:rFonts w:hint="eastAsia" w:ascii="宋体" w:hAnsi="宋体" w:cs="新宋体"/>
                <w:szCs w:val="21"/>
              </w:rPr>
              <w:t>人事部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环境、职业健康安全目标            完成（</w:t>
            </w:r>
            <w:r>
              <w:rPr>
                <w:rFonts w:hint="eastAsia" w:ascii="宋体" w:hAnsi="宋体" w:cs="宋体"/>
                <w:szCs w:val="21"/>
                <w:lang w:eastAsia="zh-CN"/>
              </w:rPr>
              <w:t>2022.1-2022.6</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火灾事故发生率为0</w:t>
            </w:r>
            <w:r>
              <w:rPr>
                <w:rFonts w:hint="eastAsia" w:ascii="宋体" w:hAnsi="宋体" w:cs="宋体"/>
                <w:szCs w:val="21"/>
              </w:rPr>
              <w:t xml:space="preserve">                       0</w:t>
            </w:r>
          </w:p>
          <w:p>
            <w:pPr>
              <w:tabs>
                <w:tab w:val="center" w:pos="3169"/>
              </w:tabs>
              <w:spacing w:line="400" w:lineRule="exact"/>
              <w:jc w:val="left"/>
              <w:rPr>
                <w:rFonts w:ascii="宋体" w:hAnsi="宋体" w:cs="宋体"/>
                <w:szCs w:val="21"/>
              </w:rPr>
            </w:pPr>
            <w:r>
              <w:rPr>
                <w:rFonts w:hint="eastAsia" w:ascii="宋体" w:hAnsi="宋体" w:cs="宋体"/>
                <w:szCs w:val="21"/>
              </w:rPr>
              <w:t>2）对固体废弃物合规处置率100%             100%</w:t>
            </w:r>
          </w:p>
          <w:p>
            <w:pPr>
              <w:tabs>
                <w:tab w:val="center" w:pos="3169"/>
              </w:tabs>
              <w:spacing w:line="400" w:lineRule="exact"/>
              <w:jc w:val="left"/>
              <w:rPr>
                <w:rFonts w:ascii="宋体" w:hAnsi="宋体" w:cs="宋体"/>
                <w:szCs w:val="21"/>
              </w:rPr>
            </w:pPr>
            <w:r>
              <w:rPr>
                <w:rFonts w:hint="eastAsia" w:ascii="宋体" w:hAnsi="宋体" w:cs="宋体"/>
                <w:szCs w:val="21"/>
              </w:rPr>
              <w:t>3）环境安全资金及时支付率100%              100%</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2022年1月-2022年6月</w:t>
            </w:r>
            <w:r>
              <w:rPr>
                <w:rFonts w:hint="eastAsia" w:ascii="宋体" w:hAnsi="宋体" w:cs="宋体"/>
                <w:szCs w:val="21"/>
              </w:rPr>
              <w:t>的《目标统计表》和考核记录，经考核均完成目标任务。</w:t>
            </w:r>
          </w:p>
          <w:p>
            <w:pPr>
              <w:ind w:firstLine="420" w:firstLineChars="200"/>
              <w:rPr>
                <w:rFonts w:ascii="宋体" w:hAnsi="宋体"/>
                <w:szCs w:val="21"/>
              </w:rPr>
            </w:pPr>
            <w:r>
              <w:rPr>
                <w:rFonts w:hint="eastAsia" w:ascii="宋体" w:hAnsi="宋体" w:cs="宋体"/>
                <w:szCs w:val="21"/>
              </w:rPr>
              <w:t>查见公司制定的环境管理方案有：固体废弃物的排放、潜在火灾、噪声、农药泄漏4个管理方案。管理方案</w:t>
            </w:r>
            <w:r>
              <w:rPr>
                <w:rFonts w:hint="eastAsia" w:ascii="宋体" w:hAnsi="宋体"/>
                <w:szCs w:val="21"/>
              </w:rPr>
              <w:t>内容涉及：目标/指标、管理方案、资金预算、完成日期、责任部门。</w:t>
            </w:r>
          </w:p>
          <w:p>
            <w:pPr>
              <w:ind w:firstLine="420" w:firstLineChars="200"/>
              <w:rPr>
                <w:rFonts w:ascii="宋体" w:hAnsi="宋体"/>
                <w:szCs w:val="21"/>
              </w:rPr>
            </w:pPr>
            <w:r>
              <w:rPr>
                <w:rFonts w:hint="eastAsia" w:ascii="宋体" w:hAnsi="宋体"/>
                <w:szCs w:val="21"/>
              </w:rPr>
              <w:t xml:space="preserve">抽查人事部部门环境因素：固体排放确定的管理方案：分类收集投放垃圾 </w:t>
            </w:r>
          </w:p>
          <w:p>
            <w:pPr>
              <w:ind w:firstLine="420" w:firstLineChars="200"/>
              <w:rPr>
                <w:rFonts w:ascii="宋体" w:hAnsi="宋体"/>
                <w:szCs w:val="21"/>
              </w:rPr>
            </w:pPr>
            <w:r>
              <w:rPr>
                <w:rFonts w:hint="eastAsia" w:ascii="宋体" w:hAnsi="宋体"/>
                <w:szCs w:val="21"/>
              </w:rPr>
              <w:t>查见职业健康安全目标管理方案有：1）火灾2）意外伤害（机械伤害、物体打击、触电、中毒、中暑）2个管理方案。管理方案内容涉及：目标/指标、管理方案、完成日期、责任部门等。</w:t>
            </w:r>
          </w:p>
          <w:p>
            <w:pPr>
              <w:ind w:firstLine="420" w:firstLineChars="200"/>
              <w:rPr>
                <w:rFonts w:ascii="宋体" w:hAnsi="宋体"/>
                <w:szCs w:val="21"/>
              </w:rPr>
            </w:pPr>
            <w:r>
              <w:rPr>
                <w:rFonts w:hint="eastAsia" w:ascii="宋体" w:hAnsi="宋体"/>
                <w:szCs w:val="21"/>
              </w:rPr>
              <w:t>抽查：现场办公过程中（可能）发生的火灾事故确定的管理措施要求：</w:t>
            </w:r>
          </w:p>
          <w:p>
            <w:pPr>
              <w:ind w:firstLine="420" w:firstLineChars="200"/>
              <w:rPr>
                <w:rFonts w:ascii="宋体" w:hAnsi="宋体"/>
                <w:szCs w:val="21"/>
              </w:rPr>
            </w:pPr>
            <w:r>
              <w:rPr>
                <w:rFonts w:hint="eastAsia" w:ascii="宋体" w:hAnsi="宋体"/>
                <w:szCs w:val="21"/>
              </w:rPr>
              <w:t>1）加强人员的消防安全培训及定期进行消防演练；</w:t>
            </w:r>
          </w:p>
          <w:p>
            <w:pPr>
              <w:ind w:firstLine="420" w:firstLineChars="200"/>
              <w:rPr>
                <w:rFonts w:ascii="宋体" w:hAnsi="宋体"/>
                <w:szCs w:val="21"/>
              </w:rPr>
            </w:pPr>
            <w:r>
              <w:rPr>
                <w:rFonts w:hint="eastAsia" w:ascii="宋体" w:hAnsi="宋体"/>
                <w:szCs w:val="21"/>
              </w:rPr>
              <w:t>2）定期安全检查消防设施设备。</w:t>
            </w:r>
          </w:p>
          <w:p>
            <w:pPr>
              <w:ind w:firstLine="420" w:firstLineChars="200"/>
              <w:rPr>
                <w:rFonts w:ascii="宋体" w:hAnsi="宋体" w:cs="宋体"/>
                <w:szCs w:val="21"/>
              </w:rPr>
            </w:pPr>
            <w:r>
              <w:rPr>
                <w:rFonts w:hint="eastAsia" w:ascii="宋体" w:hAnsi="宋体"/>
                <w:szCs w:val="21"/>
              </w:rPr>
              <w:t>制定的指标和管理方案基本可行。</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查见：《危险源和环境因素识别与评价管理程序》，上述文件对识别和评价方法、程序、职责、记录作了规定。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人事部202</w:t>
            </w:r>
            <w:r>
              <w:rPr>
                <w:rFonts w:hint="eastAsia" w:ascii="宋体" w:hAnsi="宋体" w:cs="宋体"/>
                <w:szCs w:val="21"/>
                <w:lang w:val="en-US" w:eastAsia="zh-CN"/>
              </w:rPr>
              <w:t>2</w:t>
            </w:r>
            <w:r>
              <w:rPr>
                <w:rFonts w:hint="eastAsia" w:ascii="宋体" w:hAnsi="宋体" w:cs="宋体"/>
                <w:szCs w:val="21"/>
              </w:rPr>
              <w:t>年1月10日组织了各个部门</w:t>
            </w:r>
            <w:r>
              <w:rPr>
                <w:rFonts w:hint="eastAsia" w:ascii="宋体" w:hAnsi="宋体" w:cs="宋体"/>
                <w:szCs w:val="21"/>
                <w:lang w:eastAsia="zh-CN"/>
              </w:rPr>
              <w:t>重新</w:t>
            </w:r>
            <w:r>
              <w:rPr>
                <w:rFonts w:hint="eastAsia" w:ascii="宋体" w:hAnsi="宋体" w:cs="宋体"/>
                <w:szCs w:val="21"/>
              </w:rPr>
              <w:t>开展了环境因素的识别工作。</w:t>
            </w:r>
          </w:p>
          <w:p>
            <w:pPr>
              <w:snapToGrid w:val="0"/>
              <w:spacing w:line="280" w:lineRule="exact"/>
              <w:rPr>
                <w:rFonts w:ascii="宋体" w:hAnsi="宋体" w:cs="宋体"/>
                <w:szCs w:val="21"/>
              </w:rPr>
            </w:pPr>
            <w:r>
              <w:rPr>
                <w:rFonts w:hint="eastAsia" w:ascii="宋体" w:hAnsi="宋体" w:cs="宋体"/>
                <w:szCs w:val="21"/>
              </w:rPr>
              <w:t>查见：《环境因素评价表》和《重要环境因素清单》，按照部门和经营过程进行识别并评价出公司重要环境因素有：</w:t>
            </w:r>
            <w:r>
              <w:rPr>
                <w:rFonts w:hint="eastAsia" w:ascii="宋体" w:hAnsi="宋体"/>
                <w:szCs w:val="21"/>
              </w:rPr>
              <w:t>1）潜在火灾；2）固废的排放；3）农药泄漏；4）噪声</w:t>
            </w:r>
            <w:r>
              <w:rPr>
                <w:rFonts w:hint="eastAsia" w:ascii="宋体" w:hAnsi="宋体" w:cs="宋体"/>
                <w:szCs w:val="21"/>
              </w:rPr>
              <w:t>共4项，识别清楚、准确，评价合理。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rPr>
              <w:t>b.电池的丢弃；</w:t>
            </w:r>
          </w:p>
          <w:p>
            <w:pPr>
              <w:tabs>
                <w:tab w:val="center" w:pos="3169"/>
              </w:tabs>
              <w:spacing w:line="400" w:lineRule="exact"/>
              <w:jc w:val="left"/>
              <w:rPr>
                <w:rFonts w:ascii="宋体" w:hAnsi="宋体" w:cs="宋体"/>
                <w:szCs w:val="21"/>
              </w:rPr>
            </w:pPr>
            <w:r>
              <w:rPr>
                <w:rFonts w:hint="eastAsia" w:ascii="宋体" w:hAnsi="宋体" w:cs="宋体"/>
                <w:szCs w:val="21"/>
              </w:rPr>
              <w:t>c.办公过程垃圾的丢放；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查：人事部及办公区域的《环境因素识别评价表》，涉及以下内容：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004" w:type="dxa"/>
          </w:tcPr>
          <w:p>
            <w:pPr>
              <w:spacing w:line="400" w:lineRule="exact"/>
              <w:jc w:val="left"/>
              <w:rPr>
                <w:rFonts w:ascii="宋体" w:hAnsi="宋体" w:cs="宋体"/>
                <w:szCs w:val="21"/>
              </w:rPr>
            </w:pPr>
            <w:r>
              <w:rPr>
                <w:rFonts w:hint="eastAsia" w:ascii="宋体" w:hAnsi="宋体" w:cs="宋体"/>
                <w:szCs w:val="21"/>
              </w:rPr>
              <w:t>查见：《危险源和环境因素识别与评价管理程序》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查见：《危险源辨别及风险评价表》，危险源过打分和小组评议共评价出公司不可接受风险：2项，分别是：1）火灾2）意外伤害（机械伤害、物体打击、触电、中毒、中暑）.辨识清楚、准确，评价充分合理。</w:t>
            </w:r>
          </w:p>
          <w:p>
            <w:pPr>
              <w:spacing w:line="400" w:lineRule="exact"/>
              <w:jc w:val="left"/>
              <w:rPr>
                <w:rFonts w:ascii="宋体" w:hAnsi="宋体" w:cs="宋体"/>
                <w:szCs w:val="21"/>
              </w:rPr>
            </w:pPr>
            <w:r>
              <w:rPr>
                <w:rFonts w:hint="eastAsia" w:ascii="宋体" w:hAnsi="宋体" w:cs="宋体"/>
                <w:szCs w:val="21"/>
              </w:rPr>
              <w:t>抽查见确定的火灾控制措施的策划：</w:t>
            </w:r>
          </w:p>
          <w:p>
            <w:pPr>
              <w:spacing w:line="400" w:lineRule="exact"/>
              <w:jc w:val="left"/>
              <w:rPr>
                <w:rFonts w:ascii="宋体" w:hAnsi="宋体" w:cs="宋体"/>
                <w:szCs w:val="21"/>
              </w:rPr>
            </w:pPr>
            <w:r>
              <w:rPr>
                <w:rFonts w:hint="eastAsia" w:ascii="宋体" w:hAnsi="宋体" w:cs="宋体"/>
                <w:szCs w:val="21"/>
              </w:rPr>
              <w:t xml:space="preserve">1.合理配置消防灭火器，定期点检； </w:t>
            </w:r>
          </w:p>
          <w:p>
            <w:pPr>
              <w:spacing w:line="400" w:lineRule="exact"/>
              <w:jc w:val="left"/>
              <w:rPr>
                <w:rFonts w:ascii="宋体" w:hAnsi="宋体" w:cs="宋体"/>
                <w:szCs w:val="21"/>
              </w:rPr>
            </w:pPr>
            <w:r>
              <w:rPr>
                <w:rFonts w:hint="eastAsia" w:ascii="宋体" w:hAnsi="宋体" w:cs="宋体"/>
                <w:szCs w:val="21"/>
              </w:rPr>
              <w:t>2.组织员工安全知识培训，提高消防意识和技能水平；</w:t>
            </w:r>
          </w:p>
          <w:p>
            <w:pPr>
              <w:spacing w:line="400" w:lineRule="exact"/>
              <w:jc w:val="left"/>
              <w:rPr>
                <w:rFonts w:ascii="宋体" w:hAnsi="宋体" w:cs="宋体"/>
                <w:szCs w:val="21"/>
              </w:rPr>
            </w:pPr>
            <w:r>
              <w:rPr>
                <w:rFonts w:hint="eastAsia" w:ascii="宋体" w:hAnsi="宋体" w:cs="宋体"/>
                <w:szCs w:val="21"/>
              </w:rPr>
              <w:t xml:space="preserve">3.制定火灾应急预案，并定期进行消防演练； </w:t>
            </w:r>
          </w:p>
          <w:p>
            <w:pPr>
              <w:spacing w:line="400" w:lineRule="exact"/>
              <w:jc w:val="left"/>
              <w:rPr>
                <w:rFonts w:ascii="宋体" w:hAnsi="宋体" w:cs="宋体"/>
                <w:szCs w:val="21"/>
              </w:rPr>
            </w:pPr>
            <w:r>
              <w:rPr>
                <w:rFonts w:hint="eastAsia" w:ascii="宋体" w:hAnsi="宋体" w:cs="宋体"/>
                <w:szCs w:val="21"/>
              </w:rPr>
              <w:t xml:space="preserve">4.定期对各种线路、机械设备进行检查保养，使之处于安全状态； </w:t>
            </w:r>
          </w:p>
          <w:p>
            <w:pPr>
              <w:spacing w:line="400" w:lineRule="exact"/>
              <w:jc w:val="left"/>
              <w:rPr>
                <w:rFonts w:ascii="宋体" w:hAnsi="宋体" w:cs="宋体"/>
                <w:szCs w:val="21"/>
              </w:rPr>
            </w:pPr>
            <w:r>
              <w:rPr>
                <w:rFonts w:hint="eastAsia" w:ascii="宋体" w:hAnsi="宋体" w:cs="宋体"/>
                <w:szCs w:val="21"/>
              </w:rPr>
              <w:t>5.建立易燃易爆品存放及摆放要求。</w:t>
            </w:r>
          </w:p>
          <w:p>
            <w:pPr>
              <w:spacing w:line="400" w:lineRule="exact"/>
              <w:jc w:val="left"/>
              <w:rPr>
                <w:rFonts w:ascii="宋体" w:hAnsi="宋体" w:cs="宋体"/>
                <w:szCs w:val="21"/>
              </w:rPr>
            </w:pPr>
            <w:r>
              <w:rPr>
                <w:rFonts w:hint="eastAsia" w:ascii="宋体" w:hAnsi="宋体" w:cs="宋体"/>
                <w:szCs w:val="21"/>
              </w:rPr>
              <w:t>查见：人事部及办公区域《危险辨识及风险评价表》</w:t>
            </w:r>
          </w:p>
          <w:p>
            <w:pPr>
              <w:spacing w:line="400" w:lineRule="exact"/>
              <w:jc w:val="left"/>
              <w:rPr>
                <w:rFonts w:ascii="宋体" w:hAnsi="宋体" w:cs="宋体"/>
                <w:szCs w:val="21"/>
              </w:rPr>
            </w:pPr>
            <w:r>
              <w:rPr>
                <w:rFonts w:hint="eastAsia" w:ascii="宋体" w:hAnsi="宋体" w:cs="宋体"/>
                <w:szCs w:val="21"/>
              </w:rPr>
              <w:t xml:space="preserve"> 202</w:t>
            </w:r>
            <w:r>
              <w:rPr>
                <w:rFonts w:hint="eastAsia" w:ascii="宋体" w:hAnsi="宋体" w:cs="宋体"/>
                <w:szCs w:val="21"/>
                <w:lang w:val="en-US" w:eastAsia="zh-CN"/>
              </w:rPr>
              <w:t>2</w:t>
            </w:r>
            <w:r>
              <w:rPr>
                <w:rFonts w:hint="eastAsia" w:ascii="宋体" w:hAnsi="宋体" w:cs="宋体"/>
                <w:szCs w:val="21"/>
              </w:rPr>
              <w:t>.01.10</w:t>
            </w:r>
            <w:r>
              <w:rPr>
                <w:rFonts w:hint="eastAsia" w:ascii="宋体" w:hAnsi="宋体" w:cs="宋体"/>
                <w:szCs w:val="21"/>
                <w:lang w:eastAsia="zh-CN"/>
              </w:rPr>
              <w:t>修订</w:t>
            </w:r>
            <w:r>
              <w:rPr>
                <w:rFonts w:hint="eastAsia" w:ascii="宋体" w:hAnsi="宋体" w:cs="宋体"/>
                <w:szCs w:val="21"/>
              </w:rPr>
              <w:t>发布</w:t>
            </w:r>
          </w:p>
          <w:p>
            <w:pPr>
              <w:spacing w:line="400" w:lineRule="exact"/>
              <w:jc w:val="left"/>
              <w:rPr>
                <w:rFonts w:ascii="宋体" w:hAnsi="宋体" w:cs="宋体"/>
                <w:szCs w:val="21"/>
              </w:rPr>
            </w:pPr>
            <w:r>
              <w:rPr>
                <w:rFonts w:hint="eastAsia" w:ascii="宋体" w:hAnsi="宋体" w:cs="宋体"/>
                <w:szCs w:val="21"/>
              </w:rPr>
              <w:t>人事部及办公区域共识别出包括:</w:t>
            </w:r>
          </w:p>
          <w:p>
            <w:pPr>
              <w:spacing w:line="400" w:lineRule="exact"/>
              <w:jc w:val="left"/>
              <w:rPr>
                <w:rFonts w:ascii="宋体" w:hAnsi="宋体" w:cs="宋体"/>
                <w:szCs w:val="21"/>
              </w:rPr>
            </w:pPr>
            <w:r>
              <w:rPr>
                <w:rFonts w:hint="eastAsia" w:ascii="宋体" w:hAnsi="宋体" w:cs="宋体"/>
                <w:szCs w:val="21"/>
              </w:rPr>
              <w:t>办公设备发生故障，漏电导致的触电；线路老化漏电、人员吸烟引发火灾。</w:t>
            </w:r>
          </w:p>
          <w:p>
            <w:pPr>
              <w:pStyle w:val="2"/>
              <w:rPr>
                <w:rFonts w:ascii="宋体" w:hAnsi="宋体" w:cs="宋体"/>
                <w:szCs w:val="21"/>
              </w:rPr>
            </w:pPr>
            <w:r>
              <w:rPr>
                <w:rFonts w:hint="eastAsia" w:ascii="宋体" w:hAnsi="宋体" w:cs="宋体"/>
                <w:szCs w:val="21"/>
              </w:rPr>
              <w:t>人员吸烟、线路老化造成的火灾</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查见，人事部及办公区域打分法确定了2项不可接受风险：1）电线老化漏电。2）办公引发火灾等</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查见确定的消防管理措施：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法规与其他要求/合规性义务</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ES6.1.3</w:t>
            </w:r>
          </w:p>
          <w:p>
            <w:pPr>
              <w:rPr>
                <w:rFonts w:ascii="宋体" w:hAnsi="宋体" w:cs="新宋体"/>
                <w:color w:val="000000" w:themeColor="text1"/>
                <w:szCs w:val="21"/>
              </w:rPr>
            </w:pPr>
          </w:p>
        </w:tc>
        <w:tc>
          <w:tcPr>
            <w:tcW w:w="10004"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---有《合规义务管理程序》，查有《适用法律法规一览表》，对本公司环境和职业健康安全管理体系适用的法律法规和当地政府、行业要求进行了识别，包括环境质量标准、排放标准、职业健康安全卫生标准等。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查见：202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年《适用的法律法规及其他要求清单》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2）黑龙江省等地方法规；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《环境空气质量标准》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职业健康安全管理体系要求等。</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000000" w:themeColor="text1"/>
                <w:szCs w:val="21"/>
              </w:rPr>
            </w:pPr>
            <w:r>
              <w:rPr>
                <w:rFonts w:hint="eastAsia" w:ascii="宋体" w:hAnsi="宋体"/>
                <w:color w:val="000000" w:themeColor="text1"/>
                <w:szCs w:val="21"/>
              </w:rPr>
              <w:t>运行的策划与控制</w:t>
            </w:r>
          </w:p>
          <w:p>
            <w:pPr>
              <w:adjustRightInd w:val="0"/>
              <w:snapToGrid w:val="0"/>
              <w:jc w:val="left"/>
              <w:rPr>
                <w:rFonts w:ascii="宋体" w:hAnsi="宋体" w:cs="新宋体"/>
                <w:color w:val="000000" w:themeColor="text1"/>
                <w:szCs w:val="21"/>
              </w:rPr>
            </w:pPr>
          </w:p>
        </w:tc>
        <w:tc>
          <w:tcPr>
            <w:tcW w:w="960" w:type="dxa"/>
          </w:tcPr>
          <w:p>
            <w:pPr>
              <w:adjustRightInd w:val="0"/>
              <w:snapToGrid w:val="0"/>
              <w:rPr>
                <w:rFonts w:ascii="宋体" w:hAnsi="宋体"/>
                <w:color w:val="000000" w:themeColor="text1"/>
                <w:szCs w:val="21"/>
              </w:rPr>
            </w:pPr>
            <w:r>
              <w:rPr>
                <w:rFonts w:hint="eastAsia" w:ascii="宋体" w:hAnsi="宋体"/>
                <w:color w:val="000000" w:themeColor="text1"/>
                <w:szCs w:val="21"/>
              </w:rPr>
              <w:t>ES8.1</w:t>
            </w:r>
          </w:p>
          <w:p>
            <w:pPr>
              <w:rPr>
                <w:rFonts w:ascii="宋体" w:hAnsi="宋体" w:cs="新宋体"/>
                <w:color w:val="000000" w:themeColor="text1"/>
                <w:szCs w:val="21"/>
              </w:rPr>
            </w:pPr>
          </w:p>
        </w:tc>
        <w:tc>
          <w:tcPr>
            <w:tcW w:w="10004" w:type="dxa"/>
          </w:tcPr>
          <w:p>
            <w:pPr>
              <w:ind w:firstLine="210" w:firstLineChars="100"/>
              <w:rPr>
                <w:rFonts w:ascii="宋体" w:hAnsi="宋体"/>
                <w:color w:val="000000" w:themeColor="text1"/>
                <w:szCs w:val="21"/>
              </w:rPr>
            </w:pPr>
            <w:r>
              <w:rPr>
                <w:rFonts w:hint="eastAsia" w:ascii="宋体" w:hAnsi="宋体"/>
                <w:color w:val="000000" w:themeColor="text1"/>
                <w:szCs w:val="21"/>
              </w:rPr>
              <w:t>◆组织制定了环境、职业健康安全运行相关的控制程序及相应的控制准则，如废弃物排放控制、劳保用品管理制度、消防管理制度、火灾预防应急准备和响应管理等过程的运行准则。</w:t>
            </w:r>
          </w:p>
          <w:p>
            <w:pPr>
              <w:rPr>
                <w:rFonts w:ascii="宋体" w:hAnsi="宋体"/>
                <w:color w:val="000000" w:themeColor="text1"/>
                <w:szCs w:val="21"/>
              </w:rPr>
            </w:pPr>
            <w:r>
              <w:rPr>
                <w:rFonts w:hint="eastAsia" w:ascii="宋体" w:hAnsi="宋体"/>
                <w:color w:val="000000" w:themeColor="text1"/>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000000" w:themeColor="text1"/>
                <w:szCs w:val="21"/>
              </w:rPr>
            </w:pPr>
            <w:r>
              <w:rPr>
                <w:rFonts w:hint="eastAsia" w:ascii="宋体" w:hAnsi="宋体"/>
                <w:color w:val="000000" w:themeColor="text1"/>
                <w:szCs w:val="21"/>
              </w:rPr>
              <w:t xml:space="preserve"> ◆消防设施检查、节能降耗运行检查、火灾预防运行检查、安全环境检查等关键运行控制信息的证据都以记录或文件的方式保留。</w:t>
            </w:r>
          </w:p>
          <w:p>
            <w:pPr>
              <w:rPr>
                <w:rFonts w:ascii="宋体" w:hAnsi="宋体"/>
                <w:color w:val="000000" w:themeColor="text1"/>
                <w:szCs w:val="21"/>
              </w:rPr>
            </w:pPr>
            <w:r>
              <w:rPr>
                <w:rFonts w:hint="eastAsia" w:ascii="宋体" w:hAnsi="宋体"/>
                <w:color w:val="000000" w:themeColor="text1"/>
                <w:szCs w:val="21"/>
              </w:rPr>
              <w:t xml:space="preserve"> ◆抽查环境运行的策划与控制实施</w:t>
            </w:r>
          </w:p>
          <w:p>
            <w:pPr>
              <w:rPr>
                <w:rFonts w:ascii="宋体" w:hAnsi="宋体"/>
                <w:color w:val="000000" w:themeColor="text1"/>
                <w:szCs w:val="21"/>
              </w:rPr>
            </w:pPr>
            <w:r>
              <w:rPr>
                <w:rFonts w:hint="eastAsia" w:ascii="宋体" w:hAnsi="宋体"/>
                <w:color w:val="000000" w:themeColor="text1"/>
                <w:szCs w:val="21"/>
              </w:rPr>
              <w:t>1）固体废弃物排放的管控：</w:t>
            </w:r>
          </w:p>
          <w:p>
            <w:pPr>
              <w:pStyle w:val="19"/>
              <w:ind w:firstLine="0" w:firstLineChars="0"/>
              <w:rPr>
                <w:rFonts w:ascii="宋体" w:hAnsi="宋体" w:cs="宋体"/>
                <w:color w:val="000000" w:themeColor="text1"/>
                <w:szCs w:val="21"/>
              </w:rPr>
            </w:pPr>
            <w:r>
              <w:rPr>
                <w:rFonts w:hint="eastAsia" w:ascii="宋体" w:hAnsi="宋体" w:cs="宋体"/>
                <w:color w:val="000000" w:themeColor="text1"/>
                <w:szCs w:val="21"/>
              </w:rPr>
              <w:t>生活垃圾在办公区域集中收集后，由交环卫部门统一定期清运；回收固废处理（包括危险固废如墨盒、硒鼓等）作好分类回收。</w:t>
            </w:r>
          </w:p>
          <w:p>
            <w:pPr>
              <w:pStyle w:val="19"/>
              <w:ind w:firstLine="0" w:firstLineChars="0"/>
              <w:rPr>
                <w:rFonts w:ascii="宋体" w:hAnsi="宋体" w:cs="宋体"/>
                <w:color w:val="000000" w:themeColor="text1"/>
                <w:szCs w:val="21"/>
              </w:rPr>
            </w:pPr>
            <w:r>
              <w:rPr>
                <w:rFonts w:hint="eastAsia" w:ascii="宋体" w:hAnsi="宋体" w:cs="宋体"/>
                <w:color w:val="000000" w:themeColor="text1"/>
                <w:szCs w:val="21"/>
              </w:rPr>
              <w:t>2）资源、能源消耗管控：</w:t>
            </w:r>
          </w:p>
          <w:p>
            <w:pPr>
              <w:rPr>
                <w:rFonts w:ascii="宋体" w:hAnsi="宋体" w:cs="宋体"/>
                <w:color w:val="000000" w:themeColor="text1"/>
                <w:szCs w:val="21"/>
              </w:rPr>
            </w:pPr>
            <w:r>
              <w:rPr>
                <w:rFonts w:hint="eastAsia" w:ascii="宋体" w:hAnsi="宋体" w:cs="宋体"/>
                <w:color w:val="000000" w:themeColor="text1"/>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p>
          <w:p>
            <w:pPr>
              <w:rPr>
                <w:rFonts w:ascii="宋体" w:hAnsi="宋体" w:cs="宋体"/>
                <w:color w:val="000000" w:themeColor="text1"/>
                <w:szCs w:val="21"/>
              </w:rPr>
            </w:pPr>
            <w:r>
              <w:rPr>
                <w:rFonts w:hint="eastAsia" w:ascii="宋体" w:hAnsi="宋体" w:cs="宋体"/>
                <w:color w:val="000000" w:themeColor="text1"/>
                <w:szCs w:val="21"/>
              </w:rPr>
              <w:t>3）火灾预防：</w:t>
            </w:r>
          </w:p>
          <w:p>
            <w:pPr>
              <w:rPr>
                <w:rFonts w:ascii="宋体" w:hAnsi="宋体" w:cs="宋体"/>
                <w:color w:val="000000" w:themeColor="text1"/>
                <w:szCs w:val="21"/>
              </w:rPr>
            </w:pPr>
            <w:r>
              <w:rPr>
                <w:rFonts w:hint="eastAsia" w:ascii="宋体" w:hAnsi="宋体" w:cs="宋体"/>
                <w:color w:val="000000" w:themeColor="text1"/>
                <w:szCs w:val="21"/>
              </w:rPr>
              <w:t xml:space="preserve">  张贴防火标识，购买灭火器等消防设施；</w:t>
            </w:r>
          </w:p>
          <w:p>
            <w:pPr>
              <w:rPr>
                <w:rFonts w:ascii="宋体" w:hAnsi="宋体" w:cs="宋体"/>
                <w:color w:val="000000" w:themeColor="text1"/>
                <w:szCs w:val="21"/>
              </w:rPr>
            </w:pPr>
            <w:r>
              <w:rPr>
                <w:rFonts w:hint="eastAsia" w:ascii="宋体" w:hAnsi="宋体" w:cs="宋体"/>
                <w:color w:val="000000" w:themeColor="text1"/>
                <w:szCs w:val="21"/>
              </w:rPr>
              <w:t>组织相关人员进行培训；日常的检查；制定火灾应急预案。</w:t>
            </w:r>
          </w:p>
          <w:p>
            <w:pPr>
              <w:rPr>
                <w:rFonts w:ascii="宋体" w:hAnsi="宋体" w:cs="宋体"/>
                <w:color w:val="000000" w:themeColor="text1"/>
                <w:szCs w:val="21"/>
              </w:rPr>
            </w:pPr>
            <w:r>
              <w:rPr>
                <w:rFonts w:hint="eastAsia" w:ascii="宋体" w:hAnsi="宋体" w:cs="宋体"/>
                <w:color w:val="000000" w:themeColor="text1"/>
                <w:szCs w:val="21"/>
              </w:rPr>
              <w:t>◆查见组织的职业健康安全运行控制状况：</w:t>
            </w:r>
          </w:p>
          <w:p>
            <w:pPr>
              <w:rPr>
                <w:rFonts w:ascii="宋体" w:hAnsi="宋体" w:cs="宋体"/>
                <w:color w:val="000000" w:themeColor="text1"/>
                <w:szCs w:val="21"/>
              </w:rPr>
            </w:pPr>
            <w:r>
              <w:rPr>
                <w:rFonts w:hint="eastAsia" w:ascii="宋体" w:hAnsi="宋体" w:cs="宋体"/>
                <w:color w:val="000000" w:themeColor="text1"/>
                <w:szCs w:val="21"/>
              </w:rPr>
              <w:t xml:space="preserve">  1）意外火灾控制</w:t>
            </w:r>
          </w:p>
          <w:p>
            <w:pPr>
              <w:rPr>
                <w:rFonts w:ascii="宋体" w:hAnsi="宋体" w:cs="宋体"/>
                <w:color w:val="000000" w:themeColor="text1"/>
                <w:szCs w:val="21"/>
              </w:rPr>
            </w:pPr>
            <w:r>
              <w:rPr>
                <w:rFonts w:hint="eastAsia" w:ascii="宋体" w:hAnsi="宋体" w:cs="宋体"/>
                <w:color w:val="000000" w:themeColor="text1"/>
                <w:szCs w:val="21"/>
              </w:rPr>
              <w:t xml:space="preserve">   建立消防检查管理制度；确定消防小组人员职责；按规定每月进行消防检查；制定应急准备响应预案；进行消防演习。</w:t>
            </w:r>
          </w:p>
          <w:p>
            <w:pPr>
              <w:rPr>
                <w:rFonts w:ascii="宋体" w:hAnsi="宋体" w:cs="宋体"/>
                <w:color w:val="000000" w:themeColor="text1"/>
                <w:szCs w:val="21"/>
              </w:rPr>
            </w:pPr>
            <w:r>
              <w:rPr>
                <w:rFonts w:hint="eastAsia" w:ascii="宋体" w:hAnsi="宋体" w:cs="宋体"/>
                <w:color w:val="000000" w:themeColor="text1"/>
                <w:szCs w:val="21"/>
              </w:rPr>
              <w:t xml:space="preserve">  2）对相关方施加影响</w:t>
            </w:r>
          </w:p>
          <w:p>
            <w:pPr>
              <w:rPr>
                <w:rFonts w:ascii="宋体" w:hAnsi="宋体" w:cs="宋体"/>
                <w:color w:val="000000" w:themeColor="text1"/>
                <w:szCs w:val="21"/>
              </w:rPr>
            </w:pPr>
            <w:r>
              <w:rPr>
                <w:rFonts w:hint="eastAsia" w:ascii="宋体" w:hAnsi="宋体" w:cs="宋体"/>
                <w:color w:val="000000" w:themeColor="text1"/>
                <w:szCs w:val="21"/>
              </w:rPr>
              <w:t xml:space="preserve">  组织对进入场所内的供方送货员、求职及培训人员视情况由安保人员或受访人提醒等方式，告知相关遵守相应的运行准则，以防止外来人员受到人身伤害或职业健康安危害。</w:t>
            </w:r>
          </w:p>
        </w:tc>
        <w:tc>
          <w:tcPr>
            <w:tcW w:w="1585" w:type="dxa"/>
          </w:tcPr>
          <w:p>
            <w:pPr>
              <w:rPr>
                <w:color w:val="0000FF"/>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查见：《应急准备和响应管理程序》、《触电应急救援预案》、《火灾应急预案》等。</w:t>
            </w:r>
          </w:p>
          <w:p>
            <w:pPr>
              <w:spacing w:line="400" w:lineRule="exact"/>
              <w:rPr>
                <w:rFonts w:ascii="宋体" w:hAnsi="宋体" w:cs="宋体"/>
                <w:szCs w:val="21"/>
              </w:rPr>
            </w:pPr>
            <w:r>
              <w:rPr>
                <w:rFonts w:hint="eastAsia" w:ascii="宋体" w:hAnsi="宋体" w:cs="宋体"/>
                <w:szCs w:val="21"/>
              </w:rPr>
              <w:t>查火灾应急演练记录：公司全体人员参加了</w:t>
            </w:r>
            <w:r>
              <w:rPr>
                <w:rFonts w:hint="eastAsia" w:ascii="宋体" w:hAnsi="宋体" w:cs="宋体"/>
                <w:szCs w:val="21"/>
                <w:lang w:eastAsia="zh-CN"/>
              </w:rPr>
              <w:t>2022年3月27日</w:t>
            </w:r>
            <w:r>
              <w:rPr>
                <w:rFonts w:hint="eastAsia" w:ascii="宋体" w:hAnsi="宋体" w:cs="宋体"/>
                <w:szCs w:val="21"/>
              </w:rPr>
              <w:t>及</w:t>
            </w:r>
            <w:r>
              <w:rPr>
                <w:rFonts w:hint="eastAsia" w:ascii="宋体" w:hAnsi="宋体" w:cs="宋体"/>
                <w:szCs w:val="21"/>
                <w:lang w:eastAsia="zh-CN"/>
              </w:rPr>
              <w:t>2022年6月5日</w:t>
            </w:r>
            <w:r>
              <w:rPr>
                <w:rFonts w:hint="eastAsia" w:ascii="宋体" w:hAnsi="宋体" w:cs="宋体"/>
                <w:szCs w:val="21"/>
              </w:rPr>
              <w:t>在公司由人事部组织的触电应急演练和火灾消防演练。</w:t>
            </w:r>
          </w:p>
          <w:p>
            <w:pPr>
              <w:spacing w:line="400" w:lineRule="exact"/>
              <w:rPr>
                <w:rFonts w:ascii="宋体" w:hAnsi="宋体" w:cs="宋体"/>
                <w:szCs w:val="21"/>
              </w:rPr>
            </w:pPr>
            <w:r>
              <w:rPr>
                <w:rFonts w:hint="eastAsia" w:ascii="宋体" w:hAnsi="宋体" w:cs="宋体"/>
                <w:szCs w:val="21"/>
              </w:rPr>
              <w:t>查，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应急准备：在公司办公区域，按要求配置灭火器等消防设施。</w:t>
            </w:r>
          </w:p>
        </w:tc>
        <w:tc>
          <w:tcPr>
            <w:tcW w:w="1585" w:type="dxa"/>
          </w:tcPr>
          <w:p>
            <w:pPr>
              <w:rPr>
                <w:rFonts w:hint="eastAsia" w:eastAsia="宋体"/>
                <w:lang w:eastAsia="zh-CN"/>
              </w:rPr>
            </w:pPr>
            <w:r>
              <w:rPr>
                <w:rFonts w:hint="eastAsia"/>
                <w:lang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004" w:type="dxa"/>
          </w:tcPr>
          <w:p>
            <w:pPr>
              <w:spacing w:line="400" w:lineRule="exact"/>
            </w:pPr>
            <w:r>
              <w:rPr>
                <w:rFonts w:hint="eastAsia"/>
              </w:rPr>
              <w:t>----有《环境和职业健康安全运行管理程序》和管理文件。</w:t>
            </w:r>
          </w:p>
          <w:p>
            <w:pPr>
              <w:spacing w:line="400" w:lineRule="exact"/>
            </w:pPr>
            <w:r>
              <w:rPr>
                <w:rFonts w:hint="eastAsia"/>
              </w:rPr>
              <w:t>◆查公司环境安全运行检查记录表</w:t>
            </w:r>
          </w:p>
          <w:p>
            <w:pPr>
              <w:ind w:firstLine="420" w:firstLineChars="200"/>
            </w:pPr>
            <w:r>
              <w:rPr>
                <w:rFonts w:hint="eastAsia"/>
              </w:rPr>
              <w:t>公司每月由人事部组织人员对公司办公场所和服务场所的环境方面、安全消防方面的工程作业固体废弃物处理、生活垃圾处理、消防器材保养和检查等进行检查，检查结论：合格、检查人：裴丽丽 。提供有</w:t>
            </w:r>
            <w:r>
              <w:rPr>
                <w:rFonts w:hint="eastAsia"/>
                <w:lang w:eastAsia="zh-CN"/>
              </w:rPr>
              <w:t>2022年1月至2022年6月</w:t>
            </w:r>
            <w:r>
              <w:rPr>
                <w:rFonts w:hint="eastAsia"/>
              </w:rPr>
              <w:t>份办公区域的环境管理体系运行检查记录。</w:t>
            </w:r>
          </w:p>
          <w:p>
            <w:pPr>
              <w:spacing w:line="400" w:lineRule="exact"/>
            </w:pPr>
            <w:r>
              <w:rPr>
                <w:rFonts w:hint="eastAsia"/>
              </w:rPr>
              <w:t>◆查公司消防器材安全运行检查记录表</w:t>
            </w:r>
          </w:p>
          <w:p>
            <w:pPr>
              <w:spacing w:line="400" w:lineRule="exact"/>
              <w:ind w:firstLine="210" w:firstLineChars="100"/>
            </w:pPr>
            <w:r>
              <w:rPr>
                <w:rFonts w:hint="eastAsia"/>
              </w:rPr>
              <w:t>公司每月由人事部组织人员对公司办公场所和服务场所灭火器进行检查，检查内容涉及：灭火器的外观、有效期、标志等是否完好。检查结论：合格、检查人：裴丽丽。提供有</w:t>
            </w:r>
            <w:r>
              <w:rPr>
                <w:rFonts w:hint="eastAsia"/>
                <w:lang w:eastAsia="zh-CN"/>
              </w:rPr>
              <w:t>2022年1月至2022年6月</w:t>
            </w:r>
            <w:r>
              <w:rPr>
                <w:rFonts w:hint="eastAsia"/>
              </w:rPr>
              <w:t>份的灭火器点检记录表。</w:t>
            </w:r>
          </w:p>
          <w:p>
            <w:pPr>
              <w:spacing w:line="400" w:lineRule="exact"/>
              <w:ind w:firstLine="211" w:firstLineChars="100"/>
              <w:rPr>
                <w:rFonts w:hint="eastAsia" w:eastAsia="宋体"/>
                <w:lang w:eastAsia="zh-CN"/>
              </w:rPr>
            </w:pPr>
            <w:r>
              <w:rPr>
                <w:rFonts w:hint="eastAsia"/>
                <w:b/>
                <w:bCs/>
              </w:rPr>
              <w:t>查员工健康体检，未能提供相关证据</w:t>
            </w:r>
            <w:r>
              <w:rPr>
                <w:rFonts w:hint="eastAsia"/>
                <w:b/>
                <w:bCs/>
                <w:lang w:eastAsia="zh-CN"/>
              </w:rPr>
              <w:t>，不符合。</w:t>
            </w:r>
          </w:p>
          <w:p>
            <w:pPr>
              <w:spacing w:line="400" w:lineRule="exact"/>
              <w:ind w:firstLine="210" w:firstLineChars="100"/>
              <w:rPr>
                <w:rFonts w:ascii="宋体" w:hAnsi="宋体" w:cs="宋体"/>
                <w:szCs w:val="18"/>
              </w:rPr>
            </w:pPr>
            <w:r>
              <w:rPr>
                <w:rFonts w:hint="eastAsia"/>
              </w:rPr>
              <w:t>监视、测量、分析与评估基本满足要求</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b/>
                <w:bCs w:val="0"/>
                <w:lang w:val="en-US" w:eastAsia="zh-CN"/>
              </w:rPr>
            </w:pPr>
            <w:r>
              <w:rPr>
                <w:rFonts w:hint="eastAsia"/>
                <w:b/>
                <w:bCs w:val="0"/>
                <w:lang w:val="en-US" w:eastAsia="zh-CN"/>
              </w:rPr>
              <w:t>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合规义务管理程序》，规定明确基本合理。人事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cs="宋体"/>
                <w:szCs w:val="21"/>
              </w:rPr>
              <w:t>人事部</w:t>
            </w:r>
            <w:r>
              <w:rPr>
                <w:rFonts w:hint="eastAsia" w:ascii="宋体" w:hAnsi="宋体"/>
                <w:szCs w:val="21"/>
              </w:rPr>
              <w:t>组织各部门于</w:t>
            </w:r>
            <w:r>
              <w:rPr>
                <w:rFonts w:hint="eastAsia" w:ascii="宋体" w:hAnsi="宋体"/>
                <w:szCs w:val="21"/>
                <w:lang w:eastAsia="zh-CN"/>
              </w:rPr>
              <w:t>2022年3月20日</w:t>
            </w:r>
            <w:r>
              <w:rPr>
                <w:rFonts w:hint="eastAsia" w:ascii="宋体" w:hAnsi="宋体"/>
                <w:szCs w:val="21"/>
              </w:rPr>
              <w:t>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评价人：各部门负责人、管理者代表、员工代表等</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s="新宋体"/>
                <w:szCs w:val="21"/>
              </w:rPr>
            </w:pPr>
            <w:r>
              <w:rPr>
                <w:rFonts w:hint="eastAsia" w:ascii="宋体" w:hAnsi="宋体"/>
                <w:szCs w:val="21"/>
              </w:rPr>
              <w:t>不符合和纠正措施</w:t>
            </w:r>
          </w:p>
        </w:tc>
        <w:tc>
          <w:tcPr>
            <w:tcW w:w="960" w:type="dxa"/>
          </w:tcPr>
          <w:p>
            <w:pPr>
              <w:rPr>
                <w:rFonts w:ascii="宋体" w:hAnsi="宋体"/>
                <w:szCs w:val="21"/>
              </w:rPr>
            </w:pPr>
            <w:r>
              <w:rPr>
                <w:rFonts w:hint="eastAsia" w:ascii="宋体" w:hAnsi="宋体"/>
                <w:szCs w:val="21"/>
              </w:rPr>
              <w:t>S10.1</w:t>
            </w:r>
          </w:p>
          <w:p>
            <w:pPr>
              <w:rPr>
                <w:rFonts w:ascii="宋体" w:hAnsi="宋体" w:cs="新宋体"/>
                <w:szCs w:val="21"/>
              </w:rPr>
            </w:pPr>
            <w:r>
              <w:rPr>
                <w:rFonts w:hint="eastAsia" w:ascii="宋体" w:hAnsi="宋体"/>
                <w:szCs w:val="21"/>
              </w:rPr>
              <w:t>E10.2</w:t>
            </w: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管理程序》、《纠正措施管理程序》及《内部审核管理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提供202</w:t>
            </w:r>
            <w:r>
              <w:rPr>
                <w:rFonts w:hint="eastAsia" w:ascii="宋体" w:hAnsi="宋体"/>
                <w:szCs w:val="21"/>
                <w:lang w:val="en-US" w:eastAsia="zh-CN"/>
              </w:rPr>
              <w:t>2</w:t>
            </w:r>
            <w:r>
              <w:rPr>
                <w:rFonts w:hint="eastAsia" w:ascii="宋体" w:hAnsi="宋体"/>
                <w:szCs w:val="21"/>
              </w:rPr>
              <w:t>年上半年度安全环保投入清单：支出项目有灭火器等消防器材、培训费、消防安全培训、劳保用品、员工保险等共计</w:t>
            </w:r>
            <w:r>
              <w:rPr>
                <w:rFonts w:hint="eastAsia" w:ascii="宋体" w:hAnsi="宋体"/>
                <w:szCs w:val="21"/>
                <w:lang w:val="en-US" w:eastAsia="zh-CN"/>
              </w:rPr>
              <w:t>91500</w:t>
            </w:r>
            <w:r>
              <w:rPr>
                <w:rFonts w:hint="eastAsia" w:ascii="宋体" w:hAnsi="宋体"/>
                <w:szCs w:val="21"/>
              </w:rPr>
              <w:t>元左右。</w:t>
            </w:r>
          </w:p>
        </w:tc>
        <w:tc>
          <w:tcPr>
            <w:tcW w:w="1585" w:type="dxa"/>
          </w:tcPr>
          <w:p>
            <w:r>
              <w:rPr>
                <w:rFonts w:hint="eastAsia"/>
              </w:rPr>
              <w:t>符合</w:t>
            </w:r>
          </w:p>
        </w:tc>
      </w:tr>
    </w:tbl>
    <w:p>
      <w:pPr>
        <w:spacing w:line="480" w:lineRule="exact"/>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widowControl/>
              <w:spacing w:line="400" w:lineRule="exact"/>
              <w:ind w:firstLine="480" w:firstLineChars="200"/>
              <w:jc w:val="left"/>
              <w:rPr>
                <w:rFonts w:ascii="宋体" w:hAnsi="宋体"/>
                <w:sz w:val="24"/>
                <w:szCs w:val="24"/>
              </w:rPr>
            </w:pPr>
            <w:r>
              <w:rPr>
                <w:rFonts w:hint="eastAsia" w:ascii="宋体" w:hAnsi="宋体"/>
                <w:sz w:val="24"/>
                <w:szCs w:val="24"/>
              </w:rPr>
              <w:t>受审核部门：市场部，   主管领导：</w:t>
            </w:r>
            <w:r>
              <w:rPr>
                <w:rFonts w:hint="eastAsia" w:ascii="宋体" w:hAnsi="宋体"/>
                <w:sz w:val="24"/>
                <w:szCs w:val="24"/>
                <w:lang w:eastAsia="zh-CN"/>
              </w:rPr>
              <w:t>张仲波</w:t>
            </w:r>
            <w:r>
              <w:rPr>
                <w:rFonts w:hint="eastAsia" w:ascii="宋体" w:hAnsi="宋体"/>
                <w:sz w:val="24"/>
                <w:szCs w:val="24"/>
              </w:rPr>
              <w:t xml:space="preserve">   陪同人员：裴丽丽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80" w:firstLineChars="200"/>
              <w:jc w:val="left"/>
              <w:rPr>
                <w:rFonts w:hint="eastAsia" w:ascii="宋体" w:hAnsi="宋体" w:eastAsia="宋体"/>
                <w:sz w:val="24"/>
                <w:szCs w:val="24"/>
                <w:lang w:eastAsia="zh-CN"/>
              </w:rPr>
            </w:pPr>
            <w:r>
              <w:rPr>
                <w:rFonts w:hint="eastAsia" w:ascii="宋体" w:hAnsi="宋体"/>
                <w:sz w:val="24"/>
                <w:szCs w:val="24"/>
              </w:rPr>
              <w:t>审核员：</w:t>
            </w:r>
            <w:r>
              <w:rPr>
                <w:rFonts w:hint="eastAsia" w:ascii="宋体" w:hAnsi="宋体"/>
                <w:sz w:val="24"/>
                <w:szCs w:val="24"/>
                <w:lang w:eastAsia="zh-CN"/>
              </w:rPr>
              <w:t>陈伟（微信）</w:t>
            </w:r>
            <w:r>
              <w:rPr>
                <w:rFonts w:hint="eastAsia" w:ascii="宋体" w:hAnsi="宋体"/>
                <w:sz w:val="24"/>
                <w:szCs w:val="24"/>
              </w:rPr>
              <w:t>，审核时间：</w:t>
            </w:r>
            <w:r>
              <w:rPr>
                <w:rFonts w:hint="eastAsia" w:ascii="宋体" w:hAnsi="宋体"/>
                <w:sz w:val="24"/>
                <w:szCs w:val="24"/>
                <w:lang w:eastAsia="zh-CN"/>
              </w:rPr>
              <w:t>2022.7.14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ascii="宋体" w:hAnsi="宋体"/>
                <w:szCs w:val="21"/>
              </w:rPr>
              <w:t>审核条款：</w:t>
            </w:r>
            <w:r>
              <w:rPr>
                <w:rFonts w:hint="eastAsia" w:ascii="宋体" w:hAnsi="宋体" w:eastAsia="宋体" w:cs="新宋体"/>
                <w:sz w:val="18"/>
                <w:szCs w:val="18"/>
                <w:lang w:eastAsia="zh-CN"/>
              </w:rPr>
              <w:t>QMS：</w:t>
            </w:r>
          </w:p>
          <w:p>
            <w:pPr>
              <w:snapToGrid w:val="0"/>
              <w:spacing w:line="240" w:lineRule="exact"/>
              <w:rPr>
                <w:rFonts w:hint="eastAsia" w:ascii="宋体" w:hAnsi="宋体" w:eastAsia="宋体" w:cs="新宋体"/>
                <w:sz w:val="18"/>
                <w:szCs w:val="18"/>
                <w:lang w:val="en-US" w:eastAsia="zh-CN"/>
              </w:rPr>
            </w:pPr>
            <w:r>
              <w:rPr>
                <w:rFonts w:hint="eastAsia" w:ascii="宋体" w:hAnsi="宋体" w:eastAsia="宋体" w:cs="新宋体"/>
                <w:sz w:val="18"/>
                <w:szCs w:val="18"/>
                <w:lang w:eastAsia="zh-CN"/>
              </w:rPr>
              <w:t>5.3组织的角色、职责和权限；6.2质量目标及其实现的策划；8.2产品和服务的要求；8.4外部提供供方的控制；9.1.2顾客满意</w:t>
            </w:r>
            <w:r>
              <w:rPr>
                <w:rFonts w:hint="eastAsia" w:ascii="宋体" w:hAnsi="宋体" w:cs="新宋体"/>
                <w:sz w:val="18"/>
                <w:szCs w:val="18"/>
                <w:lang w:eastAsia="zh-CN"/>
              </w:rPr>
              <w:t>。</w:t>
            </w:r>
            <w:r>
              <w:rPr>
                <w:rFonts w:hint="eastAsia" w:ascii="宋体" w:hAnsi="宋体" w:eastAsia="宋体" w:cs="新宋体"/>
                <w:sz w:val="18"/>
                <w:szCs w:val="18"/>
                <w:lang w:val="en-US" w:eastAsia="zh-CN"/>
              </w:rPr>
              <w:t xml:space="preserve"> </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EMS：</w:t>
            </w:r>
          </w:p>
          <w:p>
            <w:pPr>
              <w:snapToGrid w:val="0"/>
              <w:spacing w:line="240" w:lineRule="exact"/>
              <w:rPr>
                <w:rFonts w:ascii="宋体" w:hAnsi="宋体"/>
                <w:szCs w:val="21"/>
              </w:rPr>
            </w:pPr>
            <w:r>
              <w:rPr>
                <w:rFonts w:hint="eastAsia" w:ascii="宋体" w:hAnsi="宋体" w:eastAsia="宋体" w:cs="新宋体"/>
                <w:sz w:val="18"/>
                <w:szCs w:val="18"/>
                <w:lang w:eastAsia="zh-CN"/>
              </w:rPr>
              <w:t>5.3组织的角色、职责和权限、6.2目标及其实现的策划；6.1.2环境因素；8.1运行策划和控制；8.2应急准备和响应</w:t>
            </w:r>
            <w:r>
              <w:rPr>
                <w:rFonts w:hint="eastAsia" w:ascii="宋体" w:hAnsi="宋体" w:cs="新宋体"/>
                <w:sz w:val="18"/>
                <w:szCs w:val="18"/>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5.3；</w:t>
            </w:r>
          </w:p>
          <w:p>
            <w:pPr>
              <w:rPr>
                <w:rFonts w:ascii="宋体" w:hAnsi="宋体" w:cs="新宋体"/>
                <w:szCs w:val="21"/>
              </w:rPr>
            </w:pPr>
          </w:p>
        </w:tc>
        <w:tc>
          <w:tcPr>
            <w:tcW w:w="10004" w:type="dxa"/>
          </w:tcPr>
          <w:p>
            <w:pPr>
              <w:autoSpaceDE w:val="0"/>
              <w:autoSpaceDN w:val="0"/>
              <w:adjustRightInd w:val="0"/>
              <w:spacing w:line="400" w:lineRule="exact"/>
              <w:jc w:val="left"/>
            </w:pPr>
            <w:r>
              <w:rPr>
                <w:rFonts w:hint="eastAsia"/>
              </w:rPr>
              <w:t>查，市场部的岗位职责和权限如下：</w:t>
            </w:r>
          </w:p>
          <w:p>
            <w:pPr>
              <w:spacing w:line="360" w:lineRule="auto"/>
              <w:ind w:firstLine="210" w:firstLineChars="100"/>
              <w:textAlignment w:val="baseline"/>
            </w:pPr>
            <w:r>
              <w:rPr>
                <w:rFonts w:hint="eastAsia"/>
              </w:rPr>
              <w:t>A、负责公司经营业务工作，建立经营网络，及时收集市场信息；</w:t>
            </w:r>
          </w:p>
          <w:p>
            <w:pPr>
              <w:spacing w:line="360" w:lineRule="auto"/>
              <w:ind w:firstLine="210" w:firstLineChars="100"/>
              <w:textAlignment w:val="baseline"/>
            </w:pPr>
            <w:r>
              <w:rPr>
                <w:rFonts w:hint="eastAsia"/>
              </w:rPr>
              <w:t>B、组织投标和合同评审，负责合同谈判与签约，负责对外经营合作事宜；</w:t>
            </w:r>
          </w:p>
          <w:p>
            <w:pPr>
              <w:spacing w:line="360" w:lineRule="auto"/>
              <w:ind w:firstLine="210" w:firstLineChars="100"/>
              <w:textAlignment w:val="baseline"/>
            </w:pPr>
            <w:r>
              <w:rPr>
                <w:rFonts w:hint="eastAsia"/>
              </w:rPr>
              <w:t>C、组织服务质量回访，负责顾客满意度调查和分析；</w:t>
            </w:r>
          </w:p>
          <w:p>
            <w:pPr>
              <w:spacing w:line="360" w:lineRule="auto"/>
              <w:ind w:firstLine="210" w:firstLineChars="100"/>
              <w:textAlignment w:val="baseline"/>
            </w:pPr>
            <w:r>
              <w:rPr>
                <w:rFonts w:hint="eastAsia"/>
              </w:rPr>
              <w:t>D、根据公司质量、环境、安全管理目标，结合本部门职责，建立和完成本部门年度目标、指标；</w:t>
            </w:r>
          </w:p>
          <w:p>
            <w:pPr>
              <w:spacing w:line="360" w:lineRule="auto"/>
              <w:ind w:firstLine="210" w:firstLineChars="100"/>
              <w:textAlignment w:val="baseline"/>
            </w:pPr>
            <w:r>
              <w:rPr>
                <w:rFonts w:hint="eastAsia"/>
              </w:rPr>
              <w:t xml:space="preserve">E、负责对供方进行评价和选择； </w:t>
            </w:r>
          </w:p>
          <w:p>
            <w:pPr>
              <w:spacing w:line="360" w:lineRule="auto"/>
              <w:ind w:firstLine="210" w:firstLineChars="100"/>
              <w:textAlignment w:val="baseline"/>
              <w:rPr>
                <w:rFonts w:hint="eastAsia" w:eastAsia="宋体"/>
                <w:lang w:eastAsia="zh-CN"/>
              </w:rPr>
            </w:pPr>
            <w:r>
              <w:rPr>
                <w:rFonts w:hint="eastAsia"/>
              </w:rPr>
              <w:t>F、负责建立原、辅材料的采购</w:t>
            </w:r>
            <w:r>
              <w:rPr>
                <w:rFonts w:hint="eastAsia"/>
                <w:lang w:eastAsia="zh-CN"/>
              </w:rPr>
              <w:t>。</w:t>
            </w:r>
          </w:p>
          <w:p>
            <w:pPr>
              <w:widowControl/>
              <w:ind w:firstLine="420" w:firstLineChars="200"/>
              <w:jc w:val="left"/>
            </w:pPr>
            <w:r>
              <w:rPr>
                <w:rFonts w:hint="eastAsia"/>
              </w:rPr>
              <w:t>。。。。。。</w:t>
            </w:r>
          </w:p>
          <w:p>
            <w:pPr>
              <w:pStyle w:val="18"/>
            </w:pPr>
            <w:r>
              <w:rPr>
                <w:rFonts w:hint="eastAsia"/>
                <w:sz w:val="21"/>
                <w:szCs w:val="21"/>
              </w:rPr>
              <w:t>市场部负责人对部门职责清楚。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szCs w:val="21"/>
              </w:rPr>
            </w:pPr>
            <w:r>
              <w:rPr>
                <w:rFonts w:hint="eastAsia" w:ascii="宋体" w:hAnsi="宋体" w:eastAsia="宋体" w:cs="宋体"/>
                <w:szCs w:val="21"/>
              </w:rPr>
              <w:t>目标及其实现的策划</w:t>
            </w: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查市场部质量</w:t>
            </w:r>
            <w:r>
              <w:rPr>
                <w:rFonts w:hint="eastAsia" w:ascii="宋体" w:hAnsi="宋体" w:cs="Arial"/>
                <w:iCs/>
                <w:szCs w:val="21"/>
                <w:lang w:eastAsia="zh-CN"/>
              </w:rPr>
              <w:t>、环境</w:t>
            </w:r>
            <w:r>
              <w:rPr>
                <w:rFonts w:hint="eastAsia" w:ascii="宋体" w:hAnsi="宋体"/>
                <w:szCs w:val="21"/>
              </w:rPr>
              <w:t>目标：        完成情况统计（</w:t>
            </w:r>
            <w:r>
              <w:rPr>
                <w:rFonts w:hint="eastAsia" w:ascii="宋体" w:hAnsi="宋体"/>
                <w:szCs w:val="21"/>
                <w:lang w:eastAsia="zh-CN"/>
              </w:rPr>
              <w:t>2022年1月-2022年6月</w:t>
            </w:r>
            <w:r>
              <w:rPr>
                <w:rFonts w:hint="eastAsia" w:ascii="宋体" w:hAnsi="宋体"/>
                <w:szCs w:val="21"/>
              </w:rPr>
              <w:t>）</w:t>
            </w:r>
          </w:p>
          <w:p>
            <w:pPr>
              <w:pStyle w:val="6"/>
              <w:spacing w:line="500" w:lineRule="exact"/>
              <w:jc w:val="left"/>
              <w:rPr>
                <w:rFonts w:hint="default" w:hAnsi="宋体"/>
                <w:szCs w:val="21"/>
              </w:rPr>
            </w:pPr>
            <w:r>
              <w:rPr>
                <w:rFonts w:hint="eastAsia" w:hAnsi="宋体" w:cs="Arial"/>
                <w:iCs/>
                <w:szCs w:val="21"/>
                <w:lang w:val="en-US" w:eastAsia="zh-CN"/>
              </w:rPr>
              <w:t>1</w:t>
            </w:r>
            <w:r>
              <w:rPr>
                <w:rFonts w:hAnsi="宋体" w:cs="Arial"/>
                <w:iCs/>
                <w:szCs w:val="21"/>
              </w:rPr>
              <w:t>）</w:t>
            </w:r>
            <w:r>
              <w:rPr>
                <w:rFonts w:hint="eastAsia" w:hAnsi="宋体"/>
                <w:szCs w:val="21"/>
                <w:lang w:eastAsia="zh-CN"/>
              </w:rPr>
              <w:t>客户满意度≥90分</w:t>
            </w:r>
            <w:r>
              <w:rPr>
                <w:rFonts w:hAnsi="宋体"/>
                <w:szCs w:val="21"/>
              </w:rPr>
              <w:t>；                     9</w:t>
            </w:r>
            <w:r>
              <w:rPr>
                <w:rFonts w:hint="eastAsia" w:hAnsi="宋体"/>
                <w:szCs w:val="21"/>
                <w:lang w:val="en-US" w:eastAsia="zh-CN"/>
              </w:rPr>
              <w:t>6</w:t>
            </w:r>
            <w:r>
              <w:rPr>
                <w:rFonts w:hAnsi="宋体"/>
                <w:szCs w:val="21"/>
              </w:rPr>
              <w:t>分</w:t>
            </w:r>
          </w:p>
          <w:p>
            <w:pPr>
              <w:pStyle w:val="6"/>
              <w:spacing w:line="500" w:lineRule="exact"/>
              <w:jc w:val="left"/>
              <w:rPr>
                <w:rFonts w:hint="eastAsia" w:hAnsi="宋体"/>
                <w:szCs w:val="21"/>
              </w:rPr>
            </w:pPr>
            <w:r>
              <w:rPr>
                <w:rFonts w:hint="eastAsia" w:hAnsi="宋体"/>
                <w:szCs w:val="21"/>
                <w:lang w:val="en-US" w:eastAsia="zh-CN"/>
              </w:rPr>
              <w:t>2</w:t>
            </w:r>
            <w:r>
              <w:rPr>
                <w:rFonts w:hint="eastAsia" w:hAnsi="宋体"/>
                <w:szCs w:val="21"/>
              </w:rPr>
              <w:t>）合同履约</w:t>
            </w:r>
            <w:r>
              <w:rPr>
                <w:rFonts w:hAnsi="宋体"/>
                <w:szCs w:val="21"/>
              </w:rPr>
              <w:t>率</w:t>
            </w:r>
            <w:r>
              <w:rPr>
                <w:rFonts w:hint="eastAsia" w:hAnsi="宋体"/>
                <w:szCs w:val="21"/>
              </w:rPr>
              <w:t>1</w:t>
            </w:r>
            <w:r>
              <w:rPr>
                <w:rFonts w:hAnsi="宋体"/>
                <w:szCs w:val="21"/>
              </w:rPr>
              <w:t>00</w:t>
            </w:r>
            <w:r>
              <w:rPr>
                <w:rFonts w:hint="eastAsia" w:hAnsi="宋体"/>
                <w:szCs w:val="21"/>
              </w:rPr>
              <w:t>%；                      100%</w:t>
            </w:r>
          </w:p>
          <w:p>
            <w:pPr>
              <w:pStyle w:val="6"/>
              <w:spacing w:line="500" w:lineRule="exact"/>
              <w:jc w:val="left"/>
              <w:rPr>
                <w:rFonts w:hint="default" w:hAnsi="宋体"/>
                <w:szCs w:val="21"/>
                <w:lang w:val="en-US" w:eastAsia="zh-CN"/>
              </w:rPr>
            </w:pPr>
            <w:r>
              <w:rPr>
                <w:rFonts w:hint="eastAsia" w:hAnsi="宋体"/>
                <w:szCs w:val="21"/>
                <w:lang w:val="en-US" w:eastAsia="zh-CN"/>
              </w:rPr>
              <w:t>3)</w:t>
            </w:r>
            <w:r>
              <w:rPr>
                <w:rFonts w:hint="eastAsia" w:hAnsi="宋体"/>
                <w:szCs w:val="21"/>
                <w:lang w:eastAsia="zh-CN"/>
              </w:rPr>
              <w:t>火灾事故发生率为0</w:t>
            </w:r>
            <w:r>
              <w:rPr>
                <w:rFonts w:hint="eastAsia" w:hAnsi="宋体"/>
                <w:szCs w:val="21"/>
                <w:lang w:val="en-US" w:eastAsia="zh-CN"/>
              </w:rPr>
              <w:t xml:space="preserve">                      未发生</w:t>
            </w:r>
          </w:p>
          <w:p>
            <w:pPr>
              <w:pStyle w:val="6"/>
              <w:spacing w:line="500" w:lineRule="exact"/>
              <w:jc w:val="left"/>
              <w:rPr>
                <w:rFonts w:hint="default" w:eastAsia="宋体"/>
                <w:lang w:val="en-US" w:eastAsia="zh-CN"/>
              </w:rPr>
            </w:pPr>
            <w:r>
              <w:rPr>
                <w:rFonts w:hint="eastAsia" w:hAnsi="宋体"/>
                <w:szCs w:val="21"/>
                <w:lang w:val="en-US" w:eastAsia="zh-CN"/>
              </w:rPr>
              <w:t>4)对固体废弃物合规处置率100%              100%</w:t>
            </w:r>
          </w:p>
          <w:p>
            <w:pPr>
              <w:spacing w:line="400" w:lineRule="atLeast"/>
              <w:ind w:right="170"/>
              <w:jc w:val="left"/>
              <w:rPr>
                <w:rFonts w:ascii="宋体" w:hAnsi="宋体"/>
                <w:szCs w:val="21"/>
                <w:highlight w:val="green"/>
              </w:rPr>
            </w:pPr>
            <w:r>
              <w:rPr>
                <w:rFonts w:hint="eastAsia" w:ascii="宋体" w:hAnsi="宋体" w:cs="宋体"/>
                <w:szCs w:val="21"/>
              </w:rPr>
              <w:t>查：</w:t>
            </w:r>
            <w:r>
              <w:rPr>
                <w:rFonts w:hint="eastAsia" w:ascii="宋体" w:hAnsi="宋体" w:cs="宋体"/>
                <w:szCs w:val="21"/>
                <w:lang w:eastAsia="zh-CN"/>
              </w:rPr>
              <w:t>2022年1月-2022年6月</w:t>
            </w:r>
            <w:r>
              <w:rPr>
                <w:rFonts w:hint="eastAsia" w:ascii="宋体" w:hAnsi="宋体" w:cs="宋体"/>
                <w:szCs w:val="21"/>
              </w:rPr>
              <w:t>市场部质量</w:t>
            </w:r>
            <w:r>
              <w:rPr>
                <w:rFonts w:hint="eastAsia" w:ascii="宋体" w:hAnsi="宋体" w:cs="宋体"/>
                <w:szCs w:val="21"/>
                <w:lang w:eastAsia="zh-CN"/>
              </w:rPr>
              <w:t>环境</w:t>
            </w:r>
            <w:r>
              <w:rPr>
                <w:rFonts w:hint="eastAsia" w:ascii="宋体" w:hAnsi="宋体" w:cs="宋体"/>
                <w:szCs w:val="21"/>
              </w:rPr>
              <w:t>目标完成情况：均能达到要求。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rPr>
                <w:rFonts w:ascii="华文宋体" w:hAnsi="华文宋体" w:eastAsia="华文宋体"/>
                <w:szCs w:val="21"/>
              </w:rPr>
            </w:pPr>
            <w:r>
              <w:rPr>
                <w:rFonts w:hint="eastAsia" w:ascii="华文宋体" w:hAnsi="华文宋体" w:eastAsia="华文宋体"/>
                <w:szCs w:val="21"/>
              </w:rPr>
              <w:t>公司制定并实施《合同订单评审管理程序》，市场部采用上门拜访、会议、报告、函电、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华文宋体" w:hAnsi="华文宋体" w:eastAsia="华文宋体"/>
                <w:szCs w:val="21"/>
              </w:rPr>
            </w:pPr>
          </w:p>
          <w:p>
            <w:pPr>
              <w:rPr>
                <w:rFonts w:ascii="华文宋体" w:hAnsi="华文宋体" w:eastAsia="华文宋体"/>
                <w:szCs w:val="21"/>
              </w:rPr>
            </w:pPr>
            <w:r>
              <w:rPr>
                <w:rFonts w:hint="eastAsia" w:ascii="华文宋体" w:hAnsi="华文宋体" w:eastAsia="华文宋体"/>
                <w:szCs w:val="21"/>
              </w:rPr>
              <w:t>对市场进行调研，定向顾客提供的产品和服务的要求，从以下几个方面来确定与服务有关的要求：</w:t>
            </w:r>
          </w:p>
          <w:p>
            <w:pPr>
              <w:rPr>
                <w:rFonts w:ascii="华文宋体" w:hAnsi="华文宋体" w:eastAsia="华文宋体"/>
                <w:szCs w:val="21"/>
              </w:rPr>
            </w:pPr>
            <w:r>
              <w:rPr>
                <w:rFonts w:hint="eastAsia" w:ascii="华文宋体" w:hAnsi="华文宋体" w:eastAsia="华文宋体"/>
                <w:szCs w:val="21"/>
              </w:rPr>
              <w:t xml:space="preserve">（1）顾客对产品规定的要求,包括产品项目内容、技术、进度和费用要求以及策划后期服务要求；      </w:t>
            </w:r>
          </w:p>
          <w:p>
            <w:pPr>
              <w:rPr>
                <w:rFonts w:ascii="华文宋体" w:hAnsi="华文宋体" w:eastAsia="华文宋体"/>
                <w:szCs w:val="21"/>
              </w:rPr>
            </w:pPr>
            <w:r>
              <w:rPr>
                <w:rFonts w:hint="eastAsia" w:ascii="华文宋体" w:hAnsi="华文宋体" w:eastAsia="华文宋体"/>
                <w:szCs w:val="21"/>
              </w:rPr>
              <w:t>（2）与产品有关的法律、法规要求；</w:t>
            </w:r>
          </w:p>
          <w:p>
            <w:pPr>
              <w:rPr>
                <w:rFonts w:ascii="华文宋体" w:hAnsi="华文宋体" w:eastAsia="华文宋体"/>
                <w:szCs w:val="21"/>
              </w:rPr>
            </w:pPr>
            <w:r>
              <w:rPr>
                <w:rFonts w:hint="eastAsia" w:ascii="华文宋体" w:hAnsi="华文宋体" w:eastAsia="华文宋体"/>
                <w:szCs w:val="21"/>
              </w:rPr>
              <w:t>（3）公司确定的其他附加要求,如保密、特殊资历等</w:t>
            </w:r>
          </w:p>
          <w:p>
            <w:pPr>
              <w:rPr>
                <w:rFonts w:ascii="华文宋体" w:hAnsi="华文宋体" w:eastAsia="华文宋体"/>
                <w:szCs w:val="21"/>
              </w:rPr>
            </w:pPr>
            <w:r>
              <w:rPr>
                <w:rFonts w:hint="eastAsia" w:ascii="华文宋体" w:hAnsi="华文宋体" w:eastAsia="华文宋体"/>
                <w:szCs w:val="21"/>
              </w:rPr>
              <w:t>顾客有合作意向时或发放招标文件时，介绍公司情况，了解顾客要求，并结合企业情况进行确定，且明示在合同或订单上，确定顾客对产品的具体要求。</w:t>
            </w:r>
          </w:p>
          <w:p>
            <w:pPr>
              <w:rPr>
                <w:rFonts w:ascii="华文宋体" w:hAnsi="华文宋体" w:eastAsia="华文宋体"/>
                <w:szCs w:val="21"/>
              </w:rPr>
            </w:pPr>
          </w:p>
          <w:p>
            <w:pPr>
              <w:rPr>
                <w:rFonts w:ascii="华文宋体" w:hAnsi="华文宋体" w:eastAsia="华文宋体"/>
                <w:szCs w:val="21"/>
              </w:rPr>
            </w:pPr>
            <w:r>
              <w:rPr>
                <w:rFonts w:hint="eastAsia" w:ascii="华文宋体" w:hAnsi="华文宋体" w:eastAsia="华文宋体"/>
                <w:szCs w:val="21"/>
              </w:rPr>
              <w:t>查见《合同登记表》，内容包括：序号、顾客名称、签订日期等。</w:t>
            </w:r>
          </w:p>
          <w:p>
            <w:pPr>
              <w:rPr>
                <w:rFonts w:ascii="华文宋体" w:hAnsi="华文宋体" w:eastAsia="华文宋体"/>
                <w:szCs w:val="21"/>
              </w:rPr>
            </w:pPr>
            <w:r>
              <w:rPr>
                <w:rFonts w:hint="eastAsia" w:ascii="华文宋体" w:hAnsi="华文宋体" w:eastAsia="华文宋体"/>
                <w:szCs w:val="21"/>
              </w:rPr>
              <w:t>1）项目：哈尔滨市文化中心基础设施及景观绿化工程附属工程老堤防外围区城绿化工程</w:t>
            </w:r>
          </w:p>
          <w:p>
            <w:pPr>
              <w:rPr>
                <w:rFonts w:ascii="华文宋体" w:hAnsi="华文宋体" w:eastAsia="华文宋体"/>
                <w:szCs w:val="21"/>
              </w:rPr>
            </w:pPr>
            <w:r>
              <w:rPr>
                <w:rFonts w:hint="eastAsia" w:ascii="华文宋体" w:hAnsi="华文宋体" w:eastAsia="华文宋体"/>
                <w:szCs w:val="21"/>
              </w:rPr>
              <w:t>顾客：哈尔滨松北投资发展集团有限公司</w:t>
            </w:r>
          </w:p>
          <w:p>
            <w:pPr>
              <w:rPr>
                <w:rFonts w:ascii="华文宋体" w:hAnsi="华文宋体" w:eastAsia="华文宋体"/>
                <w:szCs w:val="21"/>
              </w:rPr>
            </w:pPr>
            <w:r>
              <w:rPr>
                <w:rFonts w:hint="eastAsia" w:ascii="华文宋体" w:hAnsi="华文宋体" w:eastAsia="华文宋体"/>
                <w:szCs w:val="21"/>
              </w:rPr>
              <w:t>工程内容：乔木1005株，管木97丛、花草17163㎡</w:t>
            </w:r>
          </w:p>
          <w:p>
            <w:pPr>
              <w:rPr>
                <w:rFonts w:ascii="华文宋体" w:hAnsi="华文宋体" w:eastAsia="华文宋体"/>
                <w:szCs w:val="21"/>
              </w:rPr>
            </w:pPr>
            <w:r>
              <w:rPr>
                <w:rFonts w:hint="eastAsia" w:ascii="华文宋体" w:hAnsi="华文宋体" w:eastAsia="华文宋体"/>
                <w:szCs w:val="21"/>
              </w:rPr>
              <w:t>签订时间：2021年3月27日</w:t>
            </w:r>
          </w:p>
          <w:p>
            <w:pPr>
              <w:rPr>
                <w:rFonts w:ascii="华文宋体" w:hAnsi="华文宋体" w:eastAsia="华文宋体"/>
                <w:szCs w:val="21"/>
              </w:rPr>
            </w:pPr>
            <w:r>
              <w:rPr>
                <w:rFonts w:hint="eastAsia" w:ascii="华文宋体" w:hAnsi="华文宋体" w:eastAsia="华文宋体"/>
                <w:szCs w:val="21"/>
              </w:rPr>
              <w:t>合同内容主要涉及：项目概况、质量要求、人员要求、计划工期、价格等要求。</w:t>
            </w:r>
          </w:p>
          <w:p>
            <w:pPr>
              <w:pStyle w:val="2"/>
              <w:rPr>
                <w:rFonts w:hint="default" w:eastAsia="宋体"/>
                <w:lang w:val="en-US" w:eastAsia="zh-CN"/>
              </w:rPr>
            </w:pPr>
            <w:r>
              <w:rPr>
                <w:rFonts w:hint="eastAsia"/>
                <w:lang w:val="en-US" w:eastAsia="zh-CN"/>
              </w:rPr>
              <w:t>......</w:t>
            </w:r>
          </w:p>
          <w:p>
            <w:pPr>
              <w:rPr>
                <w:rFonts w:ascii="华文宋体" w:hAnsi="华文宋体" w:eastAsia="华文宋体"/>
                <w:szCs w:val="21"/>
              </w:rPr>
            </w:pPr>
            <w:r>
              <w:rPr>
                <w:rFonts w:hint="eastAsia" w:ascii="华文宋体" w:hAnsi="华文宋体" w:eastAsia="华文宋体"/>
                <w:szCs w:val="21"/>
              </w:rPr>
              <w:t>为了明确与产品有关的要求，确保公司有能力满足顾客要求；在公司向顾客做出提供产品的承诺之前对产品有关要求进行了评审。</w:t>
            </w:r>
          </w:p>
          <w:p>
            <w:pPr>
              <w:rPr>
                <w:rFonts w:ascii="华文宋体" w:hAnsi="华文宋体" w:eastAsia="华文宋体"/>
                <w:szCs w:val="21"/>
              </w:rPr>
            </w:pPr>
            <w:r>
              <w:rPr>
                <w:rFonts w:hint="eastAsia" w:ascii="华文宋体" w:hAnsi="华文宋体" w:eastAsia="华文宋体"/>
                <w:szCs w:val="21"/>
              </w:rPr>
              <w:t>抽查《合同评审记录》</w:t>
            </w:r>
          </w:p>
          <w:p>
            <w:pPr>
              <w:rPr>
                <w:rFonts w:ascii="华文宋体" w:hAnsi="华文宋体" w:eastAsia="华文宋体"/>
                <w:szCs w:val="21"/>
              </w:rPr>
            </w:pPr>
            <w:r>
              <w:rPr>
                <w:rFonts w:hint="eastAsia" w:ascii="华文宋体" w:hAnsi="华文宋体" w:eastAsia="华文宋体"/>
                <w:szCs w:val="21"/>
              </w:rPr>
              <w:t>项目：哈尔滨市文化中心基础设施及景观绿化工程附属工程老堤防外围区城绿化工程</w:t>
            </w:r>
          </w:p>
          <w:p>
            <w:pPr>
              <w:rPr>
                <w:rFonts w:ascii="华文宋体" w:hAnsi="华文宋体" w:eastAsia="华文宋体"/>
                <w:szCs w:val="21"/>
              </w:rPr>
            </w:pPr>
            <w:r>
              <w:rPr>
                <w:rFonts w:hint="eastAsia" w:ascii="华文宋体" w:hAnsi="华文宋体" w:eastAsia="华文宋体"/>
                <w:szCs w:val="21"/>
              </w:rPr>
              <w:t>顾客：哈尔滨松北投资发展集团有限公司</w:t>
            </w:r>
          </w:p>
          <w:p>
            <w:pPr>
              <w:rPr>
                <w:rFonts w:ascii="华文宋体" w:hAnsi="华文宋体" w:eastAsia="华文宋体"/>
                <w:szCs w:val="21"/>
              </w:rPr>
            </w:pPr>
            <w:r>
              <w:rPr>
                <w:rFonts w:hint="eastAsia" w:ascii="华文宋体" w:hAnsi="华文宋体" w:eastAsia="华文宋体"/>
                <w:szCs w:val="21"/>
              </w:rPr>
              <w:t>签订时间：2021年3月27日</w:t>
            </w:r>
          </w:p>
          <w:p>
            <w:pPr>
              <w:rPr>
                <w:rFonts w:ascii="华文宋体" w:hAnsi="华文宋体" w:eastAsia="华文宋体"/>
                <w:szCs w:val="21"/>
              </w:rPr>
            </w:pPr>
            <w:r>
              <w:rPr>
                <w:rFonts w:hint="eastAsia" w:ascii="华文宋体" w:hAnsi="华文宋体" w:eastAsia="华文宋体"/>
                <w:szCs w:val="21"/>
              </w:rPr>
              <w:t>评审内容：作业范围、技术能力、交付时间、客户要求、付款方式等；</w:t>
            </w:r>
          </w:p>
          <w:p>
            <w:pPr>
              <w:rPr>
                <w:rFonts w:ascii="华文宋体" w:hAnsi="华文宋体" w:eastAsia="华文宋体"/>
                <w:szCs w:val="21"/>
              </w:rPr>
            </w:pPr>
            <w:r>
              <w:rPr>
                <w:rFonts w:hint="eastAsia" w:ascii="华文宋体" w:hAnsi="华文宋体" w:eastAsia="华文宋体"/>
                <w:szCs w:val="21"/>
              </w:rPr>
              <w:t>评审负责人：耿明臣、李刚、陈丽萍</w:t>
            </w:r>
            <w:r>
              <w:rPr>
                <w:rFonts w:hint="eastAsia" w:ascii="华文宋体" w:hAnsi="华文宋体" w:eastAsia="华文宋体"/>
                <w:szCs w:val="21"/>
                <w:lang w:eastAsia="zh-CN"/>
              </w:rPr>
              <w:t>、于文财</w:t>
            </w:r>
            <w:r>
              <w:rPr>
                <w:rFonts w:hint="eastAsia" w:ascii="华文宋体" w:hAnsi="华文宋体" w:eastAsia="华文宋体"/>
                <w:szCs w:val="21"/>
              </w:rPr>
              <w:t>等</w:t>
            </w:r>
          </w:p>
          <w:p>
            <w:pPr>
              <w:rPr>
                <w:rFonts w:ascii="华文宋体" w:hAnsi="华文宋体" w:eastAsia="华文宋体"/>
                <w:szCs w:val="21"/>
              </w:rPr>
            </w:pPr>
            <w:r>
              <w:rPr>
                <w:rFonts w:hint="eastAsia" w:ascii="华文宋体" w:hAnsi="华文宋体" w:eastAsia="华文宋体"/>
                <w:szCs w:val="21"/>
              </w:rPr>
              <w:t>评审结论：符合要求，同意签订</w:t>
            </w:r>
          </w:p>
          <w:p>
            <w:pPr>
              <w:rPr>
                <w:rFonts w:hint="eastAsia" w:ascii="华文宋体" w:hAnsi="华文宋体" w:eastAsia="华文宋体"/>
                <w:szCs w:val="21"/>
                <w:lang w:eastAsia="zh-CN"/>
              </w:rPr>
            </w:pPr>
            <w:r>
              <w:rPr>
                <w:rFonts w:hint="eastAsia" w:ascii="华文宋体" w:hAnsi="华文宋体" w:eastAsia="华文宋体"/>
                <w:szCs w:val="21"/>
              </w:rPr>
              <w:t>评审时间:202</w:t>
            </w:r>
            <w:r>
              <w:rPr>
                <w:rFonts w:hint="eastAsia" w:ascii="华文宋体" w:hAnsi="华文宋体" w:eastAsia="华文宋体"/>
                <w:szCs w:val="21"/>
                <w:lang w:val="en-US" w:eastAsia="zh-CN"/>
              </w:rPr>
              <w:t>2</w:t>
            </w:r>
            <w:r>
              <w:rPr>
                <w:rFonts w:hint="eastAsia" w:ascii="华文宋体" w:hAnsi="华文宋体" w:eastAsia="华文宋体"/>
                <w:szCs w:val="21"/>
              </w:rPr>
              <w:t>年</w:t>
            </w:r>
            <w:r>
              <w:rPr>
                <w:rFonts w:hint="eastAsia" w:ascii="华文宋体" w:hAnsi="华文宋体" w:eastAsia="华文宋体"/>
                <w:szCs w:val="21"/>
                <w:lang w:val="en-US" w:eastAsia="zh-CN"/>
              </w:rPr>
              <w:t>1</w:t>
            </w:r>
            <w:r>
              <w:rPr>
                <w:rFonts w:hint="eastAsia" w:ascii="华文宋体" w:hAnsi="华文宋体" w:eastAsia="华文宋体"/>
                <w:szCs w:val="21"/>
              </w:rPr>
              <w:t>月</w:t>
            </w:r>
            <w:r>
              <w:rPr>
                <w:rFonts w:hint="eastAsia" w:ascii="华文宋体" w:hAnsi="华文宋体" w:eastAsia="华文宋体"/>
                <w:szCs w:val="21"/>
                <w:lang w:val="en-US" w:eastAsia="zh-CN"/>
              </w:rPr>
              <w:t>1</w:t>
            </w:r>
            <w:r>
              <w:rPr>
                <w:rFonts w:hint="eastAsia" w:ascii="华文宋体" w:hAnsi="华文宋体" w:eastAsia="华文宋体"/>
                <w:szCs w:val="21"/>
              </w:rPr>
              <w:t>0日</w:t>
            </w:r>
            <w:r>
              <w:rPr>
                <w:rFonts w:hint="eastAsia" w:ascii="华文宋体" w:hAnsi="华文宋体" w:eastAsia="华文宋体"/>
                <w:szCs w:val="21"/>
                <w:lang w:eastAsia="zh-CN"/>
              </w:rPr>
              <w:t>（年度评审）</w:t>
            </w:r>
          </w:p>
          <w:p>
            <w:pPr>
              <w:rPr>
                <w:rFonts w:hint="default" w:ascii="华文宋体" w:hAnsi="华文宋体" w:eastAsia="华文宋体"/>
                <w:szCs w:val="21"/>
                <w:lang w:val="en-US" w:eastAsia="zh-CN"/>
              </w:rPr>
            </w:pPr>
            <w:r>
              <w:rPr>
                <w:rFonts w:hint="eastAsia" w:ascii="华文宋体" w:hAnsi="华文宋体" w:eastAsia="华文宋体"/>
                <w:szCs w:val="21"/>
                <w:lang w:val="en-US" w:eastAsia="zh-CN"/>
              </w:rPr>
              <w:t>......</w:t>
            </w:r>
          </w:p>
          <w:p>
            <w:pPr>
              <w:ind w:firstLine="420" w:firstLineChars="200"/>
            </w:pPr>
            <w:r>
              <w:rPr>
                <w:rFonts w:hint="eastAsia" w:ascii="华文宋体" w:hAnsi="华文宋体" w:eastAsia="华文宋体"/>
                <w:szCs w:val="21"/>
              </w:rPr>
              <w:t>负责人讲自体系建立以来签订了这一个合同，且进行了评审。今后签订的合同将按照标准要求在签订前，明确与产品有关的要求，确保公司有能力满足顾客要求。</w:t>
            </w:r>
          </w:p>
          <w:p>
            <w:pPr>
              <w:rPr>
                <w:rFonts w:ascii="华文宋体" w:hAnsi="华文宋体" w:eastAsia="华文宋体"/>
                <w:szCs w:val="21"/>
              </w:rPr>
            </w:pPr>
            <w:r>
              <w:rPr>
                <w:rFonts w:hint="eastAsia" w:ascii="华文宋体" w:hAnsi="华文宋体" w:eastAsia="华文宋体"/>
                <w:szCs w:val="21"/>
              </w:rPr>
              <w:t>经查：近期以来，没有发生合同更改的情况，如果需要更改，需对更改内容重新评审。并将变化的要求及时通知有关人员。</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0" w:type="dxa"/>
          </w:tcPr>
          <w:p>
            <w:pPr>
              <w:rPr>
                <w:rFonts w:ascii="华文宋体" w:hAnsi="华文宋体" w:eastAsia="华文宋体"/>
                <w:szCs w:val="21"/>
              </w:rPr>
            </w:pPr>
            <w:r>
              <w:rPr>
                <w:rFonts w:hint="eastAsia" w:ascii="华文宋体" w:hAnsi="华文宋体" w:eastAsia="华文宋体"/>
                <w:szCs w:val="21"/>
              </w:rPr>
              <w:t>外部提供过程、产品和服务的控制</w:t>
            </w:r>
          </w:p>
        </w:tc>
        <w:tc>
          <w:tcPr>
            <w:tcW w:w="960" w:type="dxa"/>
          </w:tcPr>
          <w:p>
            <w:pPr>
              <w:rPr>
                <w:rFonts w:ascii="华文宋体" w:hAnsi="华文宋体" w:eastAsia="华文宋体"/>
                <w:szCs w:val="21"/>
              </w:rPr>
            </w:pPr>
            <w:r>
              <w:rPr>
                <w:rFonts w:hint="eastAsia" w:ascii="华文宋体" w:hAnsi="华文宋体" w:eastAsia="华文宋体"/>
                <w:szCs w:val="21"/>
              </w:rPr>
              <w:t>Q8.4</w:t>
            </w:r>
          </w:p>
        </w:tc>
        <w:tc>
          <w:tcPr>
            <w:tcW w:w="10004" w:type="dxa"/>
          </w:tcPr>
          <w:p>
            <w:pPr>
              <w:rPr>
                <w:rFonts w:ascii="华文宋体" w:hAnsi="华文宋体" w:eastAsia="华文宋体"/>
                <w:szCs w:val="21"/>
              </w:rPr>
            </w:pPr>
            <w:r>
              <w:rPr>
                <w:rFonts w:hint="eastAsia" w:ascii="华文宋体" w:hAnsi="华文宋体" w:eastAsia="华文宋体"/>
                <w:szCs w:val="21"/>
              </w:rPr>
              <w:t>1.查公司编制并执行了《外部供方管理程序》，规定了采购控制要求，明确了对供方选择、评价、及再评价的准则。负责人讲公司目前所采购物料均为办公用品、园林绿化工程所用到的苗木及施工辅材等，采购方式通常为京东等网络采购或实体采购，评价方式按网店的评分或对实体供方进行评价，公司对其数量、包装、规格型号进行验证；</w:t>
            </w:r>
          </w:p>
          <w:p>
            <w:pPr>
              <w:rPr>
                <w:rFonts w:ascii="华文宋体" w:hAnsi="华文宋体" w:eastAsia="华文宋体"/>
                <w:szCs w:val="21"/>
              </w:rPr>
            </w:pPr>
            <w:r>
              <w:rPr>
                <w:rFonts w:hint="eastAsia" w:ascii="华文宋体" w:hAnsi="华文宋体" w:eastAsia="华文宋体"/>
                <w:szCs w:val="21"/>
              </w:rPr>
              <w:t>2.见《合格供方名录》，</w:t>
            </w:r>
          </w:p>
          <w:p>
            <w:pPr>
              <w:rPr>
                <w:rFonts w:ascii="华文宋体" w:hAnsi="华文宋体" w:eastAsia="华文宋体"/>
                <w:szCs w:val="21"/>
              </w:rPr>
            </w:pPr>
            <w:r>
              <w:rPr>
                <w:rFonts w:hint="eastAsia" w:ascii="华文宋体" w:hAnsi="华文宋体" w:eastAsia="华文宋体"/>
                <w:szCs w:val="21"/>
              </w:rPr>
              <w:t>1）哈尔滨哈于鑫线缆有限公司（供应：电线、端子、铜管）</w:t>
            </w:r>
          </w:p>
          <w:p>
            <w:pPr>
              <w:rPr>
                <w:rFonts w:ascii="华文宋体" w:hAnsi="华文宋体" w:eastAsia="华文宋体"/>
                <w:szCs w:val="21"/>
              </w:rPr>
            </w:pPr>
            <w:r>
              <w:rPr>
                <w:rFonts w:hint="eastAsia" w:ascii="华文宋体" w:hAnsi="华文宋体" w:eastAsia="华文宋体"/>
                <w:szCs w:val="21"/>
              </w:rPr>
              <w:t>2）京东商城网上平台（供应：墨盒、打印机、A4纸、劳保用品等）</w:t>
            </w:r>
          </w:p>
          <w:p>
            <w:pPr>
              <w:rPr>
                <w:rFonts w:ascii="华文宋体" w:hAnsi="华文宋体" w:eastAsia="华文宋体"/>
                <w:szCs w:val="21"/>
              </w:rPr>
            </w:pPr>
            <w:r>
              <w:rPr>
                <w:rFonts w:hint="eastAsia" w:ascii="华文宋体" w:hAnsi="华文宋体" w:eastAsia="华文宋体"/>
                <w:szCs w:val="21"/>
              </w:rPr>
              <w:t>3）灯塔市天际新型防水卷材厂（供应：防水卷材）</w:t>
            </w:r>
          </w:p>
          <w:p>
            <w:pPr>
              <w:rPr>
                <w:rFonts w:ascii="华文宋体" w:hAnsi="华文宋体" w:eastAsia="华文宋体"/>
                <w:szCs w:val="21"/>
              </w:rPr>
            </w:pPr>
            <w:r>
              <w:rPr>
                <w:rFonts w:hint="eastAsia" w:ascii="华文宋体" w:hAnsi="华文宋体" w:eastAsia="华文宋体"/>
                <w:szCs w:val="21"/>
              </w:rPr>
              <w:t>4）哈尔滨梦想苗木种植</w:t>
            </w:r>
            <w:r>
              <w:rPr>
                <w:rFonts w:hint="eastAsia" w:ascii="华文宋体" w:hAnsi="华文宋体" w:eastAsia="华文宋体"/>
                <w:szCs w:val="21"/>
                <w:lang w:eastAsia="zh-CN"/>
              </w:rPr>
              <w:t>专业</w:t>
            </w:r>
            <w:r>
              <w:rPr>
                <w:rFonts w:hint="eastAsia" w:ascii="华文宋体" w:hAnsi="华文宋体" w:eastAsia="华文宋体"/>
                <w:szCs w:val="21"/>
              </w:rPr>
              <w:t>合作社（供应：苗木）</w:t>
            </w:r>
          </w:p>
          <w:p>
            <w:pPr>
              <w:pStyle w:val="2"/>
            </w:pPr>
          </w:p>
          <w:p>
            <w:pPr>
              <w:rPr>
                <w:rFonts w:ascii="华文宋体" w:hAnsi="华文宋体" w:eastAsia="华文宋体"/>
                <w:szCs w:val="21"/>
              </w:rPr>
            </w:pPr>
            <w:r>
              <w:rPr>
                <w:rFonts w:hint="eastAsia" w:ascii="华文宋体" w:hAnsi="华文宋体" w:eastAsia="华文宋体"/>
                <w:szCs w:val="21"/>
              </w:rPr>
              <w:t>3．查：供应商评价记录表：</w:t>
            </w:r>
          </w:p>
          <w:p>
            <w:pPr>
              <w:rPr>
                <w:rFonts w:ascii="华文宋体" w:hAnsi="华文宋体" w:eastAsia="华文宋体"/>
                <w:szCs w:val="21"/>
              </w:rPr>
            </w:pPr>
            <w:r>
              <w:rPr>
                <w:rFonts w:hint="eastAsia" w:ascii="华文宋体" w:hAnsi="华文宋体" w:eastAsia="华文宋体"/>
                <w:szCs w:val="21"/>
              </w:rPr>
              <w:t>供应商：京东商城网上平台</w:t>
            </w:r>
          </w:p>
          <w:p>
            <w:pPr>
              <w:rPr>
                <w:rFonts w:ascii="华文宋体" w:hAnsi="华文宋体" w:eastAsia="华文宋体"/>
                <w:szCs w:val="21"/>
              </w:rPr>
            </w:pPr>
            <w:r>
              <w:rPr>
                <w:rFonts w:hint="eastAsia" w:ascii="华文宋体" w:hAnsi="华文宋体" w:eastAsia="华文宋体"/>
                <w:szCs w:val="21"/>
              </w:rPr>
              <w:t>评价项目：产品质量、价格、交货期限、供货能力等。</w:t>
            </w:r>
          </w:p>
          <w:p>
            <w:pPr>
              <w:rPr>
                <w:rFonts w:ascii="华文宋体" w:hAnsi="华文宋体" w:eastAsia="华文宋体"/>
                <w:szCs w:val="21"/>
              </w:rPr>
            </w:pPr>
            <w:r>
              <w:rPr>
                <w:rFonts w:hint="eastAsia" w:ascii="华文宋体" w:hAnsi="华文宋体" w:eastAsia="华文宋体"/>
                <w:szCs w:val="21"/>
              </w:rPr>
              <w:t>评价结论：该公司提供的产品符合相关质量标准，质保能力强，列入合格供方。</w:t>
            </w:r>
          </w:p>
          <w:p>
            <w:pPr>
              <w:rPr>
                <w:rFonts w:ascii="华文宋体" w:hAnsi="华文宋体" w:eastAsia="华文宋体"/>
                <w:szCs w:val="21"/>
              </w:rPr>
            </w:pPr>
            <w:r>
              <w:rPr>
                <w:rFonts w:hint="eastAsia" w:ascii="华文宋体" w:hAnsi="华文宋体" w:eastAsia="华文宋体"/>
                <w:szCs w:val="21"/>
              </w:rPr>
              <w:t>评价人：张仲波、李刚、陈斌等</w:t>
            </w:r>
          </w:p>
          <w:p>
            <w:pPr>
              <w:rPr>
                <w:rFonts w:hint="eastAsia" w:ascii="华文宋体" w:hAnsi="华文宋体" w:eastAsia="华文宋体"/>
                <w:szCs w:val="21"/>
                <w:lang w:eastAsia="zh-CN"/>
              </w:rPr>
            </w:pPr>
            <w:r>
              <w:rPr>
                <w:rFonts w:hint="eastAsia" w:ascii="华文宋体" w:hAnsi="华文宋体" w:eastAsia="华文宋体"/>
                <w:szCs w:val="21"/>
              </w:rPr>
              <w:t xml:space="preserve">批准人：耿明臣   评审日期 </w:t>
            </w:r>
            <w:r>
              <w:rPr>
                <w:rFonts w:hint="eastAsia" w:ascii="华文宋体" w:hAnsi="华文宋体" w:eastAsia="华文宋体"/>
                <w:szCs w:val="21"/>
                <w:lang w:eastAsia="zh-CN"/>
              </w:rPr>
              <w:t>2022.1.10</w:t>
            </w:r>
          </w:p>
          <w:p>
            <w:pPr>
              <w:pStyle w:val="4"/>
            </w:pPr>
          </w:p>
          <w:p>
            <w:pPr>
              <w:rPr>
                <w:rFonts w:ascii="华文宋体" w:hAnsi="华文宋体" w:eastAsia="华文宋体"/>
                <w:szCs w:val="21"/>
              </w:rPr>
            </w:pPr>
            <w:r>
              <w:rPr>
                <w:rFonts w:hint="eastAsia" w:ascii="华文宋体" w:hAnsi="华文宋体" w:eastAsia="华文宋体"/>
                <w:szCs w:val="21"/>
              </w:rPr>
              <w:t>供应商：哈尔滨梦想苗木种植</w:t>
            </w:r>
            <w:r>
              <w:rPr>
                <w:rFonts w:hint="eastAsia" w:ascii="华文宋体" w:hAnsi="华文宋体" w:eastAsia="华文宋体"/>
                <w:szCs w:val="21"/>
                <w:lang w:eastAsia="zh-CN"/>
              </w:rPr>
              <w:t>专业</w:t>
            </w:r>
            <w:r>
              <w:rPr>
                <w:rFonts w:hint="eastAsia" w:ascii="华文宋体" w:hAnsi="华文宋体" w:eastAsia="华文宋体"/>
                <w:szCs w:val="21"/>
              </w:rPr>
              <w:t>合作社</w:t>
            </w:r>
          </w:p>
          <w:p>
            <w:pPr>
              <w:rPr>
                <w:rFonts w:ascii="华文宋体" w:hAnsi="华文宋体" w:eastAsia="华文宋体"/>
                <w:szCs w:val="21"/>
              </w:rPr>
            </w:pPr>
            <w:r>
              <w:rPr>
                <w:rFonts w:hint="eastAsia" w:ascii="华文宋体" w:hAnsi="华文宋体" w:eastAsia="华文宋体"/>
                <w:szCs w:val="21"/>
              </w:rPr>
              <w:t>评价项目：产品质量、价格、交货期限、供货能力等。</w:t>
            </w:r>
          </w:p>
          <w:p>
            <w:pPr>
              <w:rPr>
                <w:rFonts w:ascii="华文宋体" w:hAnsi="华文宋体" w:eastAsia="华文宋体"/>
                <w:szCs w:val="21"/>
              </w:rPr>
            </w:pPr>
            <w:r>
              <w:rPr>
                <w:rFonts w:hint="eastAsia" w:ascii="华文宋体" w:hAnsi="华文宋体" w:eastAsia="华文宋体"/>
                <w:szCs w:val="21"/>
              </w:rPr>
              <w:t>评价结论：该公司提供的产品符合相关质量标准，质保能力强，列入合格供方。</w:t>
            </w:r>
          </w:p>
          <w:p>
            <w:pPr>
              <w:rPr>
                <w:rFonts w:ascii="华文宋体" w:hAnsi="华文宋体" w:eastAsia="华文宋体"/>
                <w:szCs w:val="21"/>
              </w:rPr>
            </w:pPr>
            <w:r>
              <w:rPr>
                <w:rFonts w:hint="eastAsia" w:ascii="华文宋体" w:hAnsi="华文宋体" w:eastAsia="华文宋体"/>
                <w:szCs w:val="21"/>
              </w:rPr>
              <w:t>评价人：张仲波、李刚、陈斌等</w:t>
            </w:r>
          </w:p>
          <w:p>
            <w:pPr>
              <w:rPr>
                <w:rFonts w:hint="eastAsia" w:eastAsia="华文宋体"/>
                <w:lang w:eastAsia="zh-CN"/>
              </w:rPr>
            </w:pPr>
            <w:r>
              <w:rPr>
                <w:rFonts w:hint="eastAsia" w:ascii="华文宋体" w:hAnsi="华文宋体" w:eastAsia="华文宋体"/>
                <w:szCs w:val="21"/>
              </w:rPr>
              <w:t xml:space="preserve">批准人：耿明臣   评审日期 </w:t>
            </w:r>
            <w:r>
              <w:rPr>
                <w:rFonts w:hint="eastAsia" w:ascii="华文宋体" w:hAnsi="华文宋体" w:eastAsia="华文宋体"/>
                <w:szCs w:val="21"/>
                <w:lang w:eastAsia="zh-CN"/>
              </w:rPr>
              <w:t>2022.1.10</w:t>
            </w:r>
          </w:p>
          <w:p>
            <w:pPr>
              <w:rPr>
                <w:rFonts w:ascii="华文宋体" w:hAnsi="华文宋体" w:eastAsia="华文宋体"/>
                <w:szCs w:val="21"/>
              </w:rPr>
            </w:pPr>
            <w:r>
              <w:rPr>
                <w:rFonts w:hint="eastAsia" w:ascii="华文宋体" w:hAnsi="华文宋体" w:eastAsia="华文宋体"/>
                <w:szCs w:val="21"/>
              </w:rPr>
              <w:t>......</w:t>
            </w:r>
          </w:p>
          <w:p>
            <w:pPr>
              <w:rPr>
                <w:rFonts w:ascii="华文宋体" w:hAnsi="华文宋体" w:eastAsia="华文宋体"/>
                <w:szCs w:val="21"/>
              </w:rPr>
            </w:pPr>
            <w:r>
              <w:rPr>
                <w:rFonts w:hint="eastAsia" w:ascii="华文宋体" w:hAnsi="华文宋体" w:eastAsia="华文宋体"/>
                <w:szCs w:val="21"/>
              </w:rPr>
              <w:t>组织通过签订采购合同来明确及传递采购信息</w:t>
            </w:r>
          </w:p>
          <w:p>
            <w:pPr>
              <w:rPr>
                <w:rFonts w:ascii="华文宋体" w:hAnsi="华文宋体" w:eastAsia="华文宋体"/>
                <w:szCs w:val="21"/>
              </w:rPr>
            </w:pPr>
            <w:r>
              <w:rPr>
                <w:rFonts w:hint="eastAsia" w:ascii="华文宋体" w:hAnsi="华文宋体" w:eastAsia="华文宋体"/>
                <w:szCs w:val="21"/>
              </w:rPr>
              <w:t>查采购合同</w:t>
            </w:r>
          </w:p>
          <w:p>
            <w:pPr>
              <w:rPr>
                <w:rFonts w:ascii="华文宋体" w:hAnsi="华文宋体" w:eastAsia="华文宋体"/>
                <w:szCs w:val="21"/>
              </w:rPr>
            </w:pPr>
            <w:r>
              <w:rPr>
                <w:rFonts w:hint="eastAsia" w:ascii="华文宋体" w:hAnsi="华文宋体" w:eastAsia="华文宋体"/>
                <w:szCs w:val="21"/>
              </w:rPr>
              <w:t>供方：哈尔滨梦想苗木种植</w:t>
            </w:r>
            <w:r>
              <w:rPr>
                <w:rFonts w:hint="eastAsia" w:ascii="华文宋体" w:hAnsi="华文宋体" w:eastAsia="华文宋体"/>
                <w:szCs w:val="21"/>
                <w:lang w:eastAsia="zh-CN"/>
              </w:rPr>
              <w:t>专业</w:t>
            </w:r>
            <w:r>
              <w:rPr>
                <w:rFonts w:hint="eastAsia" w:ascii="华文宋体" w:hAnsi="华文宋体" w:eastAsia="华文宋体"/>
                <w:szCs w:val="21"/>
              </w:rPr>
              <w:t>合作社</w:t>
            </w:r>
          </w:p>
          <w:p>
            <w:pPr>
              <w:rPr>
                <w:rFonts w:ascii="华文宋体" w:hAnsi="华文宋体" w:eastAsia="华文宋体"/>
                <w:szCs w:val="21"/>
              </w:rPr>
            </w:pPr>
            <w:r>
              <w:rPr>
                <w:rFonts w:hint="eastAsia" w:ascii="华文宋体" w:hAnsi="华文宋体" w:eastAsia="华文宋体"/>
                <w:szCs w:val="21"/>
              </w:rPr>
              <w:t>采购产品：白桦、蒙古栎、山榆等</w:t>
            </w:r>
          </w:p>
          <w:p>
            <w:pPr>
              <w:rPr>
                <w:rFonts w:ascii="华文宋体" w:hAnsi="华文宋体" w:eastAsia="华文宋体"/>
                <w:szCs w:val="21"/>
              </w:rPr>
            </w:pPr>
            <w:r>
              <w:rPr>
                <w:rFonts w:hint="eastAsia" w:ascii="华文宋体" w:hAnsi="华文宋体" w:eastAsia="华文宋体"/>
                <w:szCs w:val="21"/>
              </w:rPr>
              <w:t>采购合同约定了产品产品的数量、名称、质量要求、价格、运输、交期等</w:t>
            </w:r>
          </w:p>
          <w:p>
            <w:pPr>
              <w:pStyle w:val="4"/>
              <w:rPr>
                <w:rFonts w:hint="eastAsia" w:ascii="华文宋体" w:hAnsi="华文宋体" w:eastAsia="华文宋体"/>
                <w:szCs w:val="21"/>
                <w:lang w:eastAsia="zh-CN"/>
              </w:rPr>
            </w:pPr>
            <w:r>
              <w:rPr>
                <w:rFonts w:hint="eastAsia" w:ascii="华文宋体" w:hAnsi="华文宋体" w:eastAsia="华文宋体"/>
                <w:szCs w:val="21"/>
              </w:rPr>
              <w:t>签订时间：202</w:t>
            </w:r>
            <w:r>
              <w:rPr>
                <w:rFonts w:hint="eastAsia" w:ascii="华文宋体" w:hAnsi="华文宋体" w:eastAsia="华文宋体"/>
                <w:szCs w:val="21"/>
                <w:lang w:val="en-US" w:eastAsia="zh-CN"/>
              </w:rPr>
              <w:t>2</w:t>
            </w:r>
            <w:r>
              <w:rPr>
                <w:rFonts w:hint="eastAsia" w:ascii="华文宋体" w:hAnsi="华文宋体" w:eastAsia="华文宋体"/>
                <w:szCs w:val="21"/>
              </w:rPr>
              <w:t>.</w:t>
            </w:r>
            <w:r>
              <w:rPr>
                <w:rFonts w:hint="eastAsia" w:ascii="华文宋体" w:hAnsi="华文宋体" w:eastAsia="华文宋体"/>
                <w:szCs w:val="21"/>
                <w:lang w:val="en-US" w:eastAsia="zh-CN"/>
              </w:rPr>
              <w:t>4</w:t>
            </w:r>
            <w:r>
              <w:rPr>
                <w:rFonts w:hint="eastAsia" w:ascii="华文宋体" w:hAnsi="华文宋体" w:eastAsia="华文宋体"/>
                <w:szCs w:val="21"/>
              </w:rPr>
              <w:t>.1</w:t>
            </w:r>
            <w:r>
              <w:rPr>
                <w:rFonts w:hint="eastAsia" w:ascii="华文宋体" w:hAnsi="华文宋体" w:eastAsia="华文宋体"/>
                <w:szCs w:val="21"/>
                <w:lang w:val="en-US" w:eastAsia="zh-CN"/>
              </w:rPr>
              <w:t>0</w:t>
            </w:r>
          </w:p>
          <w:p>
            <w:pPr>
              <w:rPr>
                <w:rFonts w:hint="eastAsia" w:ascii="华文宋体" w:hAnsi="华文宋体" w:eastAsia="华文宋体"/>
                <w:szCs w:val="21"/>
              </w:rPr>
            </w:pPr>
            <w:r>
              <w:rPr>
                <w:rFonts w:hint="eastAsia" w:ascii="华文宋体" w:hAnsi="华文宋体" w:eastAsia="华文宋体"/>
                <w:szCs w:val="21"/>
              </w:rPr>
              <w:t>供方：哈尔滨哈于鑫线缆有限公司</w:t>
            </w:r>
          </w:p>
          <w:p>
            <w:pPr>
              <w:rPr>
                <w:rFonts w:hint="eastAsia" w:ascii="华文宋体" w:hAnsi="华文宋体" w:eastAsia="华文宋体"/>
                <w:szCs w:val="21"/>
              </w:rPr>
            </w:pPr>
            <w:r>
              <w:rPr>
                <w:rFonts w:hint="eastAsia" w:ascii="华文宋体" w:hAnsi="华文宋体" w:eastAsia="华文宋体"/>
                <w:szCs w:val="21"/>
              </w:rPr>
              <w:t>采购产品：</w:t>
            </w:r>
            <w:r>
              <w:rPr>
                <w:rFonts w:hint="eastAsia" w:ascii="华文宋体" w:hAnsi="华文宋体" w:eastAsia="华文宋体"/>
                <w:szCs w:val="21"/>
                <w:lang w:eastAsia="zh-CN"/>
              </w:rPr>
              <w:t>线管、电线</w:t>
            </w:r>
            <w:r>
              <w:rPr>
                <w:rFonts w:hint="eastAsia" w:ascii="华文宋体" w:hAnsi="华文宋体" w:eastAsia="华文宋体"/>
                <w:szCs w:val="21"/>
              </w:rPr>
              <w:t>等</w:t>
            </w:r>
          </w:p>
          <w:p>
            <w:pPr>
              <w:rPr>
                <w:rFonts w:hint="eastAsia" w:ascii="华文宋体" w:hAnsi="华文宋体" w:eastAsia="华文宋体"/>
                <w:szCs w:val="21"/>
              </w:rPr>
            </w:pPr>
            <w:r>
              <w:rPr>
                <w:rFonts w:hint="eastAsia" w:ascii="华文宋体" w:hAnsi="华文宋体" w:eastAsia="华文宋体"/>
                <w:szCs w:val="21"/>
              </w:rPr>
              <w:t>采购合同约定了产品产品的数量、名称、质量要求、价格、运输、交期等</w:t>
            </w:r>
          </w:p>
          <w:p>
            <w:pPr>
              <w:rPr>
                <w:rFonts w:hint="eastAsia" w:ascii="华文宋体" w:hAnsi="华文宋体" w:eastAsia="华文宋体"/>
                <w:szCs w:val="21"/>
                <w:lang w:eastAsia="zh-CN"/>
              </w:rPr>
            </w:pPr>
            <w:r>
              <w:rPr>
                <w:rFonts w:hint="eastAsia" w:ascii="华文宋体" w:hAnsi="华文宋体" w:eastAsia="华文宋体"/>
                <w:szCs w:val="21"/>
              </w:rPr>
              <w:t>签订时间：202</w:t>
            </w:r>
            <w:r>
              <w:rPr>
                <w:rFonts w:hint="eastAsia" w:ascii="华文宋体" w:hAnsi="华文宋体" w:eastAsia="华文宋体"/>
                <w:szCs w:val="21"/>
                <w:lang w:val="en-US" w:eastAsia="zh-CN"/>
              </w:rPr>
              <w:t>2</w:t>
            </w:r>
            <w:r>
              <w:rPr>
                <w:rFonts w:hint="eastAsia" w:ascii="华文宋体" w:hAnsi="华文宋体" w:eastAsia="华文宋体"/>
                <w:szCs w:val="21"/>
              </w:rPr>
              <w:t>.6.</w:t>
            </w:r>
            <w:r>
              <w:rPr>
                <w:rFonts w:hint="eastAsia" w:ascii="华文宋体" w:hAnsi="华文宋体" w:eastAsia="华文宋体"/>
                <w:szCs w:val="21"/>
                <w:lang w:val="en-US" w:eastAsia="zh-CN"/>
              </w:rPr>
              <w:t>18</w:t>
            </w:r>
          </w:p>
          <w:p>
            <w:pPr>
              <w:pStyle w:val="4"/>
              <w:rPr>
                <w:rFonts w:ascii="华文宋体" w:hAnsi="华文宋体" w:eastAsia="华文宋体"/>
                <w:szCs w:val="21"/>
              </w:rPr>
            </w:pPr>
            <w:r>
              <w:rPr>
                <w:rFonts w:hint="eastAsia" w:ascii="华文宋体" w:hAnsi="华文宋体" w:eastAsia="华文宋体"/>
                <w:szCs w:val="21"/>
              </w:rPr>
              <w:t>以上产品均在合格供方处进行采购</w:t>
            </w:r>
          </w:p>
          <w:p>
            <w:pPr>
              <w:pStyle w:val="4"/>
              <w:rPr>
                <w:rFonts w:ascii="华文宋体" w:hAnsi="华文宋体" w:eastAsia="华文宋体"/>
                <w:szCs w:val="21"/>
              </w:rPr>
            </w:pPr>
            <w:r>
              <w:rPr>
                <w:rFonts w:hint="eastAsia" w:ascii="华文宋体" w:hAnsi="华文宋体" w:eastAsia="华文宋体"/>
                <w:szCs w:val="21"/>
              </w:rPr>
              <w:t>.....</w:t>
            </w:r>
          </w:p>
          <w:p>
            <w:pPr>
              <w:rPr>
                <w:rFonts w:ascii="华文宋体" w:hAnsi="华文宋体" w:eastAsia="华文宋体"/>
                <w:szCs w:val="21"/>
              </w:rPr>
            </w:pPr>
            <w:r>
              <w:rPr>
                <w:rFonts w:hint="eastAsia" w:ascii="华文宋体" w:hAnsi="华文宋体" w:eastAsia="华文宋体"/>
                <w:szCs w:val="21"/>
              </w:rPr>
              <w:t xml:space="preserve">组织对外部供方的控制是分类、分级进行控制，实施优胜劣汰的控制方法。并对影响最终产品质量的关键原材料和外包方进行从严控制。公司的采购计划明细清单明确了采购产品的具体要求，且均在合格供方处进行采购。     </w:t>
            </w:r>
          </w:p>
          <w:p>
            <w:pPr>
              <w:rPr>
                <w:rFonts w:ascii="华文宋体" w:hAnsi="华文宋体" w:eastAsia="华文宋体"/>
                <w:szCs w:val="21"/>
              </w:rPr>
            </w:pPr>
            <w:r>
              <w:rPr>
                <w:rFonts w:hint="eastAsia" w:ascii="华文宋体" w:hAnsi="华文宋体" w:eastAsia="华文宋体"/>
                <w:szCs w:val="21"/>
              </w:rPr>
              <w:t>公司对采购的办公用品、劳保用品主要对外观质量、数量或双方约定的要求（如品牌、规格等）进行了验收。</w:t>
            </w:r>
          </w:p>
          <w:p>
            <w:pPr>
              <w:rPr>
                <w:rFonts w:ascii="华文宋体" w:hAnsi="华文宋体" w:eastAsia="华文宋体"/>
                <w:szCs w:val="21"/>
              </w:rPr>
            </w:pPr>
            <w:r>
              <w:rPr>
                <w:rFonts w:hint="eastAsia" w:ascii="华文宋体" w:hAnsi="华文宋体" w:eastAsia="华文宋体"/>
                <w:szCs w:val="21"/>
              </w:rPr>
              <w:t>..........</w:t>
            </w:r>
          </w:p>
          <w:p>
            <w:pPr>
              <w:rPr>
                <w:rFonts w:ascii="华文宋体" w:hAnsi="华文宋体" w:eastAsia="华文宋体"/>
                <w:szCs w:val="21"/>
              </w:rPr>
            </w:pPr>
            <w:r>
              <w:rPr>
                <w:rFonts w:hint="eastAsia" w:ascii="华文宋体" w:hAnsi="华文宋体" w:eastAsia="华文宋体"/>
                <w:szCs w:val="21"/>
              </w:rPr>
              <w:t>抽查验证记录：</w:t>
            </w:r>
          </w:p>
          <w:p>
            <w:pPr>
              <w:rPr>
                <w:rFonts w:ascii="华文宋体" w:hAnsi="华文宋体" w:eastAsia="华文宋体"/>
                <w:szCs w:val="21"/>
              </w:rPr>
            </w:pPr>
            <w:r>
              <w:rPr>
                <w:rFonts w:hint="eastAsia" w:ascii="华文宋体" w:hAnsi="华文宋体" w:eastAsia="华文宋体"/>
                <w:szCs w:val="21"/>
              </w:rPr>
              <w:t>抽查：采购日期：202</w:t>
            </w:r>
            <w:r>
              <w:rPr>
                <w:rFonts w:hint="eastAsia" w:ascii="华文宋体" w:hAnsi="华文宋体" w:eastAsia="华文宋体"/>
                <w:szCs w:val="21"/>
                <w:lang w:val="en-US" w:eastAsia="zh-CN"/>
              </w:rPr>
              <w:t>2</w:t>
            </w:r>
            <w:r>
              <w:rPr>
                <w:rFonts w:hint="eastAsia" w:ascii="华文宋体" w:hAnsi="华文宋体" w:eastAsia="华文宋体"/>
                <w:szCs w:val="21"/>
              </w:rPr>
              <w:t>.0</w:t>
            </w:r>
            <w:r>
              <w:rPr>
                <w:rFonts w:hint="eastAsia" w:ascii="华文宋体" w:hAnsi="华文宋体" w:eastAsia="华文宋体"/>
                <w:szCs w:val="21"/>
                <w:lang w:val="en-US" w:eastAsia="zh-CN"/>
              </w:rPr>
              <w:t>4</w:t>
            </w:r>
            <w:r>
              <w:rPr>
                <w:rFonts w:hint="eastAsia" w:ascii="华文宋体" w:hAnsi="华文宋体" w:eastAsia="华文宋体"/>
                <w:szCs w:val="21"/>
              </w:rPr>
              <w:t>.</w:t>
            </w:r>
            <w:r>
              <w:rPr>
                <w:rFonts w:hint="eastAsia" w:ascii="华文宋体" w:hAnsi="华文宋体" w:eastAsia="华文宋体"/>
                <w:szCs w:val="21"/>
                <w:lang w:val="en-US" w:eastAsia="zh-CN"/>
              </w:rPr>
              <w:t>1</w:t>
            </w:r>
            <w:r>
              <w:rPr>
                <w:rFonts w:hint="eastAsia" w:ascii="华文宋体" w:hAnsi="华文宋体" w:eastAsia="华文宋体"/>
                <w:szCs w:val="21"/>
              </w:rPr>
              <w:t>7</w:t>
            </w:r>
          </w:p>
          <w:p>
            <w:pPr>
              <w:rPr>
                <w:rFonts w:ascii="华文宋体" w:hAnsi="华文宋体" w:eastAsia="华文宋体"/>
                <w:szCs w:val="21"/>
              </w:rPr>
            </w:pPr>
            <w:r>
              <w:rPr>
                <w:rFonts w:hint="eastAsia" w:ascii="华文宋体" w:hAnsi="华文宋体" w:eastAsia="华文宋体"/>
                <w:szCs w:val="21"/>
              </w:rPr>
              <w:t>1）产品名称：A4纸</w:t>
            </w:r>
            <w:r>
              <w:rPr>
                <w:rFonts w:hint="eastAsia" w:ascii="华文宋体" w:hAnsi="华文宋体" w:eastAsia="华文宋体"/>
                <w:szCs w:val="21"/>
                <w:lang w:val="en-US" w:eastAsia="zh-CN"/>
              </w:rPr>
              <w:t>1</w:t>
            </w:r>
            <w:r>
              <w:rPr>
                <w:rFonts w:hint="eastAsia" w:ascii="华文宋体" w:hAnsi="华文宋体" w:eastAsia="华文宋体"/>
                <w:szCs w:val="21"/>
              </w:rPr>
              <w:t>箱</w:t>
            </w:r>
          </w:p>
          <w:p>
            <w:pPr>
              <w:rPr>
                <w:rFonts w:ascii="华文宋体" w:hAnsi="华文宋体" w:eastAsia="华文宋体"/>
                <w:szCs w:val="21"/>
              </w:rPr>
            </w:pPr>
            <w:r>
              <w:rPr>
                <w:rFonts w:hint="eastAsia" w:ascii="华文宋体" w:hAnsi="华文宋体" w:eastAsia="华文宋体"/>
                <w:szCs w:val="21"/>
              </w:rPr>
              <w:t xml:space="preserve">检验项目 ：名称/外观/规格/型号、数量。       </w:t>
            </w:r>
          </w:p>
          <w:p>
            <w:pPr>
              <w:rPr>
                <w:rFonts w:ascii="华文宋体" w:hAnsi="华文宋体" w:eastAsia="华文宋体"/>
                <w:szCs w:val="21"/>
              </w:rPr>
            </w:pPr>
            <w:r>
              <w:rPr>
                <w:rFonts w:hint="eastAsia" w:ascii="华文宋体" w:hAnsi="华文宋体" w:eastAsia="华文宋体"/>
                <w:szCs w:val="21"/>
              </w:rPr>
              <w:t xml:space="preserve">结论：合格，入库      </w:t>
            </w:r>
          </w:p>
          <w:p>
            <w:pPr>
              <w:rPr>
                <w:rFonts w:ascii="华文宋体" w:hAnsi="华文宋体" w:eastAsia="华文宋体"/>
                <w:szCs w:val="21"/>
              </w:rPr>
            </w:pPr>
            <w:r>
              <w:rPr>
                <w:rFonts w:hint="eastAsia" w:ascii="华文宋体" w:hAnsi="华文宋体" w:eastAsia="华文宋体"/>
                <w:szCs w:val="21"/>
              </w:rPr>
              <w:t>检验人：于文财</w:t>
            </w:r>
          </w:p>
          <w:p>
            <w:pPr>
              <w:rPr>
                <w:rFonts w:hint="default" w:ascii="华文宋体" w:hAnsi="华文宋体" w:eastAsia="华文宋体"/>
                <w:szCs w:val="21"/>
                <w:lang w:val="en-US" w:eastAsia="zh-CN"/>
              </w:rPr>
            </w:pPr>
            <w:r>
              <w:rPr>
                <w:rFonts w:hint="eastAsia" w:ascii="华文宋体" w:hAnsi="华文宋体" w:eastAsia="华文宋体"/>
                <w:szCs w:val="21"/>
              </w:rPr>
              <w:t>2）抽查：采购日期：202</w:t>
            </w:r>
            <w:r>
              <w:rPr>
                <w:rFonts w:hint="eastAsia" w:ascii="华文宋体" w:hAnsi="华文宋体" w:eastAsia="华文宋体"/>
                <w:szCs w:val="21"/>
                <w:lang w:val="en-US" w:eastAsia="zh-CN"/>
              </w:rPr>
              <w:t>2</w:t>
            </w:r>
            <w:r>
              <w:rPr>
                <w:rFonts w:hint="eastAsia" w:ascii="华文宋体" w:hAnsi="华文宋体" w:eastAsia="华文宋体"/>
                <w:szCs w:val="21"/>
              </w:rPr>
              <w:t>.</w:t>
            </w:r>
            <w:r>
              <w:rPr>
                <w:rFonts w:hint="eastAsia" w:ascii="华文宋体" w:hAnsi="华文宋体" w:eastAsia="华文宋体"/>
                <w:szCs w:val="21"/>
                <w:lang w:val="en-US" w:eastAsia="zh-CN"/>
              </w:rPr>
              <w:t>7</w:t>
            </w:r>
            <w:r>
              <w:rPr>
                <w:rFonts w:hint="eastAsia" w:ascii="华文宋体" w:hAnsi="华文宋体" w:eastAsia="华文宋体"/>
                <w:szCs w:val="21"/>
              </w:rPr>
              <w:t>.</w:t>
            </w:r>
            <w:r>
              <w:rPr>
                <w:rFonts w:hint="eastAsia" w:ascii="华文宋体" w:hAnsi="华文宋体" w:eastAsia="华文宋体"/>
                <w:szCs w:val="21"/>
                <w:lang w:val="en-US" w:eastAsia="zh-CN"/>
              </w:rPr>
              <w:t>10</w:t>
            </w:r>
          </w:p>
          <w:p>
            <w:pPr>
              <w:rPr>
                <w:rFonts w:ascii="华文宋体" w:hAnsi="华文宋体" w:eastAsia="华文宋体"/>
                <w:szCs w:val="21"/>
              </w:rPr>
            </w:pPr>
            <w:r>
              <w:rPr>
                <w:rFonts w:hint="eastAsia" w:ascii="华文宋体" w:hAnsi="华文宋体" w:eastAsia="华文宋体"/>
                <w:szCs w:val="21"/>
              </w:rPr>
              <w:t xml:space="preserve">产品名称：藿香正气水  </w:t>
            </w:r>
            <w:r>
              <w:rPr>
                <w:rFonts w:hint="eastAsia" w:ascii="华文宋体" w:hAnsi="华文宋体" w:eastAsia="华文宋体"/>
                <w:szCs w:val="21"/>
                <w:lang w:val="en-US" w:eastAsia="zh-CN"/>
              </w:rPr>
              <w:t>20</w:t>
            </w:r>
            <w:r>
              <w:rPr>
                <w:rFonts w:hint="eastAsia" w:ascii="华文宋体" w:hAnsi="华文宋体" w:eastAsia="华文宋体"/>
                <w:szCs w:val="21"/>
              </w:rPr>
              <w:t>件</w:t>
            </w:r>
          </w:p>
          <w:p>
            <w:pPr>
              <w:rPr>
                <w:rFonts w:ascii="华文宋体" w:hAnsi="华文宋体" w:eastAsia="华文宋体"/>
                <w:szCs w:val="21"/>
              </w:rPr>
            </w:pPr>
            <w:r>
              <w:rPr>
                <w:rFonts w:hint="eastAsia" w:ascii="华文宋体" w:hAnsi="华文宋体" w:eastAsia="华文宋体"/>
                <w:szCs w:val="21"/>
              </w:rPr>
              <w:t>检验项目 ：名称/外观/规格/型号、数量</w:t>
            </w:r>
          </w:p>
          <w:p>
            <w:pPr>
              <w:rPr>
                <w:rFonts w:ascii="华文宋体" w:hAnsi="华文宋体" w:eastAsia="华文宋体"/>
                <w:szCs w:val="21"/>
              </w:rPr>
            </w:pPr>
            <w:r>
              <w:rPr>
                <w:rFonts w:hint="eastAsia" w:ascii="华文宋体" w:hAnsi="华文宋体" w:eastAsia="华文宋体"/>
                <w:szCs w:val="21"/>
              </w:rPr>
              <w:t xml:space="preserve">结论：合格，入库      </w:t>
            </w:r>
          </w:p>
          <w:p>
            <w:pPr>
              <w:rPr>
                <w:rFonts w:ascii="华文宋体" w:hAnsi="华文宋体" w:eastAsia="华文宋体"/>
                <w:szCs w:val="21"/>
              </w:rPr>
            </w:pPr>
            <w:r>
              <w:rPr>
                <w:rFonts w:hint="eastAsia" w:ascii="华文宋体" w:hAnsi="华文宋体" w:eastAsia="华文宋体"/>
                <w:szCs w:val="21"/>
              </w:rPr>
              <w:t>检验人：于文财</w:t>
            </w:r>
          </w:p>
          <w:p>
            <w:pPr>
              <w:widowControl/>
              <w:jc w:val="left"/>
              <w:rPr>
                <w:rFonts w:ascii="宋体" w:hAnsi="宋体" w:cs="宋体"/>
                <w:szCs w:val="21"/>
              </w:rPr>
            </w:pPr>
            <w:r>
              <w:rPr>
                <w:rFonts w:hint="eastAsia" w:ascii="宋体" w:hAnsi="宋体" w:cs="宋体"/>
                <w:szCs w:val="21"/>
              </w:rPr>
              <w:t>3）时间：202</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.25材料名称：</w:t>
            </w:r>
            <w:r>
              <w:rPr>
                <w:rFonts w:hint="eastAsia" w:ascii="宋体" w:hAnsi="宋体" w:cs="宋体"/>
                <w:color w:val="000000"/>
                <w:kern w:val="0"/>
                <w:szCs w:val="21"/>
              </w:rPr>
              <w:t>白桦、蒙古栎、白牛槭、山榆等</w:t>
            </w:r>
          </w:p>
          <w:p>
            <w:pPr>
              <w:spacing w:line="400" w:lineRule="exact"/>
              <w:rPr>
                <w:rFonts w:hint="eastAsia" w:ascii="宋体" w:hAnsi="宋体" w:cs="宋体"/>
                <w:color w:val="000000"/>
                <w:kern w:val="0"/>
                <w:szCs w:val="21"/>
              </w:rPr>
            </w:pPr>
            <w:r>
              <w:rPr>
                <w:rFonts w:hint="eastAsia" w:ascii="宋体" w:hAnsi="宋体" w:cs="宋体"/>
                <w:szCs w:val="21"/>
              </w:rPr>
              <w:t>检验项目 ：数量、</w:t>
            </w:r>
            <w:r>
              <w:rPr>
                <w:rFonts w:hint="eastAsia" w:ascii="宋体" w:hAnsi="宋体" w:cs="宋体"/>
                <w:color w:val="000000"/>
                <w:kern w:val="0"/>
                <w:szCs w:val="21"/>
              </w:rPr>
              <w:t>株高、叶冠、干径、外观（叶冠根系根系发达而完整根系发达而完整</w:t>
            </w:r>
            <w:r>
              <w:rPr>
                <w:rFonts w:hint="eastAsia" w:ascii="宋体" w:hAnsi="宋体" w:cs="宋体"/>
                <w:color w:val="000000"/>
                <w:kern w:val="0"/>
                <w:szCs w:val="21"/>
                <w:lang w:eastAsia="zh-CN"/>
              </w:rPr>
              <w:t>；</w:t>
            </w:r>
            <w:r>
              <w:rPr>
                <w:rFonts w:hint="eastAsia" w:ascii="宋体" w:hAnsi="宋体" w:cs="宋体"/>
                <w:color w:val="000000"/>
                <w:kern w:val="0"/>
                <w:szCs w:val="21"/>
              </w:rPr>
              <w:t>其他无机械操作、无病虫害、不失水）</w:t>
            </w:r>
          </w:p>
          <w:p>
            <w:pPr>
              <w:spacing w:line="400" w:lineRule="exact"/>
            </w:pPr>
            <w:r>
              <w:rPr>
                <w:rFonts w:hint="eastAsia" w:ascii="宋体" w:hAnsi="宋体" w:cs="宋体"/>
                <w:color w:val="000000"/>
                <w:kern w:val="0"/>
                <w:szCs w:val="21"/>
              </w:rPr>
              <w:t xml:space="preserve">提供植物检疫证书（见附件）  </w:t>
            </w:r>
          </w:p>
          <w:p>
            <w:pPr>
              <w:spacing w:line="400" w:lineRule="exact"/>
            </w:pPr>
            <w:r>
              <w:rPr>
                <w:rFonts w:hint="eastAsia" w:ascii="宋体" w:hAnsi="宋体" w:cs="宋体"/>
                <w:szCs w:val="21"/>
              </w:rPr>
              <w:t>结论：合格        检验员：李刚</w:t>
            </w:r>
          </w:p>
          <w:p>
            <w:pPr>
              <w:rPr>
                <w:rFonts w:ascii="华文宋体" w:hAnsi="华文宋体" w:eastAsia="华文宋体"/>
                <w:szCs w:val="21"/>
              </w:rPr>
            </w:pPr>
            <w:r>
              <w:rPr>
                <w:rFonts w:hint="eastAsia" w:ascii="华文宋体" w:hAnsi="华文宋体" w:eastAsia="华文宋体"/>
                <w:szCs w:val="21"/>
              </w:rPr>
              <w:t>........</w:t>
            </w:r>
          </w:p>
          <w:p>
            <w:pPr>
              <w:rPr>
                <w:rFonts w:ascii="华文宋体" w:hAnsi="华文宋体" w:eastAsia="华文宋体"/>
                <w:szCs w:val="21"/>
              </w:rPr>
            </w:pPr>
            <w:r>
              <w:rPr>
                <w:rFonts w:hint="eastAsia" w:ascii="华文宋体" w:hAnsi="华文宋体" w:eastAsia="华文宋体"/>
                <w:szCs w:val="21"/>
                <w:lang w:eastAsia="zh-CN"/>
              </w:rPr>
              <w:t>视频查看</w:t>
            </w:r>
            <w:r>
              <w:rPr>
                <w:rFonts w:hint="eastAsia" w:ascii="华文宋体" w:hAnsi="华文宋体" w:eastAsia="华文宋体"/>
                <w:szCs w:val="21"/>
              </w:rPr>
              <w:t>其他采购物料均按要求进行验证入库。</w:t>
            </w:r>
          </w:p>
        </w:tc>
        <w:tc>
          <w:tcPr>
            <w:tcW w:w="1585" w:type="dxa"/>
          </w:tcPr>
          <w:p>
            <w:pPr>
              <w:rPr>
                <w:highlight w:val="red"/>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ind w:firstLine="420" w:firstLineChars="200"/>
              <w:rPr>
                <w:szCs w:val="21"/>
              </w:rPr>
            </w:pPr>
            <w:r>
              <w:rPr>
                <w:rFonts w:hint="eastAsia" w:ascii="宋体" w:hAnsi="宋体" w:cs="宋体"/>
                <w:szCs w:val="21"/>
              </w:rPr>
              <w:t>公司主要通过日常口头交流、电话回访、登门拜访、定期发放《顾客满意度调查问卷表》等形式来收集了解顾客是否满意的信息。</w:t>
            </w:r>
            <w:r>
              <w:rPr>
                <w:rFonts w:hint="eastAsia"/>
                <w:szCs w:val="21"/>
              </w:rPr>
              <w:t>202</w:t>
            </w:r>
            <w:r>
              <w:rPr>
                <w:rFonts w:hint="eastAsia"/>
                <w:szCs w:val="21"/>
                <w:lang w:val="en-US" w:eastAsia="zh-CN"/>
              </w:rPr>
              <w:t>2</w:t>
            </w:r>
            <w:r>
              <w:rPr>
                <w:rFonts w:hint="eastAsia"/>
                <w:szCs w:val="21"/>
              </w:rPr>
              <w:t>年</w:t>
            </w:r>
            <w:r>
              <w:rPr>
                <w:rFonts w:hint="eastAsia"/>
                <w:szCs w:val="21"/>
                <w:lang w:val="en-US" w:eastAsia="zh-CN"/>
              </w:rPr>
              <w:t>1</w:t>
            </w:r>
            <w:r>
              <w:rPr>
                <w:rFonts w:hint="eastAsia"/>
                <w:szCs w:val="21"/>
              </w:rPr>
              <w:t>月</w:t>
            </w:r>
            <w:r>
              <w:rPr>
                <w:rFonts w:hint="eastAsia"/>
                <w:szCs w:val="21"/>
                <w:lang w:val="zh-CN"/>
              </w:rPr>
              <w:t>发放调查表共</w:t>
            </w:r>
            <w:r>
              <w:rPr>
                <w:rFonts w:hint="eastAsia"/>
                <w:szCs w:val="21"/>
              </w:rPr>
              <w:t>1</w:t>
            </w:r>
            <w:r>
              <w:rPr>
                <w:rFonts w:hint="eastAsia"/>
                <w:szCs w:val="21"/>
                <w:lang w:val="zh-CN"/>
              </w:rPr>
              <w:t>份，回收调查表共</w:t>
            </w:r>
            <w:r>
              <w:rPr>
                <w:rFonts w:hint="eastAsia"/>
                <w:szCs w:val="21"/>
              </w:rPr>
              <w:t>1</w:t>
            </w:r>
            <w:r>
              <w:rPr>
                <w:rFonts w:hint="eastAsia"/>
                <w:szCs w:val="21"/>
                <w:lang w:val="zh-CN"/>
              </w:rPr>
              <w:t>份。</w:t>
            </w:r>
            <w:r>
              <w:rPr>
                <w:rFonts w:hint="eastAsia"/>
                <w:szCs w:val="21"/>
              </w:rPr>
              <w:t>参加顾客单位：</w:t>
            </w:r>
            <w:r>
              <w:rPr>
                <w:rFonts w:hint="eastAsia"/>
                <w:szCs w:val="21"/>
                <w:lang w:val="zh-CN"/>
              </w:rPr>
              <w:t>哈尔滨松北投资发展集团有限公司。</w:t>
            </w:r>
          </w:p>
          <w:p>
            <w:pPr>
              <w:ind w:firstLine="420" w:firstLineChars="200"/>
              <w:rPr>
                <w:szCs w:val="21"/>
              </w:rPr>
            </w:pPr>
            <w:r>
              <w:rPr>
                <w:rFonts w:hint="eastAsia"/>
                <w:szCs w:val="21"/>
              </w:rPr>
              <w:t>出现“需改进”、“不满意”选项的调查表0 份。</w:t>
            </w:r>
          </w:p>
          <w:p>
            <w:pPr>
              <w:rPr>
                <w:szCs w:val="21"/>
                <w:lang w:val="zh-CN"/>
              </w:rPr>
            </w:pPr>
            <w:r>
              <w:rPr>
                <w:rFonts w:hint="eastAsia"/>
                <w:szCs w:val="21"/>
              </w:rPr>
              <w:t>---调查内容包</w:t>
            </w:r>
            <w:r>
              <w:rPr>
                <w:rFonts w:hint="eastAsia"/>
                <w:szCs w:val="21"/>
                <w:lang w:val="zh-CN"/>
              </w:rPr>
              <w:t>括：服务质量、后续服务、交付期、价格等</w:t>
            </w:r>
          </w:p>
          <w:p>
            <w:pPr>
              <w:rPr>
                <w:szCs w:val="21"/>
              </w:rPr>
            </w:pPr>
            <w:r>
              <w:rPr>
                <w:rFonts w:hint="eastAsia" w:ascii="宋体" w:hAnsi="宋体" w:cs="宋体"/>
                <w:szCs w:val="21"/>
              </w:rPr>
              <w:t>--统计分析结果</w:t>
            </w:r>
            <w:r>
              <w:rPr>
                <w:rFonts w:hint="eastAsia"/>
                <w:szCs w:val="21"/>
                <w:lang w:val="zh-CN"/>
              </w:rPr>
              <w:t>顾客满意度：9</w:t>
            </w:r>
            <w:r>
              <w:rPr>
                <w:rFonts w:hint="eastAsia"/>
                <w:szCs w:val="21"/>
                <w:lang w:val="en-US" w:eastAsia="zh-CN"/>
              </w:rPr>
              <w:t>6</w:t>
            </w:r>
            <w:r>
              <w:rPr>
                <w:rFonts w:hint="eastAsia"/>
                <w:szCs w:val="21"/>
              </w:rPr>
              <w:t>分</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rPr>
            </w:pPr>
            <w:r>
              <w:rPr>
                <w:rFonts w:hint="eastAsia" w:ascii="宋体" w:hAnsi="宋体" w:cs="宋体"/>
                <w:szCs w:val="21"/>
              </w:rPr>
              <w:t>--提供顾客满意调查分析报告，报告显示：从以上统计表中可看出顾客对公司项目服务质量方面是满意的，但在价格和交付期方面则有待提高，对此公司采取的措施进行了讨论，得出措施如下；</w:t>
            </w:r>
          </w:p>
          <w:p>
            <w:pPr>
              <w:rPr>
                <w:rFonts w:ascii="宋体" w:hAnsi="宋体" w:cs="宋体"/>
                <w:szCs w:val="21"/>
              </w:rPr>
            </w:pPr>
            <w:r>
              <w:rPr>
                <w:rFonts w:hint="eastAsia" w:ascii="宋体" w:hAnsi="宋体" w:cs="宋体"/>
                <w:szCs w:val="21"/>
              </w:rPr>
              <w:t>1．平时多与客户沟通，价格问题是永无法满足的，只有多沟通争取主动；</w:t>
            </w:r>
          </w:p>
          <w:p>
            <w:pPr>
              <w:rPr>
                <w:rFonts w:ascii="宋体" w:hAnsi="宋体" w:cs="宋体"/>
                <w:szCs w:val="21"/>
              </w:rPr>
            </w:pPr>
            <w:r>
              <w:rPr>
                <w:rFonts w:hint="eastAsia" w:ascii="宋体" w:hAnsi="宋体" w:cs="宋体"/>
                <w:szCs w:val="21"/>
              </w:rPr>
              <w:t>2. 每次交付项目资料时提前与顾客沟通联系，确保按时交付资料和保证资料的完整性；</w:t>
            </w:r>
          </w:p>
          <w:p>
            <w:pPr>
              <w:rPr>
                <w:szCs w:val="21"/>
              </w:rPr>
            </w:pPr>
            <w:r>
              <w:rPr>
                <w:rFonts w:hint="eastAsia" w:ascii="宋体" w:hAnsi="宋体" w:cs="宋体"/>
                <w:szCs w:val="21"/>
              </w:rPr>
              <w:t>3．加强</w:t>
            </w:r>
            <w:r>
              <w:rPr>
                <w:rFonts w:hint="eastAsia"/>
                <w:szCs w:val="21"/>
              </w:rPr>
              <w:t>方案策划、数据采集能力的提升。在今后</w:t>
            </w:r>
            <w:r>
              <w:rPr>
                <w:szCs w:val="21"/>
              </w:rPr>
              <w:t>工作中，我们需要</w:t>
            </w:r>
            <w:r>
              <w:rPr>
                <w:rFonts w:hint="eastAsia"/>
                <w:szCs w:val="21"/>
              </w:rPr>
              <w:t>扬长避短，稳定保持客户对</w:t>
            </w:r>
            <w:r>
              <w:rPr>
                <w:szCs w:val="21"/>
              </w:rPr>
              <w:t>我公司的</w:t>
            </w:r>
            <w:r>
              <w:rPr>
                <w:rFonts w:hint="eastAsia"/>
                <w:szCs w:val="21"/>
              </w:rPr>
              <w:t>满意情况，不满意的方面还需要各部门努力合作</w:t>
            </w:r>
            <w:r>
              <w:rPr>
                <w:szCs w:val="21"/>
              </w:rPr>
              <w:t>改进不足之处</w:t>
            </w:r>
            <w:r>
              <w:rPr>
                <w:rFonts w:hint="eastAsia"/>
                <w:szCs w:val="21"/>
              </w:rPr>
              <w:t>。</w:t>
            </w:r>
            <w:r>
              <w:rPr>
                <w:rFonts w:hint="eastAsia" w:ascii="宋体" w:hAnsi="宋体" w:cs="宋体"/>
                <w:szCs w:val="21"/>
              </w:rPr>
              <w:t>该结果已提交管理评审。</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查，依据《环境因素和危险源识别、评价控制程序》，根据不同的时态、状态识别了环境因素，通过对其发生的可能性、危害性等进行评价，市场部确定的重要环境因素有：1）潜在火灾；2）固废的排放。</w:t>
            </w:r>
          </w:p>
          <w:p>
            <w:pPr>
              <w:spacing w:line="400" w:lineRule="exact"/>
              <w:ind w:firstLine="210" w:firstLineChars="100"/>
              <w:rPr>
                <w:rFonts w:hint="eastAsia" w:ascii="宋体" w:hAnsi="宋体" w:eastAsia="宋体" w:cs="宋体"/>
                <w:kern w:val="2"/>
                <w:sz w:val="21"/>
                <w:szCs w:val="21"/>
                <w:lang w:val="en-US" w:eastAsia="zh-CN" w:bidi="ar-SA"/>
              </w:rPr>
            </w:pPr>
            <w:r>
              <w:rPr>
                <w:rFonts w:hint="eastAsia" w:ascii="宋体" w:cs="宋体"/>
                <w:szCs w:val="21"/>
                <w:lang w:eastAsia="zh-CN"/>
              </w:rPr>
              <w:t>视频查看</w:t>
            </w:r>
            <w:r>
              <w:rPr>
                <w:rFonts w:hint="eastAsia" w:ascii="宋体" w:cs="宋体"/>
                <w:szCs w:val="21"/>
              </w:rPr>
              <w:t>，部门的主要工作为与供方和顾客工作衔接，过程中有办公固废等固废，部门的环境因素识别和重要环境因素基本到位。</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ascii="宋体" w:hAnsi="宋体" w:cs="新宋体"/>
                <w:szCs w:val="21"/>
              </w:rPr>
            </w:pPr>
            <w:r>
              <w:rPr>
                <w:rFonts w:hint="eastAsia" w:ascii="宋体" w:hAnsi="宋体" w:cs="新宋体"/>
                <w:szCs w:val="21"/>
              </w:rPr>
              <w:t xml:space="preserve">E8.1 </w:t>
            </w:r>
          </w:p>
          <w:p>
            <w:pPr>
              <w:rPr>
                <w:rFonts w:hint="eastAsia" w:ascii="宋体" w:hAnsi="宋体" w:eastAsia="宋体" w:cs="新宋体"/>
                <w:kern w:val="2"/>
                <w:sz w:val="21"/>
                <w:szCs w:val="21"/>
                <w:lang w:val="en-US" w:eastAsia="zh-CN" w:bidi="ar-SA"/>
              </w:rPr>
            </w:pPr>
          </w:p>
        </w:tc>
        <w:tc>
          <w:tcPr>
            <w:tcW w:w="10004" w:type="dxa"/>
            <w:vAlign w:val="top"/>
          </w:tcPr>
          <w:p>
            <w:pPr>
              <w:rPr>
                <w:rFonts w:ascii="宋体" w:hAnsi="宋体" w:cs="宋体"/>
                <w:szCs w:val="21"/>
              </w:rPr>
            </w:pPr>
            <w:r>
              <w:rPr>
                <w:rFonts w:hint="eastAsia" w:ascii="宋体" w:hAnsi="宋体" w:cs="宋体"/>
                <w:szCs w:val="21"/>
              </w:rPr>
              <w:t>查，市场部实施以下环境安全管理制度：《固体废弃物管理规定》《消防管理制度》、《安全检查制度》、《火灾事故应急救援预案》、《环境和职业健康安全运行控制程序》等。</w:t>
            </w:r>
          </w:p>
          <w:p>
            <w:pPr>
              <w:rPr>
                <w:rFonts w:ascii="宋体" w:hAnsi="宋体" w:cs="宋体"/>
                <w:szCs w:val="21"/>
              </w:rPr>
            </w:pPr>
            <w:r>
              <w:rPr>
                <w:rFonts w:hint="eastAsia" w:ascii="宋体" w:hAnsi="宋体" w:cs="宋体"/>
                <w:szCs w:val="21"/>
              </w:rPr>
              <w:t>查重要环境因素：</w:t>
            </w:r>
          </w:p>
          <w:p>
            <w:pPr>
              <w:numPr>
                <w:ilvl w:val="0"/>
                <w:numId w:val="4"/>
              </w:numPr>
              <w:ind w:firstLine="0"/>
              <w:rPr>
                <w:rFonts w:ascii="宋体" w:hAnsi="宋体" w:cs="宋体"/>
                <w:szCs w:val="21"/>
              </w:rPr>
            </w:pPr>
            <w:r>
              <w:rPr>
                <w:rFonts w:hint="eastAsia" w:ascii="宋体" w:hAnsi="宋体" w:cs="宋体"/>
                <w:szCs w:val="21"/>
              </w:rPr>
              <w:t>潜在火灾；</w:t>
            </w:r>
          </w:p>
          <w:p>
            <w:pPr>
              <w:numPr>
                <w:ilvl w:val="0"/>
                <w:numId w:val="4"/>
              </w:numPr>
              <w:ind w:firstLine="0"/>
              <w:rPr>
                <w:rFonts w:ascii="宋体" w:hAnsi="宋体" w:cs="宋体"/>
                <w:szCs w:val="21"/>
              </w:rPr>
            </w:pPr>
            <w:r>
              <w:rPr>
                <w:rFonts w:hint="eastAsia" w:ascii="宋体" w:hAnsi="宋体" w:cs="宋体"/>
                <w:szCs w:val="21"/>
              </w:rPr>
              <w:t>固废排放；</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据称：对火灾应急设施运行情况等进行了检查维护。</w:t>
            </w:r>
          </w:p>
          <w:p>
            <w:pPr>
              <w:rPr>
                <w:rFonts w:ascii="宋体" w:hAnsi="宋体" w:cs="宋体"/>
                <w:szCs w:val="21"/>
              </w:rPr>
            </w:pPr>
            <w:r>
              <w:rPr>
                <w:rFonts w:hint="eastAsia" w:ascii="宋体" w:hAnsi="宋体" w:cs="宋体"/>
                <w:szCs w:val="21"/>
              </w:rPr>
              <w:t>查市场部办公区域环境和安全实施情况；</w:t>
            </w:r>
          </w:p>
          <w:p>
            <w:pPr>
              <w:rPr>
                <w:rFonts w:ascii="宋体" w:hAnsi="宋体" w:cs="宋体"/>
                <w:szCs w:val="21"/>
              </w:rPr>
            </w:pPr>
            <w:r>
              <w:rPr>
                <w:rFonts w:hint="eastAsia" w:ascii="宋体" w:hAnsi="宋体" w:cs="宋体"/>
                <w:szCs w:val="21"/>
                <w:lang w:eastAsia="zh-CN"/>
              </w:rPr>
              <w:t>视频查看</w:t>
            </w:r>
            <w:r>
              <w:rPr>
                <w:rFonts w:hint="eastAsia" w:ascii="宋体" w:hAnsi="宋体" w:cs="宋体"/>
                <w:szCs w:val="21"/>
              </w:rPr>
              <w:t>：现场未发现大功率电器使用。</w:t>
            </w:r>
          </w:p>
          <w:p>
            <w:pPr>
              <w:rPr>
                <w:rFonts w:ascii="宋体" w:hAnsi="宋体" w:cs="宋体"/>
                <w:szCs w:val="21"/>
              </w:rPr>
            </w:pPr>
            <w:r>
              <w:rPr>
                <w:rFonts w:hint="eastAsia" w:ascii="宋体" w:hAnsi="宋体" w:cs="宋体"/>
                <w:szCs w:val="21"/>
                <w:lang w:eastAsia="zh-CN"/>
              </w:rPr>
              <w:t>视频查看</w:t>
            </w:r>
            <w:r>
              <w:rPr>
                <w:rFonts w:hint="eastAsia" w:ascii="宋体" w:hAnsi="宋体" w:cs="宋体"/>
                <w:szCs w:val="21"/>
              </w:rPr>
              <w:t>：现场电线有穿管保护，固定布局、现场有禁止吸烟的提醒，办公设备均有接地保护。</w:t>
            </w:r>
          </w:p>
          <w:p>
            <w:pPr>
              <w:rPr>
                <w:rFonts w:hint="eastAsia" w:ascii="宋体" w:hAnsi="宋体" w:eastAsia="宋体" w:cs="宋体"/>
                <w:kern w:val="2"/>
                <w:sz w:val="21"/>
                <w:szCs w:val="21"/>
                <w:lang w:val="en-US" w:eastAsia="zh-CN" w:bidi="ar-SA"/>
              </w:rPr>
            </w:pPr>
            <w:r>
              <w:rPr>
                <w:rFonts w:hint="eastAsia" w:ascii="宋体" w:hAnsi="宋体" w:cs="宋体"/>
                <w:szCs w:val="21"/>
              </w:rPr>
              <w:t>查见办公区有一般固废分装桶，现场有处理的记录。</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E8.2</w:t>
            </w:r>
          </w:p>
          <w:p>
            <w:pPr>
              <w:rPr>
                <w:rFonts w:hint="eastAsia" w:ascii="宋体" w:hAnsi="宋体" w:eastAsia="宋体" w:cs="新宋体"/>
                <w:kern w:val="2"/>
                <w:sz w:val="21"/>
                <w:szCs w:val="21"/>
                <w:lang w:val="en-US" w:eastAsia="zh-CN" w:bidi="ar-SA"/>
              </w:rPr>
            </w:pPr>
          </w:p>
        </w:tc>
        <w:tc>
          <w:tcPr>
            <w:tcW w:w="10004" w:type="dxa"/>
            <w:vAlign w:val="top"/>
          </w:tcPr>
          <w:p>
            <w:pPr>
              <w:rPr>
                <w:rFonts w:hint="eastAsia" w:ascii="宋体" w:hAnsi="宋体" w:eastAsia="宋体" w:cs="宋体"/>
                <w:szCs w:val="21"/>
              </w:rPr>
            </w:pPr>
            <w:r>
              <w:rPr>
                <w:rFonts w:hint="eastAsia" w:ascii="宋体" w:hAnsi="宋体" w:eastAsia="宋体" w:cs="宋体"/>
                <w:szCs w:val="21"/>
              </w:rPr>
              <w:t>查见：《应急准备和响应管理程序》、《触电应急救援预案》、《火灾应急预案》等。</w:t>
            </w:r>
          </w:p>
          <w:p>
            <w:pPr>
              <w:rPr>
                <w:rFonts w:hint="eastAsia" w:ascii="宋体" w:hAnsi="宋体" w:eastAsia="宋体" w:cs="宋体"/>
                <w:szCs w:val="21"/>
              </w:rPr>
            </w:pPr>
            <w:r>
              <w:rPr>
                <w:rFonts w:hint="eastAsia" w:ascii="宋体" w:hAnsi="宋体" w:eastAsia="宋体" w:cs="宋体"/>
                <w:szCs w:val="21"/>
              </w:rPr>
              <w:t>查火灾应急演练记录：公司市场部人员参加了</w:t>
            </w:r>
            <w:r>
              <w:rPr>
                <w:rFonts w:hint="eastAsia" w:ascii="宋体" w:hAnsi="宋体" w:cs="宋体"/>
                <w:szCs w:val="21"/>
                <w:lang w:eastAsia="zh-CN"/>
              </w:rPr>
              <w:t>2022年3月27日</w:t>
            </w:r>
            <w:r>
              <w:rPr>
                <w:rFonts w:hint="eastAsia" w:ascii="宋体" w:hAnsi="宋体" w:eastAsia="宋体" w:cs="宋体"/>
                <w:szCs w:val="21"/>
              </w:rPr>
              <w:t>及</w:t>
            </w:r>
            <w:r>
              <w:rPr>
                <w:rFonts w:hint="eastAsia" w:ascii="宋体" w:hAnsi="宋体" w:cs="宋体"/>
                <w:szCs w:val="21"/>
                <w:lang w:eastAsia="zh-CN"/>
              </w:rPr>
              <w:t>2022年6月5日</w:t>
            </w:r>
            <w:r>
              <w:rPr>
                <w:rFonts w:hint="eastAsia" w:ascii="宋体" w:hAnsi="宋体" w:eastAsia="宋体" w:cs="宋体"/>
                <w:szCs w:val="21"/>
              </w:rPr>
              <w:t>在公司由人事部组织的触电应急演练和火灾消防演练。</w:t>
            </w:r>
          </w:p>
          <w:p>
            <w:pPr>
              <w:rPr>
                <w:rFonts w:hint="eastAsia" w:ascii="宋体" w:hAnsi="宋体" w:eastAsia="宋体" w:cs="宋体"/>
                <w:szCs w:val="21"/>
              </w:rPr>
            </w:pPr>
            <w:r>
              <w:rPr>
                <w:rFonts w:hint="eastAsia" w:ascii="宋体" w:hAnsi="宋体" w:eastAsia="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hint="eastAsia" w:ascii="宋体" w:hAnsi="宋体" w:eastAsia="宋体" w:cs="宋体"/>
                <w:kern w:val="2"/>
                <w:sz w:val="21"/>
                <w:szCs w:val="21"/>
                <w:lang w:val="en-US" w:eastAsia="zh-CN" w:bidi="ar-SA"/>
              </w:rPr>
            </w:pPr>
            <w:r>
              <w:rPr>
                <w:rFonts w:hint="eastAsia" w:ascii="宋体" w:hAnsi="宋体" w:eastAsia="宋体" w:cs="宋体"/>
                <w:szCs w:val="21"/>
              </w:rPr>
              <w:t>应急准备：在公司办公区域，按要求配置灭火器等消防设施。</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bl>
    <w:p>
      <w:pPr>
        <w:spacing w:line="480" w:lineRule="exact"/>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widowControl/>
              <w:spacing w:line="400" w:lineRule="exact"/>
              <w:ind w:firstLine="480" w:firstLineChars="200"/>
              <w:jc w:val="left"/>
              <w:rPr>
                <w:rFonts w:ascii="宋体" w:hAnsi="宋体"/>
                <w:sz w:val="24"/>
                <w:szCs w:val="24"/>
              </w:rPr>
            </w:pPr>
            <w:r>
              <w:rPr>
                <w:rFonts w:hint="eastAsia" w:ascii="宋体" w:hAnsi="宋体"/>
                <w:sz w:val="24"/>
                <w:szCs w:val="24"/>
              </w:rPr>
              <w:t>受审核部门：市场部   主管领导：</w:t>
            </w:r>
            <w:r>
              <w:rPr>
                <w:rFonts w:hint="eastAsia" w:ascii="宋体" w:hAnsi="宋体"/>
                <w:sz w:val="24"/>
                <w:szCs w:val="24"/>
                <w:lang w:eastAsia="zh-CN"/>
              </w:rPr>
              <w:t>张仲波</w:t>
            </w:r>
            <w:r>
              <w:rPr>
                <w:rFonts w:hint="eastAsia" w:ascii="宋体" w:hAnsi="宋体"/>
                <w:sz w:val="24"/>
                <w:szCs w:val="24"/>
              </w:rPr>
              <w:t xml:space="preserve">    陪同人员：裴丽丽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80" w:firstLineChars="200"/>
              <w:jc w:val="left"/>
              <w:rPr>
                <w:rFonts w:hint="eastAsia" w:ascii="宋体" w:hAnsi="宋体" w:eastAsia="宋体"/>
                <w:sz w:val="24"/>
                <w:szCs w:val="24"/>
                <w:lang w:eastAsia="zh-CN"/>
              </w:rPr>
            </w:pPr>
            <w:r>
              <w:rPr>
                <w:rFonts w:hint="eastAsia" w:ascii="宋体" w:hAnsi="宋体"/>
                <w:sz w:val="24"/>
                <w:szCs w:val="24"/>
              </w:rPr>
              <w:t>审核员：</w:t>
            </w:r>
            <w:r>
              <w:rPr>
                <w:rFonts w:hint="eastAsia" w:ascii="宋体" w:hAnsi="宋体"/>
                <w:sz w:val="24"/>
                <w:szCs w:val="24"/>
                <w:lang w:eastAsia="zh-CN"/>
              </w:rPr>
              <w:t>文平（微信）</w:t>
            </w:r>
            <w:r>
              <w:rPr>
                <w:rFonts w:hint="eastAsia" w:ascii="宋体" w:hAnsi="宋体"/>
                <w:sz w:val="24"/>
                <w:szCs w:val="24"/>
              </w:rPr>
              <w:t>， 审核时间：</w:t>
            </w:r>
            <w:r>
              <w:rPr>
                <w:rFonts w:hint="eastAsia" w:ascii="宋体" w:hAnsi="宋体"/>
                <w:sz w:val="24"/>
                <w:szCs w:val="24"/>
                <w:lang w:eastAsia="zh-CN"/>
              </w:rPr>
              <w:t>2022.7.14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ascii="宋体" w:hAnsi="宋体"/>
                <w:szCs w:val="21"/>
              </w:rPr>
              <w:t>审核条款：</w:t>
            </w:r>
            <w:r>
              <w:rPr>
                <w:rFonts w:hint="eastAsia" w:ascii="宋体" w:hAnsi="宋体" w:eastAsia="宋体" w:cs="新宋体"/>
                <w:sz w:val="18"/>
                <w:szCs w:val="18"/>
                <w:lang w:eastAsia="zh-CN"/>
              </w:rPr>
              <w:t>OHSMS：</w:t>
            </w:r>
          </w:p>
          <w:p>
            <w:pPr>
              <w:snapToGrid w:val="0"/>
              <w:spacing w:line="240" w:lineRule="exact"/>
              <w:rPr>
                <w:rFonts w:ascii="宋体" w:hAnsi="宋体"/>
                <w:szCs w:val="21"/>
              </w:rPr>
            </w:pPr>
            <w:r>
              <w:rPr>
                <w:rFonts w:hint="eastAsia" w:ascii="宋体" w:hAnsi="宋体" w:eastAsia="宋体" w:cs="新宋体"/>
                <w:sz w:val="18"/>
                <w:szCs w:val="18"/>
                <w:lang w:eastAsia="zh-CN"/>
              </w:rPr>
              <w:t>5.3组织的角色、职责和权限；6.2目标及其实现的策划；6.1.2危险源辨识和职业安全风险评价；8.1运行策划和控制；8.2应急准备和响应</w:t>
            </w:r>
            <w:r>
              <w:rPr>
                <w:rFonts w:hint="eastAsia" w:ascii="宋体" w:hAnsi="宋体" w:cs="新宋体"/>
                <w:sz w:val="18"/>
                <w:szCs w:val="18"/>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004" w:type="dxa"/>
          </w:tcPr>
          <w:p>
            <w:pPr>
              <w:autoSpaceDE w:val="0"/>
              <w:autoSpaceDN w:val="0"/>
              <w:adjustRightInd w:val="0"/>
              <w:spacing w:line="400" w:lineRule="exact"/>
              <w:jc w:val="left"/>
            </w:pPr>
            <w:r>
              <w:rPr>
                <w:rFonts w:hint="eastAsia"/>
              </w:rPr>
              <w:t>查，市场部的岗位职责和权限如下：</w:t>
            </w:r>
          </w:p>
          <w:p>
            <w:pPr>
              <w:spacing w:line="360" w:lineRule="auto"/>
              <w:ind w:firstLine="210" w:firstLineChars="100"/>
              <w:textAlignment w:val="baseline"/>
            </w:pPr>
            <w:r>
              <w:rPr>
                <w:rFonts w:hint="eastAsia"/>
              </w:rPr>
              <w:t>A、负责公司经营业务工作，建立经营网络，及时收集市场信息；</w:t>
            </w:r>
          </w:p>
          <w:p>
            <w:pPr>
              <w:spacing w:line="360" w:lineRule="auto"/>
              <w:ind w:firstLine="210" w:firstLineChars="100"/>
              <w:textAlignment w:val="baseline"/>
            </w:pPr>
            <w:r>
              <w:rPr>
                <w:rFonts w:hint="eastAsia"/>
              </w:rPr>
              <w:t>B、组织投标和合同评审，负责合同谈判与签约，负责对外经营合作事宜；</w:t>
            </w:r>
          </w:p>
          <w:p>
            <w:pPr>
              <w:spacing w:line="360" w:lineRule="auto"/>
              <w:ind w:firstLine="210" w:firstLineChars="100"/>
              <w:textAlignment w:val="baseline"/>
            </w:pPr>
            <w:r>
              <w:rPr>
                <w:rFonts w:hint="eastAsia"/>
              </w:rPr>
              <w:t>C、组织服务质量回访，负责顾客满意度调查和分析</w:t>
            </w:r>
          </w:p>
          <w:p>
            <w:pPr>
              <w:spacing w:line="360" w:lineRule="auto"/>
              <w:ind w:firstLine="210" w:firstLineChars="100"/>
              <w:textAlignment w:val="baseline"/>
            </w:pPr>
            <w:r>
              <w:rPr>
                <w:rFonts w:hint="eastAsia"/>
              </w:rPr>
              <w:t>D、根据公司质量、环境、安全管理目标，结合本部门职责，建立和完成本部门年度目标、指标。</w:t>
            </w:r>
          </w:p>
          <w:p>
            <w:pPr>
              <w:spacing w:line="360" w:lineRule="auto"/>
              <w:ind w:firstLine="210" w:firstLineChars="100"/>
              <w:textAlignment w:val="baseline"/>
            </w:pPr>
            <w:r>
              <w:rPr>
                <w:rFonts w:hint="eastAsia"/>
              </w:rPr>
              <w:t xml:space="preserve">E、负责对供方进行评价和选择; </w:t>
            </w:r>
          </w:p>
          <w:p>
            <w:pPr>
              <w:spacing w:line="360" w:lineRule="auto"/>
              <w:ind w:firstLine="210" w:firstLineChars="100"/>
              <w:textAlignment w:val="baseline"/>
            </w:pPr>
            <w:r>
              <w:rPr>
                <w:rFonts w:hint="eastAsia"/>
              </w:rPr>
              <w:t>F、负责建立原、辅材料的采购</w:t>
            </w:r>
          </w:p>
          <w:p>
            <w:pPr>
              <w:widowControl/>
              <w:ind w:firstLine="420" w:firstLineChars="200"/>
              <w:jc w:val="left"/>
            </w:pPr>
            <w:r>
              <w:rPr>
                <w:rFonts w:hint="eastAsia"/>
              </w:rPr>
              <w:t>。。。。。。</w:t>
            </w:r>
          </w:p>
          <w:p>
            <w:pPr>
              <w:pStyle w:val="18"/>
              <w:rPr>
                <w:rFonts w:ascii="宋体" w:hAnsi="宋体"/>
                <w:szCs w:val="21"/>
              </w:rPr>
            </w:pPr>
            <w:r>
              <w:rPr>
                <w:rFonts w:hint="eastAsia"/>
                <w:sz w:val="21"/>
                <w:szCs w:val="21"/>
              </w:rPr>
              <w:t>市场部负责人对部门职责清楚。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查市场部安全</w:t>
            </w:r>
            <w:r>
              <w:rPr>
                <w:rFonts w:hint="eastAsia" w:ascii="宋体" w:hAnsi="宋体"/>
                <w:szCs w:val="21"/>
              </w:rPr>
              <w:t>目标：                  完成情况统计（</w:t>
            </w:r>
            <w:r>
              <w:rPr>
                <w:rFonts w:hint="eastAsia" w:ascii="宋体" w:hAnsi="宋体"/>
                <w:szCs w:val="21"/>
                <w:lang w:eastAsia="zh-CN"/>
              </w:rPr>
              <w:t>2022年1月-2022年6月</w:t>
            </w:r>
            <w:r>
              <w:rPr>
                <w:rFonts w:hint="eastAsia" w:ascii="宋体" w:hAnsi="宋体"/>
                <w:szCs w:val="21"/>
              </w:rPr>
              <w:t>）</w:t>
            </w:r>
          </w:p>
          <w:p>
            <w:pPr>
              <w:spacing w:line="400" w:lineRule="exact"/>
              <w:rPr>
                <w:rFonts w:ascii="宋体" w:hAnsi="宋体" w:cs="Arial"/>
                <w:iCs/>
                <w:szCs w:val="21"/>
              </w:rPr>
            </w:pPr>
            <w:r>
              <w:rPr>
                <w:rFonts w:hint="eastAsia" w:ascii="宋体" w:hAnsi="宋体"/>
                <w:szCs w:val="21"/>
                <w:lang w:eastAsia="zh-CN"/>
              </w:rPr>
              <w:t>火灾事故发生率为0</w:t>
            </w:r>
            <w:r>
              <w:rPr>
                <w:rFonts w:hint="eastAsia" w:ascii="宋体" w:hAnsi="宋体" w:cs="Arial"/>
                <w:iCs/>
                <w:szCs w:val="21"/>
              </w:rPr>
              <w:t xml:space="preserve">                    实测：未发生火灾事故</w:t>
            </w:r>
          </w:p>
          <w:p>
            <w:pPr>
              <w:spacing w:line="400" w:lineRule="exact"/>
              <w:rPr>
                <w:rFonts w:ascii="宋体" w:hAnsi="宋体" w:cs="Arial"/>
                <w:iCs/>
                <w:szCs w:val="21"/>
              </w:rPr>
            </w:pPr>
            <w:r>
              <w:rPr>
                <w:rFonts w:hint="eastAsia" w:ascii="宋体" w:hAnsi="宋体" w:cs="Arial"/>
                <w:iCs/>
                <w:szCs w:val="21"/>
              </w:rPr>
              <w:t>死亡事故发生率为0                    实测：未发生</w:t>
            </w:r>
          </w:p>
          <w:p>
            <w:pPr>
              <w:spacing w:line="400" w:lineRule="exact"/>
              <w:rPr>
                <w:rFonts w:ascii="宋体" w:hAnsi="宋体" w:cs="Arial"/>
                <w:iCs/>
                <w:szCs w:val="21"/>
              </w:rPr>
            </w:pPr>
            <w:r>
              <w:rPr>
                <w:rFonts w:hint="eastAsia" w:ascii="宋体" w:hAnsi="宋体" w:cs="Arial"/>
                <w:iCs/>
                <w:szCs w:val="21"/>
              </w:rPr>
              <w:t>查：</w:t>
            </w:r>
            <w:r>
              <w:rPr>
                <w:rFonts w:hint="eastAsia" w:ascii="宋体" w:hAnsi="宋体"/>
                <w:szCs w:val="21"/>
                <w:lang w:eastAsia="zh-CN"/>
              </w:rPr>
              <w:t>2022年1月-2022年6月</w:t>
            </w:r>
            <w:r>
              <w:rPr>
                <w:rFonts w:hint="eastAsia" w:ascii="宋体" w:hAnsi="宋体" w:cs="Arial"/>
                <w:iCs/>
                <w:szCs w:val="21"/>
              </w:rPr>
              <w:t>市场部目标完成情况：均能达到要求。</w:t>
            </w:r>
          </w:p>
          <w:p>
            <w:pPr>
              <w:spacing w:line="400" w:lineRule="exact"/>
              <w:rPr>
                <w:rFonts w:ascii="宋体" w:hAnsi="宋体"/>
                <w:szCs w:val="21"/>
                <w:highlight w:val="green"/>
              </w:rPr>
            </w:pPr>
            <w:r>
              <w:rPr>
                <w:rFonts w:hint="eastAsia" w:ascii="宋体" w:hAnsi="宋体" w:cs="Arial"/>
                <w:iCs/>
                <w:szCs w:val="21"/>
              </w:rPr>
              <w:t>查，公司编制了安全目标管理实施方案：制定、执行程序或作业文件；加强监测和测量；培训与教育；应急响应。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420" w:firstLineChars="200"/>
              <w:rPr>
                <w:rFonts w:ascii="宋体" w:hAnsi="宋体" w:cs="宋体"/>
                <w:szCs w:val="21"/>
              </w:rPr>
            </w:pPr>
            <w:r>
              <w:rPr>
                <w:rFonts w:hint="eastAsia" w:ascii="宋体" w:cs="宋体"/>
                <w:szCs w:val="21"/>
              </w:rPr>
              <w:t>查，市场部经过辨识与评审形成了《环境因素和危险源识别、评价控制程序》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市场部采用打分法确定重大风险是：（1）火灾；2）触电。</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hint="eastAsia" w:ascii="宋体" w:hAnsi="宋体" w:cs="宋体"/>
                <w:szCs w:val="21"/>
              </w:rPr>
            </w:pPr>
            <w:r>
              <w:rPr>
                <w:rFonts w:hint="eastAsia" w:ascii="宋体" w:hAnsi="宋体" w:cs="宋体"/>
                <w:szCs w:val="21"/>
              </w:rPr>
              <w:t>参与消防应急预案的制订及演练等。</w:t>
            </w:r>
          </w:p>
          <w:p>
            <w:pPr>
              <w:spacing w:line="400" w:lineRule="exact"/>
              <w:rPr>
                <w:rFonts w:ascii="宋体" w:hAnsi="宋体" w:cs="宋体"/>
                <w:szCs w:val="21"/>
              </w:rPr>
            </w:pPr>
            <w:r>
              <w:rPr>
                <w:rFonts w:hint="eastAsia" w:ascii="宋体" w:hAnsi="宋体" w:cs="宋体"/>
                <w:szCs w:val="21"/>
              </w:rPr>
              <w:t>危险源识别基本充分，控制措施需要完善。</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查，市场部实施以下环境安全管理制度：《固体废弃物管理规定》《消防管理制度》、《安全检查制度》、《火灾事故应急救援预案》、《环境和职业健康安全运行控制程序》等。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1）火灾;2)触电</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据称：对火灾应急设施运行情况等进行了检查维护。</w:t>
            </w:r>
          </w:p>
          <w:p>
            <w:pPr>
              <w:rPr>
                <w:rFonts w:ascii="宋体" w:hAnsi="宋体" w:cs="宋体"/>
                <w:szCs w:val="21"/>
              </w:rPr>
            </w:pPr>
            <w:r>
              <w:rPr>
                <w:rFonts w:hint="eastAsia" w:ascii="宋体" w:hAnsi="宋体" w:cs="宋体"/>
                <w:szCs w:val="21"/>
              </w:rPr>
              <w:t>查市场部办公区域环境和安全实施情况；</w:t>
            </w:r>
          </w:p>
          <w:p>
            <w:pPr>
              <w:rPr>
                <w:rFonts w:ascii="宋体" w:hAnsi="宋体" w:cs="宋体"/>
                <w:szCs w:val="21"/>
              </w:rPr>
            </w:pPr>
            <w:r>
              <w:rPr>
                <w:rFonts w:hint="eastAsia" w:ascii="宋体" w:hAnsi="宋体" w:cs="宋体"/>
                <w:szCs w:val="21"/>
                <w:lang w:eastAsia="zh-CN"/>
              </w:rPr>
              <w:t>视频查看</w:t>
            </w:r>
            <w:r>
              <w:rPr>
                <w:rFonts w:hint="eastAsia" w:ascii="宋体" w:hAnsi="宋体" w:cs="宋体"/>
                <w:szCs w:val="21"/>
              </w:rPr>
              <w:t>：现场未发现大功率电器使用。</w:t>
            </w:r>
          </w:p>
          <w:p>
            <w:pPr>
              <w:rPr>
                <w:rFonts w:ascii="宋体" w:hAnsi="宋体" w:cs="宋体"/>
                <w:szCs w:val="21"/>
              </w:rPr>
            </w:pPr>
            <w:r>
              <w:rPr>
                <w:rFonts w:hint="eastAsia" w:ascii="宋体" w:hAnsi="宋体" w:cs="宋体"/>
                <w:szCs w:val="21"/>
                <w:lang w:eastAsia="zh-CN"/>
              </w:rPr>
              <w:t>视频查看</w:t>
            </w:r>
            <w:r>
              <w:rPr>
                <w:rFonts w:hint="eastAsia" w:ascii="宋体" w:hAnsi="宋体" w:cs="宋体"/>
                <w:szCs w:val="21"/>
              </w:rPr>
              <w:t>：现场电线有穿管保护，固定布局、现场有禁止吸烟的提醒，办公设备均有接地保护。</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查见：《应急准备和响应管理程序》、《触电应急救援预案》、《火灾应急预案》等。</w:t>
            </w:r>
          </w:p>
          <w:p>
            <w:pPr>
              <w:spacing w:line="400" w:lineRule="exact"/>
              <w:rPr>
                <w:rFonts w:ascii="宋体" w:hAnsi="宋体" w:cs="宋体"/>
                <w:szCs w:val="21"/>
              </w:rPr>
            </w:pPr>
            <w:r>
              <w:rPr>
                <w:rFonts w:hint="eastAsia" w:ascii="宋体" w:hAnsi="宋体" w:cs="宋体"/>
                <w:szCs w:val="21"/>
              </w:rPr>
              <w:t>查火灾应急演练记录：公司市场部人员参加了</w:t>
            </w:r>
            <w:r>
              <w:rPr>
                <w:rFonts w:hint="eastAsia" w:ascii="宋体" w:hAnsi="宋体" w:cs="宋体"/>
                <w:szCs w:val="21"/>
                <w:lang w:eastAsia="zh-CN"/>
              </w:rPr>
              <w:t>2022年3月27日</w:t>
            </w:r>
            <w:r>
              <w:rPr>
                <w:rFonts w:hint="eastAsia" w:ascii="宋体" w:hAnsi="宋体" w:cs="宋体"/>
                <w:szCs w:val="21"/>
              </w:rPr>
              <w:t>及</w:t>
            </w:r>
            <w:r>
              <w:rPr>
                <w:rFonts w:hint="eastAsia" w:ascii="宋体" w:hAnsi="宋体" w:cs="宋体"/>
                <w:szCs w:val="21"/>
                <w:lang w:eastAsia="zh-CN"/>
              </w:rPr>
              <w:t>2022年6月5日</w:t>
            </w:r>
            <w:r>
              <w:rPr>
                <w:rFonts w:hint="eastAsia" w:ascii="宋体" w:hAnsi="宋体" w:cs="宋体"/>
                <w:szCs w:val="21"/>
              </w:rPr>
              <w:t>在公司由人事部组织的触电应急演练和火灾消防演练。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应急准备：在公司办公区域，按要求配置灭火器等消防设施。</w:t>
            </w:r>
          </w:p>
        </w:tc>
        <w:tc>
          <w:tcPr>
            <w:tcW w:w="1585" w:type="dxa"/>
          </w:tcPr>
          <w:p>
            <w:r>
              <w:rPr>
                <w:rFonts w:hint="eastAsia"/>
              </w:rPr>
              <w:t>符合</w:t>
            </w:r>
          </w:p>
        </w:tc>
      </w:tr>
    </w:tbl>
    <w:p>
      <w:pPr>
        <w:spacing w:line="480" w:lineRule="exact"/>
        <w:rPr>
          <w:rFonts w:ascii="隶书" w:hAnsi="宋体" w:eastAsia="隶书"/>
          <w:bCs/>
          <w:color w:val="000000"/>
          <w:sz w:val="36"/>
          <w:szCs w:val="36"/>
        </w:rPr>
      </w:pPr>
      <w:r>
        <w:rPr>
          <w:rFonts w:hint="eastAsia"/>
        </w:rPr>
        <w:t>说明：不符合标注N</w:t>
      </w:r>
    </w:p>
    <w:p>
      <w:pPr>
        <w:pStyle w:val="4"/>
      </w:pPr>
    </w:p>
    <w:p>
      <w:pPr>
        <w:spacing w:line="480" w:lineRule="exact"/>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3"/>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13" w:type="dxa"/>
            <w:vAlign w:val="center"/>
          </w:tcPr>
          <w:p>
            <w:pPr>
              <w:rPr>
                <w:sz w:val="24"/>
                <w:szCs w:val="24"/>
              </w:rPr>
            </w:pPr>
            <w:r>
              <w:rPr>
                <w:rFonts w:hint="eastAsia"/>
                <w:sz w:val="24"/>
                <w:szCs w:val="24"/>
              </w:rPr>
              <w:t>受审核部门：工程部        主管领导：</w:t>
            </w:r>
            <w:r>
              <w:rPr>
                <w:rFonts w:hint="eastAsia"/>
                <w:sz w:val="24"/>
                <w:szCs w:val="24"/>
                <w:lang w:eastAsia="zh-CN"/>
              </w:rPr>
              <w:t>李刚</w:t>
            </w:r>
            <w:r>
              <w:rPr>
                <w:rFonts w:hint="eastAsia"/>
                <w:sz w:val="24"/>
                <w:szCs w:val="24"/>
              </w:rPr>
              <w:t xml:space="preserve">    陪同人员：裴丽丽</w:t>
            </w:r>
          </w:p>
        </w:tc>
        <w:tc>
          <w:tcPr>
            <w:tcW w:w="107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13" w:type="dxa"/>
            <w:vAlign w:val="center"/>
          </w:tcPr>
          <w:p>
            <w:pPr>
              <w:rPr>
                <w:rFonts w:hint="eastAsia" w:eastAsia="宋体"/>
                <w:lang w:eastAsia="zh-CN"/>
              </w:rPr>
            </w:pPr>
            <w:r>
              <w:rPr>
                <w:rFonts w:hint="eastAsia"/>
                <w:sz w:val="24"/>
                <w:szCs w:val="24"/>
              </w:rPr>
              <w:t>审核员：张心</w:t>
            </w:r>
            <w:r>
              <w:rPr>
                <w:rFonts w:hint="eastAsia"/>
                <w:sz w:val="24"/>
                <w:szCs w:val="24"/>
                <w:lang w:eastAsia="zh-CN"/>
              </w:rPr>
              <w:t>（微信）</w:t>
            </w:r>
            <w:r>
              <w:rPr>
                <w:rFonts w:hint="eastAsia"/>
                <w:sz w:val="24"/>
                <w:szCs w:val="24"/>
              </w:rPr>
              <w:t xml:space="preserve">   审核时间：</w:t>
            </w:r>
            <w:r>
              <w:rPr>
                <w:rFonts w:hint="eastAsia"/>
                <w:sz w:val="24"/>
                <w:szCs w:val="24"/>
                <w:lang w:eastAsia="zh-CN"/>
              </w:rPr>
              <w:t>2022.7.14</w:t>
            </w:r>
          </w:p>
        </w:tc>
        <w:tc>
          <w:tcPr>
            <w:tcW w:w="10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13"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rPr>
              <w:t>审核条款：</w:t>
            </w:r>
            <w:r>
              <w:rPr>
                <w:rFonts w:hint="eastAsia" w:ascii="宋体" w:hAnsi="宋体" w:eastAsia="宋体" w:cs="新宋体"/>
                <w:sz w:val="18"/>
                <w:szCs w:val="18"/>
                <w:lang w:eastAsia="zh-CN"/>
              </w:rPr>
              <w:t>QMS：</w:t>
            </w:r>
          </w:p>
          <w:p>
            <w:pPr>
              <w:rPr>
                <w:sz w:val="24"/>
                <w:szCs w:val="24"/>
              </w:rPr>
            </w:pPr>
            <w:r>
              <w:rPr>
                <w:rFonts w:hint="eastAsia" w:ascii="宋体" w:hAnsi="宋体" w:eastAsia="宋体" w:cs="新宋体"/>
                <w:sz w:val="18"/>
                <w:szCs w:val="18"/>
                <w:lang w:eastAsia="zh-CN"/>
              </w:rPr>
              <w:t>5.3组织的角色、职责和权限；6.2质量目标及其实现的策划；7.1.3基础设施；7.1.5监视和测量设备</w:t>
            </w:r>
            <w:r>
              <w:rPr>
                <w:rFonts w:hint="eastAsia" w:ascii="宋体" w:hAnsi="宋体" w:cs="新宋体"/>
                <w:sz w:val="18"/>
                <w:szCs w:val="18"/>
                <w:lang w:eastAsia="zh-CN"/>
              </w:rPr>
              <w:t>（上次不符合验证）</w:t>
            </w:r>
            <w:r>
              <w:rPr>
                <w:rFonts w:hint="eastAsia" w:ascii="宋体" w:hAnsi="宋体" w:eastAsia="宋体" w:cs="新宋体"/>
                <w:sz w:val="18"/>
                <w:szCs w:val="18"/>
                <w:lang w:eastAsia="zh-CN"/>
              </w:rPr>
              <w:t>；8.5.2标识和可追溯性；8.5.3顾客或外部供方的财产；8.5.4防护；8.5.5交付后的活动；8.5.6更改控制</w:t>
            </w:r>
            <w:r>
              <w:rPr>
                <w:rFonts w:hint="eastAsia" w:ascii="宋体" w:hAnsi="宋体" w:cs="新宋体"/>
                <w:sz w:val="18"/>
                <w:szCs w:val="18"/>
                <w:lang w:eastAsia="zh-CN"/>
              </w:rPr>
              <w:t>。</w:t>
            </w:r>
          </w:p>
        </w:tc>
        <w:tc>
          <w:tcPr>
            <w:tcW w:w="10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rPr>
                <w:szCs w:val="21"/>
              </w:rPr>
            </w:pPr>
          </w:p>
          <w:p>
            <w:pPr>
              <w:rPr>
                <w:rFonts w:ascii="宋体" w:hAnsi="宋体" w:cs="新宋体"/>
                <w:szCs w:val="21"/>
              </w:rPr>
            </w:pPr>
          </w:p>
        </w:tc>
        <w:tc>
          <w:tcPr>
            <w:tcW w:w="10513" w:type="dxa"/>
          </w:tcPr>
          <w:p>
            <w:pPr>
              <w:autoSpaceDE w:val="0"/>
              <w:autoSpaceDN w:val="0"/>
              <w:adjustRightInd w:val="0"/>
              <w:spacing w:line="400" w:lineRule="exact"/>
              <w:jc w:val="left"/>
              <w:rPr>
                <w:rFonts w:ascii="宋体" w:cs="宋体"/>
                <w:szCs w:val="21"/>
              </w:rPr>
            </w:pPr>
            <w:r>
              <w:rPr>
                <w:rFonts w:hint="eastAsia" w:ascii="宋体" w:cs="宋体"/>
                <w:szCs w:val="21"/>
              </w:rPr>
              <w:t>查，工程部的岗位职责和权限如下：</w:t>
            </w:r>
          </w:p>
          <w:p>
            <w:pPr>
              <w:spacing w:line="400" w:lineRule="exact"/>
              <w:ind w:left="365" w:leftChars="174"/>
              <w:rPr>
                <w:rFonts w:ascii="宋体" w:hAnsi="宋体" w:cs="宋体"/>
                <w:szCs w:val="21"/>
              </w:rPr>
            </w:pPr>
            <w:r>
              <w:rPr>
                <w:rFonts w:hint="eastAsia" w:ascii="宋体" w:hAnsi="宋体" w:cs="宋体"/>
                <w:szCs w:val="21"/>
              </w:rPr>
              <w:t>1、负责工程实施技术服务实现过程的归口管理；</w:t>
            </w:r>
          </w:p>
          <w:p>
            <w:pPr>
              <w:spacing w:line="400" w:lineRule="exact"/>
              <w:ind w:left="365" w:leftChars="174"/>
              <w:rPr>
                <w:rFonts w:ascii="宋体" w:hAnsi="宋体" w:cs="宋体"/>
                <w:szCs w:val="21"/>
              </w:rPr>
            </w:pPr>
            <w:r>
              <w:rPr>
                <w:rFonts w:hint="eastAsia" w:ascii="宋体" w:hAnsi="宋体" w:cs="宋体"/>
                <w:szCs w:val="21"/>
              </w:rPr>
              <w:t>2、负责工程服务过程的服务质量检查</w:t>
            </w:r>
          </w:p>
          <w:p>
            <w:pPr>
              <w:pStyle w:val="2"/>
            </w:pPr>
            <w:r>
              <w:rPr>
                <w:rFonts w:hint="eastAsia" w:ascii="宋体" w:hAnsi="宋体" w:cs="宋体"/>
                <w:szCs w:val="21"/>
              </w:rPr>
              <w:t xml:space="preserve">   3、负责工程按实施计划执行并按期交付</w:t>
            </w:r>
          </w:p>
          <w:p>
            <w:pPr>
              <w:spacing w:line="400" w:lineRule="exact"/>
              <w:ind w:left="365" w:leftChars="174"/>
              <w:rPr>
                <w:rFonts w:ascii="宋体" w:hAnsi="宋体" w:cs="宋体"/>
                <w:szCs w:val="21"/>
              </w:rPr>
            </w:pPr>
            <w:r>
              <w:rPr>
                <w:rFonts w:hint="eastAsia" w:ascii="宋体" w:hAnsi="宋体" w:cs="宋体"/>
                <w:szCs w:val="21"/>
              </w:rPr>
              <w:t xml:space="preserve">4、负责设备、计量器器具管理工作；    </w:t>
            </w:r>
          </w:p>
          <w:p>
            <w:pPr>
              <w:spacing w:line="400" w:lineRule="exact"/>
              <w:ind w:left="365" w:leftChars="174"/>
              <w:rPr>
                <w:rFonts w:ascii="宋体" w:hAnsi="宋体" w:cs="宋体"/>
                <w:szCs w:val="21"/>
              </w:rPr>
            </w:pPr>
            <w:r>
              <w:rPr>
                <w:rFonts w:hint="eastAsia" w:ascii="宋体" w:hAnsi="宋体" w:cs="宋体"/>
                <w:szCs w:val="21"/>
              </w:rPr>
              <w:t>5、负责不合格输出的控制、负责本部门环境因素、危险源的辨识；</w:t>
            </w:r>
          </w:p>
          <w:p>
            <w:pPr>
              <w:spacing w:line="400" w:lineRule="exact"/>
              <w:ind w:left="365" w:leftChars="174"/>
              <w:rPr>
                <w:rFonts w:ascii="宋体" w:hAnsi="宋体" w:cs="宋体"/>
                <w:szCs w:val="21"/>
              </w:rPr>
            </w:pPr>
            <w:r>
              <w:rPr>
                <w:rFonts w:hint="eastAsia" w:ascii="宋体" w:hAnsi="宋体" w:cs="宋体"/>
                <w:szCs w:val="21"/>
              </w:rPr>
              <w:t>6、参与公司组织的应急演习、合规性评价。</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cs="宋体"/>
                <w:szCs w:val="21"/>
              </w:rPr>
            </w:pPr>
            <w:r>
              <w:rPr>
                <w:rFonts w:hint="eastAsia" w:ascii="宋体"/>
                <w:szCs w:val="21"/>
              </w:rPr>
              <w:t>工程部负责人对部门职责清楚。</w:t>
            </w:r>
          </w:p>
        </w:tc>
        <w:tc>
          <w:tcPr>
            <w:tcW w:w="107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513" w:type="dxa"/>
          </w:tcPr>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测量时间：</w:t>
            </w:r>
            <w:r>
              <w:rPr>
                <w:rFonts w:hint="eastAsia" w:ascii="宋体" w:hAnsi="宋体" w:cs="宋体"/>
                <w:color w:val="000000"/>
                <w:szCs w:val="21"/>
                <w:lang w:eastAsia="zh-CN"/>
              </w:rPr>
              <w:t>2022年1月-2022年6月</w:t>
            </w:r>
          </w:p>
          <w:p>
            <w:pPr>
              <w:spacing w:line="360" w:lineRule="auto"/>
              <w:rPr>
                <w:rFonts w:ascii="宋体" w:hAnsi="宋体" w:cs="宋体"/>
                <w:color w:val="000000"/>
                <w:szCs w:val="21"/>
              </w:rPr>
            </w:pPr>
            <w:r>
              <w:rPr>
                <w:rFonts w:hint="eastAsia" w:ascii="宋体" w:hAnsi="宋体" w:cs="宋体"/>
                <w:color w:val="000000"/>
                <w:szCs w:val="21"/>
              </w:rPr>
              <w:t>工程项目验收合格率100%；        实测：100%</w:t>
            </w:r>
          </w:p>
          <w:p>
            <w:pPr>
              <w:spacing w:line="360" w:lineRule="auto"/>
              <w:rPr>
                <w:rFonts w:ascii="宋体" w:hAnsi="宋体"/>
                <w:szCs w:val="21"/>
              </w:rPr>
            </w:pPr>
            <w:r>
              <w:rPr>
                <w:rFonts w:hint="eastAsia" w:ascii="宋体" w:hAnsi="宋体" w:cs="宋体"/>
                <w:color w:val="000000"/>
                <w:spacing w:val="-4"/>
                <w:szCs w:val="21"/>
              </w:rPr>
              <w:t>实现既定目标值。质量目标覆盖相关职能、层次和过程，质量目标与质量方针保持一致</w:t>
            </w:r>
          </w:p>
        </w:tc>
        <w:tc>
          <w:tcPr>
            <w:tcW w:w="107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tcPr>
          <w:p>
            <w:pPr>
              <w:adjustRightInd w:val="0"/>
              <w:snapToGrid w:val="0"/>
              <w:rPr>
                <w:rFonts w:ascii="宋体" w:hAnsi="宋体" w:cs="新宋体"/>
                <w:color w:val="FF0000"/>
                <w:szCs w:val="21"/>
              </w:rPr>
            </w:pPr>
            <w:r>
              <w:rPr>
                <w:rFonts w:hint="eastAsia" w:ascii="宋体" w:hAnsi="宋体" w:eastAsia="宋体" w:cs="新宋体"/>
                <w:szCs w:val="21"/>
              </w:rPr>
              <w:t>基础设施</w:t>
            </w:r>
          </w:p>
        </w:tc>
        <w:tc>
          <w:tcPr>
            <w:tcW w:w="960" w:type="dxa"/>
          </w:tcPr>
          <w:p>
            <w:pPr>
              <w:rPr>
                <w:rFonts w:ascii="宋体" w:hAnsi="宋体" w:cs="宋体"/>
                <w:szCs w:val="21"/>
              </w:rPr>
            </w:pPr>
            <w:r>
              <w:rPr>
                <w:rFonts w:hint="eastAsia" w:ascii="宋体" w:hAnsi="宋体" w:cs="新宋体"/>
                <w:szCs w:val="21"/>
              </w:rPr>
              <w:t xml:space="preserve">Q7.1.3 </w:t>
            </w:r>
          </w:p>
        </w:tc>
        <w:tc>
          <w:tcPr>
            <w:tcW w:w="10513" w:type="dxa"/>
          </w:tcPr>
          <w:p>
            <w:pPr>
              <w:spacing w:line="400" w:lineRule="exact"/>
              <w:ind w:firstLine="420" w:firstLineChars="200"/>
              <w:rPr>
                <w:rFonts w:ascii="宋体" w:hAnsi="宋体" w:cs="宋体"/>
                <w:szCs w:val="21"/>
              </w:rPr>
            </w:pPr>
            <w:r>
              <w:rPr>
                <w:rFonts w:hint="eastAsia" w:ascii="宋体" w:hAnsi="宋体" w:cs="宋体"/>
                <w:szCs w:val="21"/>
              </w:rPr>
              <w:t>1、经了解组织的建筑设施：</w:t>
            </w:r>
          </w:p>
          <w:p>
            <w:pPr>
              <w:spacing w:line="400" w:lineRule="exact"/>
              <w:ind w:firstLine="420" w:firstLineChars="200"/>
              <w:rPr>
                <w:rFonts w:ascii="宋体" w:hAnsi="宋体" w:cs="宋体"/>
                <w:szCs w:val="21"/>
              </w:rPr>
            </w:pPr>
            <w:r>
              <w:rPr>
                <w:rFonts w:hint="eastAsia" w:ascii="宋体" w:hAnsi="宋体" w:cs="宋体"/>
                <w:szCs w:val="21"/>
              </w:rPr>
              <w:t>——办公室面积100平方左右，用于绿化景观工程服务的办公。</w:t>
            </w:r>
          </w:p>
          <w:p>
            <w:pPr>
              <w:spacing w:line="400" w:lineRule="exact"/>
              <w:ind w:firstLine="420" w:firstLineChars="200"/>
              <w:rPr>
                <w:rFonts w:ascii="宋体" w:hAnsi="宋体" w:cs="宋体"/>
                <w:szCs w:val="21"/>
              </w:rPr>
            </w:pPr>
            <w:r>
              <w:rPr>
                <w:rFonts w:hint="eastAsia" w:ascii="宋体" w:hAnsi="宋体" w:cs="宋体"/>
                <w:szCs w:val="21"/>
              </w:rPr>
              <w:t>公司办公条件满足要求，配置有</w:t>
            </w:r>
            <w:r>
              <w:rPr>
                <w:rFonts w:hint="eastAsia" w:asciiTheme="minorEastAsia" w:hAnsiTheme="minorEastAsia" w:eastAsiaTheme="minorEastAsia" w:cstheme="minorEastAsia"/>
                <w:szCs w:val="21"/>
                <w:lang w:val="zh-CN"/>
              </w:rPr>
              <w:t>电脑、打印机、修剪机、高枝剪、尖镐、喷雾器、灌水设备、手推车</w:t>
            </w:r>
            <w:r>
              <w:rPr>
                <w:rFonts w:hint="eastAsia" w:ascii="宋体" w:hAnsi="宋体" w:cs="宋体"/>
                <w:szCs w:val="21"/>
              </w:rPr>
              <w:t>等设备设施。</w:t>
            </w:r>
            <w:r>
              <w:rPr>
                <w:rFonts w:hint="eastAsia" w:asciiTheme="minorEastAsia" w:hAnsiTheme="minorEastAsia" w:eastAsiaTheme="minorEastAsia" w:cstheme="minorEastAsia"/>
                <w:szCs w:val="21"/>
                <w:lang w:val="zh-CN"/>
              </w:rPr>
              <w:t>、喷雾器、灌水设备、手推车</w:t>
            </w:r>
            <w:r>
              <w:rPr>
                <w:rFonts w:hint="eastAsia" w:ascii="宋体" w:hAnsi="宋体" w:cs="宋体"/>
                <w:szCs w:val="21"/>
              </w:rPr>
              <w:t>等设备由操作工进行日常维护，办公设备的维保由供应商负责。</w:t>
            </w:r>
          </w:p>
          <w:p>
            <w:pPr>
              <w:spacing w:line="400" w:lineRule="exact"/>
              <w:rPr>
                <w:rFonts w:ascii="宋体" w:hAnsi="宋体"/>
                <w:szCs w:val="21"/>
              </w:rPr>
            </w:pPr>
            <w:r>
              <w:rPr>
                <w:rFonts w:hint="eastAsia" w:ascii="宋体" w:hAnsi="宋体" w:cs="宋体"/>
                <w:szCs w:val="21"/>
              </w:rPr>
              <w:t>2、特种设备：</w:t>
            </w:r>
            <w:r>
              <w:rPr>
                <w:rFonts w:hint="eastAsia" w:ascii="宋体" w:hAnsi="宋体"/>
                <w:szCs w:val="21"/>
              </w:rPr>
              <w:t>无。</w:t>
            </w:r>
          </w:p>
          <w:p>
            <w:pPr>
              <w:spacing w:line="360" w:lineRule="auto"/>
              <w:rPr>
                <w:rFonts w:ascii="宋体" w:hAnsi="宋体" w:cs="宋体"/>
                <w:szCs w:val="21"/>
              </w:rPr>
            </w:pPr>
            <w:r>
              <w:rPr>
                <w:rFonts w:hint="eastAsia" w:ascii="宋体" w:hAnsi="宋体" w:cs="宋体"/>
                <w:szCs w:val="21"/>
                <w:lang w:eastAsia="zh-CN"/>
              </w:rPr>
              <w:t>视频查看</w:t>
            </w:r>
            <w:r>
              <w:rPr>
                <w:rFonts w:hint="eastAsia" w:ascii="宋体" w:hAnsi="宋体" w:cs="宋体"/>
                <w:szCs w:val="21"/>
              </w:rPr>
              <w:t>办公工作场所环境：办公设备安置有序，通道顺畅，地面整洁；办公室采用风扇和空调调节温度，办公环境舒适，现场管理良好。</w:t>
            </w:r>
          </w:p>
          <w:p>
            <w:pPr>
              <w:spacing w:line="360" w:lineRule="auto"/>
              <w:rPr>
                <w:rFonts w:ascii="宋体" w:hAnsi="宋体" w:cs="宋体"/>
                <w:szCs w:val="21"/>
              </w:rPr>
            </w:pPr>
            <w:r>
              <w:rPr>
                <w:rFonts w:hint="eastAsia" w:ascii="宋体" w:hAnsi="宋体" w:cs="宋体"/>
                <w:szCs w:val="21"/>
              </w:rPr>
              <w:t>办公环境卫生干净整洁，通风良好无返潮；照明良好；人员工作井然有序。</w:t>
            </w:r>
          </w:p>
          <w:p>
            <w:pPr>
              <w:spacing w:line="360" w:lineRule="auto"/>
              <w:rPr>
                <w:rFonts w:ascii="宋体" w:hAnsi="宋体" w:cs="宋体"/>
                <w:szCs w:val="21"/>
              </w:rPr>
            </w:pPr>
            <w:r>
              <w:rPr>
                <w:rFonts w:hint="eastAsia" w:ascii="宋体" w:hAnsi="宋体" w:cs="宋体"/>
                <w:szCs w:val="21"/>
              </w:rPr>
              <w:t>公司员工和睦相处，精诚团结，工作氛围和谐，工作环境适宜，无歧视。</w:t>
            </w:r>
          </w:p>
          <w:p>
            <w:pPr>
              <w:widowControl/>
              <w:jc w:val="left"/>
              <w:rPr>
                <w:rFonts w:ascii="宋体" w:hAnsi="宋体" w:cs="宋体"/>
                <w:szCs w:val="21"/>
              </w:rPr>
            </w:pPr>
            <w:r>
              <w:rPr>
                <w:rFonts w:hint="eastAsia" w:ascii="宋体" w:hAnsi="宋体"/>
                <w:szCs w:val="21"/>
              </w:rPr>
              <w:t>基础设施和工作环境能满足要求。</w:t>
            </w:r>
          </w:p>
        </w:tc>
        <w:tc>
          <w:tcPr>
            <w:tcW w:w="1076" w:type="dxa"/>
          </w:tcPr>
          <w:p>
            <w:pPr>
              <w:rPr>
                <w:rFonts w:hint="eastAsia" w:eastAsia="宋体"/>
                <w:lang w:eastAsia="zh-CN"/>
              </w:rPr>
            </w:pPr>
            <w:r>
              <w:rPr>
                <w:rFonts w:hint="eastAsia"/>
                <w:lang w:eastAsia="zh-CN"/>
              </w:rPr>
              <w:t>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cs="宋体"/>
                <w:szCs w:val="21"/>
              </w:rPr>
            </w:pPr>
            <w:r>
              <w:rPr>
                <w:rFonts w:hint="eastAsia" w:ascii="宋体" w:hAnsi="宋体" w:cs="新宋体"/>
                <w:szCs w:val="21"/>
              </w:rPr>
              <w:t>监视和测量资源（上次不符合验证）</w:t>
            </w:r>
          </w:p>
        </w:tc>
        <w:tc>
          <w:tcPr>
            <w:tcW w:w="960" w:type="dxa"/>
          </w:tcPr>
          <w:p>
            <w:pPr>
              <w:adjustRightInd w:val="0"/>
              <w:snapToGrid w:val="0"/>
              <w:jc w:val="center"/>
              <w:rPr>
                <w:rFonts w:ascii="宋体" w:hAnsi="宋体" w:cs="宋体"/>
                <w:color w:val="000000"/>
                <w:szCs w:val="21"/>
              </w:rPr>
            </w:pPr>
            <w:r>
              <w:rPr>
                <w:rFonts w:hint="eastAsia" w:ascii="宋体" w:hAnsi="宋体" w:cs="新宋体"/>
                <w:szCs w:val="21"/>
              </w:rPr>
              <w:t>Q7.1.5</w:t>
            </w:r>
          </w:p>
        </w:tc>
        <w:tc>
          <w:tcPr>
            <w:tcW w:w="10513" w:type="dxa"/>
          </w:tcPr>
          <w:p>
            <w:pPr>
              <w:ind w:firstLine="420" w:firstLineChars="200"/>
              <w:rPr>
                <w:rFonts w:hint="eastAsia" w:ascii="宋体" w:hAnsi="宋体" w:eastAsia="宋体" w:cs="宋体"/>
                <w:szCs w:val="21"/>
                <w:lang w:eastAsia="zh-CN"/>
              </w:rPr>
            </w:pPr>
            <w:r>
              <w:rPr>
                <w:rFonts w:hint="eastAsia"/>
                <w:szCs w:val="21"/>
              </w:rPr>
              <w:t>公司配备有水准仪、经纬仪等检测设备，能满足</w:t>
            </w:r>
            <w:r>
              <w:rPr>
                <w:rFonts w:hint="eastAsia" w:ascii="宋体" w:hAnsi="宋体"/>
                <w:szCs w:val="21"/>
              </w:rPr>
              <w:t>园林绿化景观工程</w:t>
            </w:r>
            <w:r>
              <w:rPr>
                <w:rFonts w:hint="eastAsia"/>
                <w:szCs w:val="21"/>
              </w:rPr>
              <w:t>的施工要求</w:t>
            </w:r>
            <w:r>
              <w:rPr>
                <w:rFonts w:hint="eastAsia"/>
                <w:szCs w:val="21"/>
                <w:lang w:eastAsia="zh-CN"/>
              </w:rPr>
              <w:t>。</w:t>
            </w:r>
          </w:p>
          <w:p>
            <w:pPr>
              <w:spacing w:line="400" w:lineRule="atLeast"/>
              <w:rPr>
                <w:rFonts w:hint="eastAsia" w:ascii="宋体" w:hAnsi="宋体" w:eastAsia="宋体" w:cs="宋体"/>
                <w:szCs w:val="21"/>
                <w:lang w:eastAsia="zh-CN"/>
              </w:rPr>
            </w:pPr>
            <w:r>
              <w:rPr>
                <w:rFonts w:hint="eastAsia" w:ascii="宋体" w:hAnsi="宋体" w:cs="宋体"/>
                <w:szCs w:val="21"/>
              </w:rPr>
              <w:t xml:space="preserve">   查在用检具，能提供有效的校准证书，</w:t>
            </w:r>
            <w:r>
              <w:rPr>
                <w:rFonts w:hint="eastAsia" w:ascii="宋体" w:hAnsi="宋体" w:cs="宋体"/>
                <w:szCs w:val="21"/>
                <w:lang w:eastAsia="zh-CN"/>
              </w:rPr>
              <w:t>具体见附件</w:t>
            </w:r>
            <w:r>
              <w:rPr>
                <w:rFonts w:hint="eastAsia" w:ascii="宋体" w:hAnsi="宋体" w:cs="宋体"/>
                <w:szCs w:val="21"/>
              </w:rPr>
              <w:t>。</w:t>
            </w:r>
            <w:r>
              <w:rPr>
                <w:rFonts w:hint="eastAsia" w:ascii="宋体" w:hAnsi="宋体" w:cs="宋体"/>
                <w:szCs w:val="21"/>
                <w:lang w:eastAsia="zh-CN"/>
              </w:rPr>
              <w:t>上阶段不符合整改有效。</w:t>
            </w:r>
          </w:p>
        </w:tc>
        <w:tc>
          <w:tcPr>
            <w:tcW w:w="1076"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left"/>
              <w:rPr>
                <w:rFonts w:ascii="宋体" w:hAnsi="宋体"/>
                <w:szCs w:val="21"/>
                <w:highlight w:val="magenta"/>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szCs w:val="21"/>
                <w:highlight w:val="magenta"/>
              </w:rPr>
            </w:pPr>
            <w:r>
              <w:rPr>
                <w:rFonts w:hint="eastAsia" w:ascii="宋体" w:hAnsi="宋体" w:cs="宋体"/>
                <w:szCs w:val="21"/>
              </w:rPr>
              <w:t>Q8.5.2</w:t>
            </w:r>
          </w:p>
        </w:tc>
        <w:tc>
          <w:tcPr>
            <w:tcW w:w="10513" w:type="dxa"/>
          </w:tcPr>
          <w:p>
            <w:pPr>
              <w:spacing w:line="400" w:lineRule="exact"/>
              <w:rPr>
                <w:rFonts w:ascii="宋体" w:hAnsi="宋体" w:cs="宋体"/>
                <w:color w:val="000000"/>
                <w:szCs w:val="21"/>
              </w:rPr>
            </w:pPr>
            <w:r>
              <w:rPr>
                <w:rFonts w:hint="eastAsia" w:ascii="宋体" w:hAnsi="宋体" w:cs="宋体"/>
                <w:color w:val="000000"/>
                <w:szCs w:val="21"/>
                <w:lang w:eastAsia="zh-CN"/>
              </w:rPr>
              <w:t>视频查见</w:t>
            </w:r>
            <w:r>
              <w:rPr>
                <w:rFonts w:hint="eastAsia" w:ascii="宋体" w:hAnsi="宋体" w:cs="宋体"/>
                <w:color w:val="000000"/>
                <w:szCs w:val="21"/>
              </w:rPr>
              <w:t>，公司在经营过程中对标识和可追溯性进行了规定。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1.服务过程采用客户投诉记录、售后服务信息确认回访表等进行标识；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2.服务质量按要求有检验记录，注明用户单位、项目名称、日期等。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3.通过上述标识可以追溯服务项目的来源，和服务项目的日期、状况。</w:t>
            </w:r>
          </w:p>
          <w:p>
            <w:pPr>
              <w:rPr>
                <w:rFonts w:ascii="宋体" w:hAnsi="宋体"/>
                <w:szCs w:val="21"/>
                <w:highlight w:val="magenta"/>
              </w:rPr>
            </w:pPr>
            <w:r>
              <w:rPr>
                <w:rFonts w:hint="eastAsia" w:ascii="宋体" w:hAnsi="宋体" w:cs="宋体"/>
                <w:color w:val="000000"/>
                <w:szCs w:val="21"/>
              </w:rPr>
              <w:t>标识基本符合要求。</w:t>
            </w:r>
          </w:p>
        </w:tc>
        <w:tc>
          <w:tcPr>
            <w:tcW w:w="107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513"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highlight w:val="magenta"/>
              </w:rPr>
            </w:pPr>
            <w:r>
              <w:rPr>
                <w:rFonts w:hint="eastAsia" w:ascii="宋体" w:hAnsi="宋体" w:cs="宋体"/>
                <w:color w:val="000000"/>
                <w:szCs w:val="21"/>
              </w:rPr>
              <w:t>负责人讲目前没有发生顾客或外部供方财产丢失或损伤情况；</w:t>
            </w:r>
          </w:p>
        </w:tc>
        <w:tc>
          <w:tcPr>
            <w:tcW w:w="107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513"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rPr>
                <w:rFonts w:ascii="宋体" w:hAnsi="宋体" w:cs="宋体"/>
                <w:color w:val="000000"/>
                <w:szCs w:val="21"/>
                <w:highlight w:val="magenta"/>
              </w:rPr>
            </w:pPr>
            <w:r>
              <w:rPr>
                <w:rFonts w:hint="eastAsia" w:ascii="宋体" w:hAnsi="宋体" w:cs="宋体"/>
                <w:color w:val="000000"/>
                <w:szCs w:val="21"/>
              </w:rPr>
              <w:t>2、产品为绿化工程施工服务，需要防护的为作业时涉及的顾客财产。</w:t>
            </w:r>
            <w:r>
              <w:rPr>
                <w:rFonts w:hint="eastAsia" w:ascii="宋体" w:hAnsi="宋体" w:cs="宋体"/>
                <w:color w:val="000000"/>
                <w:szCs w:val="21"/>
                <w:lang w:eastAsia="zh-CN"/>
              </w:rPr>
              <w:t>视频查看</w:t>
            </w:r>
            <w:r>
              <w:rPr>
                <w:rFonts w:hint="eastAsia" w:ascii="宋体" w:hAnsi="宋体" w:cs="宋体"/>
                <w:color w:val="000000"/>
                <w:szCs w:val="21"/>
              </w:rPr>
              <w:t>顾客财产采取隔离、遮挡等防护作用。</w:t>
            </w:r>
          </w:p>
        </w:tc>
        <w:tc>
          <w:tcPr>
            <w:tcW w:w="107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513"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color w:val="000000"/>
                <w:szCs w:val="21"/>
                <w:highlight w:val="magenta"/>
              </w:rPr>
            </w:pPr>
            <w:r>
              <w:rPr>
                <w:rFonts w:hint="eastAsia" w:ascii="宋体" w:hAnsi="宋体" w:cs="宋体"/>
                <w:color w:val="000000"/>
                <w:szCs w:val="21"/>
              </w:rPr>
              <w:t>-现场记录及沟通确认：已基本满足交付后活动的要求</w:t>
            </w:r>
          </w:p>
        </w:tc>
        <w:tc>
          <w:tcPr>
            <w:tcW w:w="107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513" w:type="dxa"/>
          </w:tcPr>
          <w:p>
            <w:pPr>
              <w:spacing w:line="400" w:lineRule="exact"/>
              <w:rPr>
                <w:rFonts w:ascii="宋体" w:hAnsi="宋体" w:cs="宋体"/>
                <w:color w:val="000000"/>
                <w:szCs w:val="21"/>
                <w:highlight w:val="magent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076" w:type="dxa"/>
          </w:tcPr>
          <w:p>
            <w:r>
              <w:rPr>
                <w:rFonts w:hint="eastAsia"/>
              </w:rPr>
              <w:t>符合</w:t>
            </w:r>
          </w:p>
        </w:tc>
      </w:tr>
    </w:tbl>
    <w:p>
      <w:pPr>
        <w:pStyle w:val="8"/>
      </w:pPr>
      <w:r>
        <w:rPr>
          <w:rFonts w:hint="eastAsia"/>
        </w:rPr>
        <w:t>说明：不符合标注N</w:t>
      </w:r>
    </w:p>
    <w:p>
      <w:pPr>
        <w:pStyle w:val="8"/>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18"/>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18" w:type="dxa"/>
            <w:vAlign w:val="center"/>
          </w:tcPr>
          <w:p>
            <w:pPr>
              <w:rPr>
                <w:sz w:val="24"/>
                <w:szCs w:val="24"/>
              </w:rPr>
            </w:pPr>
            <w:r>
              <w:rPr>
                <w:rFonts w:hint="eastAsia"/>
                <w:sz w:val="24"/>
                <w:szCs w:val="24"/>
              </w:rPr>
              <w:t>受审核部门：工程部        主管领导：</w:t>
            </w:r>
            <w:r>
              <w:rPr>
                <w:rFonts w:hint="eastAsia"/>
                <w:sz w:val="24"/>
                <w:szCs w:val="24"/>
                <w:lang w:eastAsia="zh-CN"/>
              </w:rPr>
              <w:t>李刚</w:t>
            </w:r>
            <w:r>
              <w:rPr>
                <w:rFonts w:hint="eastAsia"/>
                <w:sz w:val="24"/>
                <w:szCs w:val="24"/>
              </w:rPr>
              <w:t xml:space="preserve">    陪同人员：裴丽丽</w:t>
            </w:r>
          </w:p>
        </w:tc>
        <w:tc>
          <w:tcPr>
            <w:tcW w:w="117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18" w:type="dxa"/>
            <w:vAlign w:val="center"/>
          </w:tcPr>
          <w:p>
            <w:pPr>
              <w:rPr>
                <w:rFonts w:hint="eastAsia" w:eastAsia="宋体"/>
                <w:lang w:eastAsia="zh-CN"/>
              </w:rPr>
            </w:pPr>
            <w:r>
              <w:rPr>
                <w:rFonts w:hint="eastAsia"/>
                <w:sz w:val="24"/>
                <w:szCs w:val="24"/>
              </w:rPr>
              <w:t>审核员：</w:t>
            </w:r>
            <w:r>
              <w:rPr>
                <w:rFonts w:hint="eastAsia"/>
                <w:sz w:val="24"/>
                <w:szCs w:val="24"/>
                <w:lang w:eastAsia="zh-CN"/>
              </w:rPr>
              <w:t>文平（微信）</w:t>
            </w:r>
            <w:r>
              <w:rPr>
                <w:rFonts w:hint="eastAsia"/>
                <w:sz w:val="24"/>
                <w:szCs w:val="24"/>
              </w:rPr>
              <w:t xml:space="preserve">  审核时间：</w:t>
            </w:r>
            <w:r>
              <w:rPr>
                <w:rFonts w:hint="eastAsia"/>
                <w:sz w:val="24"/>
                <w:szCs w:val="24"/>
                <w:lang w:eastAsia="zh-CN"/>
              </w:rPr>
              <w:t>2022.7.14</w:t>
            </w:r>
          </w:p>
        </w:tc>
        <w:tc>
          <w:tcPr>
            <w:tcW w:w="117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18"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rPr>
              <w:t>审核条款：</w:t>
            </w:r>
            <w:r>
              <w:rPr>
                <w:rFonts w:hint="eastAsia" w:ascii="宋体" w:hAnsi="宋体" w:eastAsia="宋体" w:cs="新宋体"/>
                <w:sz w:val="18"/>
                <w:szCs w:val="18"/>
                <w:lang w:eastAsia="zh-CN"/>
              </w:rPr>
              <w:t>QMS：</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8.1运行策划和控制；8.3设计开发控制；8.5.1生产和服务提供的控制；8.6产品和服务放行；8.7不合格输出的控制</w:t>
            </w:r>
            <w:r>
              <w:rPr>
                <w:rFonts w:hint="eastAsia" w:ascii="宋体" w:hAnsi="宋体" w:cs="新宋体"/>
                <w:sz w:val="18"/>
                <w:szCs w:val="18"/>
                <w:lang w:eastAsia="zh-CN"/>
              </w:rPr>
              <w:t>。</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 xml:space="preserve">EMS： </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5.3组织的角色、职责和权限、6.2目标及其实现的策划；6.1.2环境因素；8.1运行策划和控制；8.2应急准备和响应</w:t>
            </w:r>
            <w:r>
              <w:rPr>
                <w:rFonts w:hint="eastAsia" w:ascii="宋体" w:hAnsi="宋体" w:cs="新宋体"/>
                <w:sz w:val="18"/>
                <w:szCs w:val="18"/>
                <w:lang w:eastAsia="zh-CN"/>
              </w:rPr>
              <w:t>。</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OHSMS：</w:t>
            </w:r>
          </w:p>
          <w:p>
            <w:pPr>
              <w:rPr>
                <w:sz w:val="24"/>
                <w:szCs w:val="24"/>
              </w:rPr>
            </w:pPr>
            <w:r>
              <w:rPr>
                <w:rFonts w:hint="eastAsia" w:ascii="宋体" w:hAnsi="宋体" w:eastAsia="宋体" w:cs="新宋体"/>
                <w:sz w:val="18"/>
                <w:szCs w:val="18"/>
                <w:lang w:eastAsia="zh-CN"/>
              </w:rPr>
              <w:t>5.3组织的角色、职责和权限；6.2目标及其实现的策划；6.1.2危险源辨识和职业安全风险评价；8.1运行策划和控制；8.2应急准备和响应</w:t>
            </w:r>
            <w:r>
              <w:rPr>
                <w:rFonts w:hint="eastAsia" w:ascii="宋体" w:hAnsi="宋体" w:cs="新宋体"/>
                <w:sz w:val="18"/>
                <w:szCs w:val="18"/>
                <w:lang w:eastAsia="zh-CN"/>
              </w:rPr>
              <w:t>。</w:t>
            </w:r>
          </w:p>
        </w:tc>
        <w:tc>
          <w:tcPr>
            <w:tcW w:w="117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r>
              <w:rPr>
                <w:szCs w:val="21"/>
              </w:rPr>
              <w:t xml:space="preserve"> </w:t>
            </w:r>
          </w:p>
          <w:p>
            <w:pPr>
              <w:rPr>
                <w:rFonts w:ascii="宋体" w:hAnsi="宋体" w:cs="新宋体"/>
                <w:szCs w:val="21"/>
              </w:rPr>
            </w:pPr>
          </w:p>
        </w:tc>
        <w:tc>
          <w:tcPr>
            <w:tcW w:w="10418" w:type="dxa"/>
          </w:tcPr>
          <w:p>
            <w:pPr>
              <w:autoSpaceDE w:val="0"/>
              <w:autoSpaceDN w:val="0"/>
              <w:adjustRightInd w:val="0"/>
              <w:spacing w:line="400" w:lineRule="exact"/>
              <w:jc w:val="left"/>
              <w:rPr>
                <w:rFonts w:ascii="宋体" w:cs="宋体"/>
                <w:szCs w:val="21"/>
              </w:rPr>
            </w:pPr>
            <w:r>
              <w:rPr>
                <w:rFonts w:hint="eastAsia" w:ascii="宋体" w:cs="宋体"/>
                <w:szCs w:val="21"/>
              </w:rPr>
              <w:t>查，工程部的岗位职责和权限如下：</w:t>
            </w:r>
          </w:p>
          <w:p>
            <w:pPr>
              <w:spacing w:line="400" w:lineRule="exact"/>
              <w:ind w:left="365" w:leftChars="174"/>
              <w:rPr>
                <w:rFonts w:ascii="宋体" w:hAnsi="宋体" w:cs="宋体"/>
                <w:szCs w:val="21"/>
              </w:rPr>
            </w:pPr>
            <w:r>
              <w:rPr>
                <w:rFonts w:hint="eastAsia" w:ascii="宋体" w:hAnsi="宋体" w:cs="宋体"/>
                <w:szCs w:val="21"/>
              </w:rPr>
              <w:t>1、负责工程实施技术服务实现过程的归口管理；</w:t>
            </w:r>
          </w:p>
          <w:p>
            <w:pPr>
              <w:spacing w:line="400" w:lineRule="exact"/>
              <w:ind w:left="365" w:leftChars="174"/>
              <w:rPr>
                <w:rFonts w:ascii="宋体" w:hAnsi="宋体" w:cs="宋体"/>
                <w:szCs w:val="21"/>
              </w:rPr>
            </w:pPr>
            <w:r>
              <w:rPr>
                <w:rFonts w:hint="eastAsia" w:ascii="宋体" w:hAnsi="宋体" w:cs="宋体"/>
                <w:szCs w:val="21"/>
              </w:rPr>
              <w:t>2、负责工程服务过程的服务质量检查</w:t>
            </w:r>
          </w:p>
          <w:p>
            <w:pPr>
              <w:pStyle w:val="2"/>
            </w:pPr>
            <w:r>
              <w:rPr>
                <w:rFonts w:hint="eastAsia" w:ascii="宋体" w:hAnsi="宋体" w:cs="宋体"/>
                <w:szCs w:val="21"/>
              </w:rPr>
              <w:t xml:space="preserve">   3、负责工程按实施计划执行并按期交付</w:t>
            </w:r>
          </w:p>
          <w:p>
            <w:pPr>
              <w:spacing w:line="400" w:lineRule="exact"/>
              <w:ind w:left="365" w:leftChars="174"/>
              <w:rPr>
                <w:rFonts w:ascii="宋体" w:hAnsi="宋体" w:cs="宋体"/>
                <w:szCs w:val="21"/>
              </w:rPr>
            </w:pPr>
            <w:r>
              <w:rPr>
                <w:rFonts w:hint="eastAsia" w:ascii="宋体" w:hAnsi="宋体" w:cs="宋体"/>
                <w:szCs w:val="21"/>
              </w:rPr>
              <w:t xml:space="preserve">4、负责设备、计量器器具管理工作；    </w:t>
            </w:r>
          </w:p>
          <w:p>
            <w:pPr>
              <w:spacing w:line="400" w:lineRule="exact"/>
              <w:ind w:left="365" w:leftChars="174"/>
              <w:rPr>
                <w:rFonts w:ascii="宋体" w:hAnsi="宋体" w:cs="宋体"/>
                <w:szCs w:val="21"/>
              </w:rPr>
            </w:pPr>
            <w:r>
              <w:rPr>
                <w:rFonts w:hint="eastAsia" w:ascii="宋体" w:hAnsi="宋体" w:cs="宋体"/>
                <w:szCs w:val="21"/>
              </w:rPr>
              <w:t>5、负责不合格输出的控制、负责本部门环境因素、危险源的辨识；</w:t>
            </w:r>
          </w:p>
          <w:p>
            <w:pPr>
              <w:spacing w:line="400" w:lineRule="exact"/>
              <w:ind w:left="365" w:leftChars="174"/>
              <w:rPr>
                <w:rFonts w:ascii="宋体" w:hAnsi="宋体" w:cs="宋体"/>
                <w:szCs w:val="21"/>
              </w:rPr>
            </w:pPr>
            <w:r>
              <w:rPr>
                <w:rFonts w:hint="eastAsia" w:ascii="宋体" w:hAnsi="宋体" w:cs="宋体"/>
                <w:szCs w:val="21"/>
              </w:rPr>
              <w:t>6、参与公司组织的应急演习、合规性评价。</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cs="宋体"/>
                <w:szCs w:val="21"/>
              </w:rPr>
            </w:pPr>
            <w:r>
              <w:rPr>
                <w:rFonts w:hint="eastAsia" w:ascii="宋体"/>
                <w:szCs w:val="21"/>
              </w:rPr>
              <w:t>工程部负责人对部门职责清楚。</w:t>
            </w:r>
          </w:p>
        </w:tc>
        <w:tc>
          <w:tcPr>
            <w:tcW w:w="11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418" w:type="dxa"/>
          </w:tcPr>
          <w:p>
            <w:pPr>
              <w:rPr>
                <w:szCs w:val="21"/>
              </w:rPr>
            </w:pPr>
            <w:r>
              <w:rPr>
                <w:rFonts w:hint="eastAsia"/>
                <w:szCs w:val="21"/>
              </w:rPr>
              <w:t>查工程部的环境职业健康安全目标为：</w:t>
            </w:r>
          </w:p>
          <w:p>
            <w:pPr>
              <w:rPr>
                <w:szCs w:val="21"/>
              </w:rPr>
            </w:pPr>
            <w:r>
              <w:rPr>
                <w:rFonts w:hint="eastAsia"/>
                <w:szCs w:val="21"/>
              </w:rPr>
              <w:t>固体废弃物回收处置率100%；</w:t>
            </w:r>
          </w:p>
          <w:p>
            <w:pPr>
              <w:rPr>
                <w:szCs w:val="21"/>
              </w:rPr>
            </w:pPr>
            <w:r>
              <w:rPr>
                <w:rFonts w:hint="eastAsia"/>
                <w:szCs w:val="21"/>
              </w:rPr>
              <w:t>火灾事故为0；</w:t>
            </w:r>
          </w:p>
          <w:p>
            <w:pPr>
              <w:rPr>
                <w:szCs w:val="21"/>
              </w:rPr>
            </w:pPr>
            <w:r>
              <w:rPr>
                <w:rFonts w:hint="eastAsia"/>
                <w:szCs w:val="21"/>
              </w:rPr>
              <w:t>死亡事故发生率为0</w:t>
            </w:r>
          </w:p>
          <w:p>
            <w:pPr>
              <w:rPr>
                <w:szCs w:val="21"/>
              </w:rPr>
            </w:pPr>
            <w:r>
              <w:rPr>
                <w:rFonts w:hint="eastAsia"/>
                <w:szCs w:val="21"/>
              </w:rPr>
              <w:t>查：</w:t>
            </w:r>
            <w:r>
              <w:rPr>
                <w:rFonts w:hint="eastAsia"/>
                <w:szCs w:val="21"/>
                <w:lang w:eastAsia="zh-CN"/>
              </w:rPr>
              <w:t>2022年1月-2022年6月</w:t>
            </w:r>
            <w:r>
              <w:rPr>
                <w:rFonts w:hint="eastAsia"/>
                <w:szCs w:val="21"/>
              </w:rPr>
              <w:t>工程部环境职业健康安全目标完成情况：</w:t>
            </w:r>
          </w:p>
          <w:p>
            <w:pPr>
              <w:rPr>
                <w:szCs w:val="21"/>
              </w:rPr>
            </w:pPr>
            <w:r>
              <w:rPr>
                <w:rFonts w:hint="eastAsia"/>
                <w:szCs w:val="21"/>
              </w:rPr>
              <w:t>固体废弃物回收处置率100%；</w:t>
            </w:r>
          </w:p>
          <w:p>
            <w:pPr>
              <w:rPr>
                <w:szCs w:val="21"/>
              </w:rPr>
            </w:pPr>
            <w:r>
              <w:rPr>
                <w:rFonts w:hint="eastAsia"/>
                <w:szCs w:val="21"/>
              </w:rPr>
              <w:t>火灾事故为0；</w:t>
            </w:r>
          </w:p>
          <w:p>
            <w:pPr>
              <w:rPr>
                <w:szCs w:val="21"/>
              </w:rPr>
            </w:pPr>
            <w:r>
              <w:rPr>
                <w:rFonts w:hint="eastAsia"/>
                <w:szCs w:val="21"/>
              </w:rPr>
              <w:t>死亡事故发生率为0</w:t>
            </w:r>
          </w:p>
          <w:p>
            <w:pPr>
              <w:rPr>
                <w:szCs w:val="21"/>
              </w:rPr>
            </w:pPr>
            <w:r>
              <w:rPr>
                <w:rFonts w:hint="eastAsia"/>
                <w:szCs w:val="21"/>
              </w:rPr>
              <w:t>能达到要求。</w:t>
            </w:r>
          </w:p>
          <w:p>
            <w:pPr>
              <w:rPr>
                <w:rFonts w:ascii="宋体" w:hAnsi="宋体"/>
                <w:szCs w:val="21"/>
              </w:rPr>
            </w:pPr>
            <w:r>
              <w:rPr>
                <w:rFonts w:hint="eastAsia"/>
                <w:szCs w:val="21"/>
              </w:rPr>
              <w:t>查，公司编制了环境安全目标管理实施方案：制定、执行程序或作业文件；加强监测和测量；培训与教育；应急响应。</w:t>
            </w:r>
          </w:p>
        </w:tc>
        <w:tc>
          <w:tcPr>
            <w:tcW w:w="11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418"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工程部</w:t>
            </w:r>
            <w:r>
              <w:rPr>
                <w:rFonts w:hint="eastAsia" w:ascii="宋体" w:cs="宋体"/>
                <w:szCs w:val="21"/>
              </w:rPr>
              <w:t>确定的重要环境因素有：潜在火灾、</w:t>
            </w:r>
            <w:r>
              <w:rPr>
                <w:rFonts w:hint="eastAsia"/>
                <w:szCs w:val="21"/>
              </w:rPr>
              <w:t>固废排放、噪声排放、农药泄漏</w:t>
            </w:r>
            <w:r>
              <w:rPr>
                <w:rFonts w:hint="eastAsia" w:ascii="宋体" w:cs="宋体"/>
                <w:szCs w:val="21"/>
              </w:rPr>
              <w:t>。</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lang w:eastAsia="zh-CN"/>
              </w:rPr>
              <w:t>视频查看</w:t>
            </w:r>
            <w:r>
              <w:rPr>
                <w:rFonts w:hint="eastAsia" w:ascii="宋体" w:cs="宋体"/>
                <w:szCs w:val="21"/>
              </w:rPr>
              <w:t>，工程部的主要工作为为客户提供</w:t>
            </w:r>
            <w:r>
              <w:rPr>
                <w:rFonts w:hint="eastAsia" w:ascii="宋体" w:hAnsi="宋体"/>
                <w:szCs w:val="21"/>
              </w:rPr>
              <w:t>园林绿化工程施工服务</w:t>
            </w:r>
            <w:r>
              <w:rPr>
                <w:rFonts w:hint="eastAsia" w:ascii="宋体" w:cs="宋体"/>
                <w:szCs w:val="21"/>
              </w:rPr>
              <w:t>。作业过程中有废弃工具、辅料、包装材料等固废；绿化工程施工过程中因</w:t>
            </w:r>
            <w:r>
              <w:rPr>
                <w:rFonts w:hint="eastAsia" w:cs="宋体"/>
                <w:szCs w:val="21"/>
              </w:rPr>
              <w:t>设备运转产生噪声，</w:t>
            </w:r>
            <w:r>
              <w:rPr>
                <w:rFonts w:hint="eastAsia" w:ascii="宋体" w:cs="宋体"/>
                <w:szCs w:val="21"/>
              </w:rPr>
              <w:t>部门的环境因素识别和重要环境因素基本到位。</w:t>
            </w:r>
          </w:p>
        </w:tc>
        <w:tc>
          <w:tcPr>
            <w:tcW w:w="11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418" w:type="dxa"/>
          </w:tcPr>
          <w:p>
            <w:pPr>
              <w:spacing w:line="400" w:lineRule="exact"/>
              <w:ind w:firstLine="210" w:firstLineChars="100"/>
              <w:rPr>
                <w:rFonts w:ascii="宋体" w:hAnsi="宋体" w:cs="宋体"/>
                <w:szCs w:val="21"/>
              </w:rPr>
            </w:pPr>
            <w:r>
              <w:rPr>
                <w:rFonts w:hint="eastAsia" w:ascii="宋体" w:cs="宋体"/>
                <w:szCs w:val="21"/>
              </w:rPr>
              <w:t>查，工程部经过辨识与评审形成了</w:t>
            </w:r>
            <w:r>
              <w:rPr>
                <w:rFonts w:hint="eastAsia" w:ascii="宋体" w:hAnsi="宋体" w:cs="宋体"/>
                <w:szCs w:val="21"/>
              </w:rPr>
              <w:t>《危险源辨识与风险评价表》，包括电气使用不当造成</w:t>
            </w:r>
            <w:r>
              <w:rPr>
                <w:rFonts w:hint="eastAsia"/>
                <w:szCs w:val="21"/>
              </w:rPr>
              <w:t>火灾</w:t>
            </w:r>
            <w:r>
              <w:rPr>
                <w:rFonts w:hint="eastAsia" w:ascii="宋体" w:hAnsi="宋体" w:cs="宋体"/>
                <w:szCs w:val="21"/>
              </w:rPr>
              <w:t>；员工操作不当造成</w:t>
            </w:r>
            <w:r>
              <w:rPr>
                <w:rFonts w:hint="eastAsia"/>
                <w:szCs w:val="21"/>
              </w:rPr>
              <w:t>触电；服务过程出现物体打击、机械伤害、中毒等</w:t>
            </w:r>
            <w:r>
              <w:rPr>
                <w:rFonts w:hint="eastAsia" w:ascii="宋体" w:hAnsi="宋体" w:cs="宋体"/>
                <w:szCs w:val="21"/>
              </w:rPr>
              <w:t>潜在伤害等危险源。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szCs w:val="21"/>
              </w:rPr>
              <w:t>火灾、意外伤害（</w:t>
            </w:r>
            <w:r>
              <w:rPr>
                <w:rFonts w:hint="eastAsia" w:ascii="宋体" w:hAnsi="宋体"/>
                <w:szCs w:val="21"/>
              </w:rPr>
              <w:t>机械伤害、物体打击、触电、中毒、中暑）</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widowControl/>
              <w:jc w:val="left"/>
              <w:rPr>
                <w:rFonts w:ascii="宋体" w:cs="宋体"/>
                <w:szCs w:val="21"/>
              </w:rPr>
            </w:pPr>
            <w:r>
              <w:rPr>
                <w:rFonts w:hint="eastAsia" w:ascii="宋体" w:hAnsi="宋体"/>
                <w:szCs w:val="21"/>
              </w:rPr>
              <w:t>危险源识别基本充分，控制措施需要完善。</w:t>
            </w:r>
          </w:p>
        </w:tc>
        <w:tc>
          <w:tcPr>
            <w:tcW w:w="11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spacing w:line="360" w:lineRule="auto"/>
              <w:rPr>
                <w:rFonts w:ascii="宋体" w:hAnsi="宋体" w:cs="宋体"/>
                <w:szCs w:val="21"/>
                <w:highlight w:val="magenta"/>
              </w:rPr>
            </w:pPr>
            <w:r>
              <w:rPr>
                <w:rFonts w:hint="eastAsia" w:cs="黑体" w:asciiTheme="minorEastAsia" w:hAnsiTheme="minorEastAsia" w:eastAsiaTheme="minorEastAsia"/>
                <w:szCs w:val="21"/>
              </w:rPr>
              <w:t>运行策划和控制</w:t>
            </w:r>
          </w:p>
        </w:tc>
        <w:tc>
          <w:tcPr>
            <w:tcW w:w="960" w:type="dxa"/>
          </w:tcPr>
          <w:p>
            <w:pPr>
              <w:spacing w:line="360" w:lineRule="auto"/>
              <w:jc w:val="left"/>
              <w:rPr>
                <w:rFonts w:ascii="宋体" w:hAnsi="宋体" w:cs="宋体"/>
                <w:szCs w:val="21"/>
                <w:highlight w:val="magenta"/>
              </w:rPr>
            </w:pPr>
            <w:r>
              <w:rPr>
                <w:rFonts w:hint="eastAsia" w:cs="黑体" w:asciiTheme="minorEastAsia" w:hAnsiTheme="minorEastAsia" w:eastAsiaTheme="minorEastAsia"/>
                <w:szCs w:val="21"/>
              </w:rPr>
              <w:t>QES8.1</w:t>
            </w:r>
          </w:p>
        </w:tc>
        <w:tc>
          <w:tcPr>
            <w:tcW w:w="10418" w:type="dxa"/>
          </w:tcPr>
          <w:p>
            <w:pPr>
              <w:rPr>
                <w:rFonts w:ascii="宋体" w:hAnsi="宋体" w:cs="宋体"/>
                <w:szCs w:val="21"/>
              </w:rPr>
            </w:pPr>
            <w:r>
              <w:rPr>
                <w:rFonts w:hint="eastAsia" w:ascii="宋体" w:hAnsi="宋体" w:cs="宋体"/>
                <w:szCs w:val="21"/>
              </w:rPr>
              <w:t>查，工程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园林绿化工程施工方案》、《绿化养护施工方案》等。</w:t>
            </w:r>
          </w:p>
          <w:p>
            <w:pPr>
              <w:rPr>
                <w:rFonts w:ascii="宋体" w:hAnsi="宋体" w:cs="宋体"/>
                <w:szCs w:val="21"/>
              </w:rPr>
            </w:pPr>
            <w:r>
              <w:rPr>
                <w:rFonts w:hint="eastAsia" w:ascii="宋体" w:hAnsi="宋体" w:cs="宋体"/>
                <w:szCs w:val="21"/>
              </w:rPr>
              <w:t>据介绍，公司产品服务流程为</w:t>
            </w:r>
          </w:p>
          <w:p>
            <w:pPr>
              <w:spacing w:line="400" w:lineRule="exact"/>
              <w:rPr>
                <w:szCs w:val="21"/>
              </w:rPr>
            </w:pPr>
            <w:r>
              <w:rPr>
                <w:rFonts w:hint="eastAsia"/>
                <w:szCs w:val="21"/>
              </w:rPr>
              <w:t>园林绿化工程：</w:t>
            </w:r>
          </w:p>
          <w:p>
            <w:pPr>
              <w:tabs>
                <w:tab w:val="left" w:pos="1080"/>
              </w:tabs>
              <w:spacing w:line="400" w:lineRule="exact"/>
              <w:rPr>
                <w:rFonts w:ascii="宋体" w:hAnsi="宋体"/>
                <w:bCs/>
                <w:szCs w:val="21"/>
              </w:rPr>
            </w:pPr>
            <w:r>
              <w:rPr>
                <w:rFonts w:hint="eastAsia" w:ascii="宋体" w:hAnsi="宋体"/>
                <w:bCs/>
                <w:szCs w:val="21"/>
              </w:rPr>
              <w:t>合同签订—施工方案拟定—清理平整场地—放线定点—苗木种植—竣工验收--后续维护</w:t>
            </w:r>
          </w:p>
          <w:p>
            <w:pPr>
              <w:tabs>
                <w:tab w:val="left" w:pos="1080"/>
              </w:tabs>
              <w:spacing w:line="400" w:lineRule="exact"/>
              <w:rPr>
                <w:rFonts w:ascii="宋体" w:hAnsi="宋体"/>
                <w:bCs/>
                <w:szCs w:val="21"/>
              </w:rPr>
            </w:pPr>
            <w:r>
              <w:rPr>
                <w:rFonts w:hint="eastAsia" w:ascii="宋体" w:hAnsi="宋体"/>
                <w:bCs/>
                <w:szCs w:val="21"/>
              </w:rPr>
              <w:t>关键/确认过程：服务过程。</w:t>
            </w:r>
          </w:p>
          <w:p>
            <w:pPr>
              <w:rPr>
                <w:rFonts w:hint="eastAsia" w:ascii="宋体" w:hAnsi="宋体" w:cs="宋体"/>
                <w:szCs w:val="21"/>
              </w:rPr>
            </w:pPr>
          </w:p>
          <w:p>
            <w:pPr>
              <w:rPr>
                <w:rFonts w:ascii="宋体" w:hAnsi="宋体" w:cs="宋体"/>
                <w:szCs w:val="21"/>
              </w:rPr>
            </w:pPr>
            <w:r>
              <w:rPr>
                <w:rFonts w:hint="eastAsia" w:ascii="宋体" w:hAnsi="宋体" w:cs="宋体"/>
                <w:szCs w:val="21"/>
              </w:rPr>
              <w:t>查不可接受风险源：</w:t>
            </w:r>
          </w:p>
          <w:p>
            <w:pPr>
              <w:rPr>
                <w:rFonts w:hint="eastAsia" w:ascii="宋体" w:hAnsi="宋体" w:cs="宋体"/>
                <w:szCs w:val="21"/>
              </w:rPr>
            </w:pPr>
            <w:r>
              <w:rPr>
                <w:rFonts w:hint="eastAsia"/>
                <w:szCs w:val="21"/>
              </w:rPr>
              <w:t>火灾、意外伤害（</w:t>
            </w:r>
            <w:r>
              <w:rPr>
                <w:rFonts w:hint="eastAsia" w:ascii="宋体" w:hAnsi="宋体"/>
                <w:szCs w:val="21"/>
              </w:rPr>
              <w:t>机械伤害、物体打击、触电、中毒、中暑）</w:t>
            </w:r>
            <w:r>
              <w:rPr>
                <w:rFonts w:hint="eastAsia" w:ascii="宋体" w:hAnsi="宋体" w:cs="宋体"/>
                <w:szCs w:val="21"/>
              </w:rPr>
              <w:t>。</w:t>
            </w:r>
          </w:p>
          <w:p>
            <w:pPr>
              <w:rPr>
                <w:rFonts w:ascii="宋体" w:hAnsi="宋体" w:cs="宋体"/>
                <w:szCs w:val="21"/>
              </w:rPr>
            </w:pPr>
            <w:r>
              <w:rPr>
                <w:rFonts w:hint="eastAsia" w:ascii="宋体" w:hAnsi="宋体" w:cs="宋体"/>
                <w:szCs w:val="21"/>
              </w:rPr>
              <w:t>查重要环境因素：</w:t>
            </w:r>
          </w:p>
          <w:p>
            <w:pPr>
              <w:ind w:left="360"/>
              <w:rPr>
                <w:rFonts w:ascii="宋体" w:hAnsi="宋体" w:cs="宋体"/>
                <w:szCs w:val="21"/>
              </w:rPr>
            </w:pPr>
            <w:r>
              <w:rPr>
                <w:rFonts w:hint="eastAsia" w:ascii="宋体" w:hAnsi="宋体" w:cs="宋体"/>
                <w:szCs w:val="21"/>
              </w:rPr>
              <w:t>1）潜在火灾；</w:t>
            </w:r>
          </w:p>
          <w:p>
            <w:pPr>
              <w:ind w:left="360"/>
              <w:rPr>
                <w:rFonts w:ascii="宋体" w:hAnsi="宋体" w:cs="宋体"/>
                <w:szCs w:val="21"/>
              </w:rPr>
            </w:pPr>
            <w:r>
              <w:rPr>
                <w:rFonts w:hint="eastAsia" w:ascii="宋体" w:hAnsi="宋体" w:cs="宋体"/>
                <w:szCs w:val="21"/>
              </w:rPr>
              <w:t>2）固废排放；</w:t>
            </w:r>
          </w:p>
          <w:p>
            <w:pPr>
              <w:ind w:left="360"/>
              <w:rPr>
                <w:rFonts w:ascii="宋体" w:hAnsi="宋体" w:cs="宋体"/>
                <w:szCs w:val="21"/>
              </w:rPr>
            </w:pPr>
            <w:r>
              <w:rPr>
                <w:rFonts w:hint="eastAsia" w:ascii="宋体" w:hAnsi="宋体" w:cs="宋体"/>
                <w:szCs w:val="21"/>
              </w:rPr>
              <w:t>3）农药泄漏；</w:t>
            </w:r>
          </w:p>
          <w:p>
            <w:pPr>
              <w:ind w:left="360"/>
              <w:rPr>
                <w:rFonts w:ascii="宋体" w:hAnsi="宋体" w:cs="宋体"/>
                <w:szCs w:val="21"/>
              </w:rPr>
            </w:pPr>
            <w:r>
              <w:rPr>
                <w:rFonts w:hint="eastAsia" w:ascii="宋体" w:hAnsi="宋体" w:cs="宋体"/>
                <w:szCs w:val="21"/>
              </w:rPr>
              <w:t>4）噪声排放；</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据称：对火灾应急设施、安防设施运行情况等进行了检查维护。如：</w:t>
            </w:r>
          </w:p>
          <w:p>
            <w:pPr>
              <w:spacing w:line="400" w:lineRule="atLeast"/>
              <w:ind w:firstLine="420" w:firstLineChars="200"/>
              <w:rPr>
                <w:rFonts w:hint="eastAsia" w:ascii="宋体" w:hAnsi="宋体" w:cs="宋体"/>
                <w:szCs w:val="21"/>
              </w:rPr>
            </w:pPr>
            <w:r>
              <w:rPr>
                <w:rFonts w:hint="eastAsia" w:ascii="宋体" w:hAnsi="宋体" w:cs="宋体"/>
                <w:szCs w:val="21"/>
              </w:rPr>
              <w:t>查，在绿化工程施工服务现场：</w:t>
            </w:r>
            <w:r>
              <w:rPr>
                <w:rFonts w:hint="eastAsia" w:asciiTheme="minorEastAsia" w:hAnsiTheme="minorEastAsia" w:eastAsiaTheme="minorEastAsia" w:cstheme="minorEastAsia"/>
                <w:szCs w:val="21"/>
                <w:lang w:val="zh-CN"/>
              </w:rPr>
              <w:t>哈尔滨市文化中心基础设施及景观绿化工程附属工程老堤防外围区城绿化工程；</w:t>
            </w:r>
            <w:r>
              <w:rPr>
                <w:rFonts w:hint="eastAsia" w:ascii="宋体" w:hAnsi="宋体" w:cs="宋体"/>
                <w:szCs w:val="21"/>
              </w:rPr>
              <w:t>地点：</w:t>
            </w:r>
            <w:r>
              <w:rPr>
                <w:rFonts w:hint="eastAsia" w:asciiTheme="minorEastAsia" w:hAnsiTheme="minorEastAsia" w:eastAsiaTheme="minorEastAsia" w:cstheme="minorEastAsia"/>
                <w:szCs w:val="21"/>
                <w:lang w:val="zh-CN"/>
              </w:rPr>
              <w:t>哈尔滨市松北区剧院二路</w:t>
            </w:r>
            <w:r>
              <w:rPr>
                <w:rFonts w:hint="eastAsia" w:ascii="宋体" w:hAnsi="宋体" w:cs="宋体"/>
                <w:szCs w:val="21"/>
              </w:rPr>
              <w:t>，目前正在进行养护工作，修枝和浇水等：</w:t>
            </w:r>
          </w:p>
          <w:p>
            <w:pPr>
              <w:spacing w:line="400" w:lineRule="atLeast"/>
              <w:rPr>
                <w:rFonts w:ascii="宋体" w:hAnsi="宋体"/>
                <w:szCs w:val="21"/>
              </w:rPr>
            </w:pPr>
            <w:r>
              <w:rPr>
                <w:rFonts w:hint="eastAsia" w:ascii="宋体" w:hAnsi="宋体" w:cs="宋体"/>
                <w:szCs w:val="21"/>
              </w:rPr>
              <w:t>在</w:t>
            </w:r>
            <w:r>
              <w:rPr>
                <w:rFonts w:hint="eastAsia" w:ascii="宋体" w:hAnsi="宋体"/>
                <w:szCs w:val="21"/>
              </w:rPr>
              <w:t>项目</w:t>
            </w:r>
            <w:r>
              <w:rPr>
                <w:rFonts w:hint="eastAsia" w:ascii="宋体" w:hAnsi="宋体"/>
                <w:szCs w:val="21"/>
                <w:lang w:eastAsia="zh-CN"/>
              </w:rPr>
              <w:t>视频查看</w:t>
            </w:r>
            <w:r>
              <w:rPr>
                <w:rFonts w:hint="eastAsia" w:ascii="宋体" w:hAnsi="宋体"/>
                <w:szCs w:val="21"/>
              </w:rPr>
              <w:t>：</w:t>
            </w:r>
          </w:p>
          <w:p>
            <w:pPr>
              <w:numPr>
                <w:ilvl w:val="0"/>
                <w:numId w:val="5"/>
              </w:numPr>
              <w:spacing w:line="400" w:lineRule="atLeast"/>
              <w:ind w:firstLine="420" w:firstLineChars="200"/>
              <w:rPr>
                <w:rFonts w:ascii="宋体" w:hAnsi="宋体"/>
                <w:szCs w:val="21"/>
              </w:rPr>
            </w:pPr>
            <w:r>
              <w:rPr>
                <w:rFonts w:hint="eastAsia" w:ascii="宋体" w:hAnsi="宋体"/>
                <w:szCs w:val="21"/>
              </w:rPr>
              <w:t>固废排放管理：</w:t>
            </w:r>
          </w:p>
          <w:p>
            <w:pPr>
              <w:pStyle w:val="2"/>
              <w:rPr>
                <w:rFonts w:ascii="宋体" w:hAnsi="宋体"/>
                <w:szCs w:val="21"/>
              </w:rPr>
            </w:pPr>
            <w:r>
              <w:rPr>
                <w:rFonts w:hint="eastAsia" w:ascii="宋体" w:hAnsi="宋体"/>
                <w:szCs w:val="21"/>
              </w:rPr>
              <w:t>查，部门的主要固废为：剪枝的树枝</w:t>
            </w:r>
            <w:r>
              <w:rPr>
                <w:rFonts w:hint="eastAsia" w:ascii="宋体"/>
                <w:kern w:val="0"/>
                <w:szCs w:val="21"/>
              </w:rPr>
              <w:t>等</w:t>
            </w:r>
            <w:r>
              <w:rPr>
                <w:rFonts w:hint="eastAsia" w:ascii="宋体" w:hAnsi="宋体"/>
                <w:szCs w:val="21"/>
              </w:rPr>
              <w:t>。</w:t>
            </w:r>
          </w:p>
          <w:p>
            <w:pPr>
              <w:spacing w:line="400" w:lineRule="atLeast"/>
              <w:ind w:firstLine="420" w:firstLineChars="200"/>
              <w:rPr>
                <w:rFonts w:ascii="宋体"/>
                <w:kern w:val="0"/>
                <w:szCs w:val="21"/>
              </w:rPr>
            </w:pPr>
            <w:r>
              <w:rPr>
                <w:rFonts w:hint="eastAsia" w:ascii="宋体"/>
                <w:kern w:val="0"/>
                <w:szCs w:val="21"/>
                <w:lang w:eastAsia="zh-CN"/>
              </w:rPr>
              <w:t>视频查看</w:t>
            </w:r>
            <w:r>
              <w:rPr>
                <w:rFonts w:hint="eastAsia" w:ascii="宋体"/>
                <w:kern w:val="0"/>
                <w:szCs w:val="21"/>
              </w:rPr>
              <w:t>，树枝集中放置在垃圾车，再运往垃圾站；清运过程确保垃圾不遗落。</w:t>
            </w:r>
          </w:p>
          <w:p>
            <w:pPr>
              <w:spacing w:line="400" w:lineRule="atLeast"/>
              <w:ind w:firstLine="420" w:firstLineChars="200"/>
              <w:rPr>
                <w:rFonts w:ascii="宋体" w:hAnsi="宋体"/>
                <w:szCs w:val="21"/>
              </w:rPr>
            </w:pPr>
            <w:r>
              <w:rPr>
                <w:rFonts w:hint="eastAsia" w:ascii="宋体"/>
                <w:kern w:val="0"/>
                <w:szCs w:val="21"/>
              </w:rPr>
              <w:t>2、</w:t>
            </w:r>
            <w:r>
              <w:rPr>
                <w:rFonts w:hint="eastAsia" w:ascii="宋体" w:hAnsi="宋体"/>
                <w:szCs w:val="21"/>
              </w:rPr>
              <w:t>噪声排放：</w:t>
            </w:r>
          </w:p>
          <w:p>
            <w:pPr>
              <w:spacing w:line="400" w:lineRule="atLeast"/>
              <w:ind w:firstLine="420" w:firstLineChars="200"/>
              <w:rPr>
                <w:rFonts w:ascii="宋体" w:hAnsi="宋体"/>
                <w:szCs w:val="21"/>
              </w:rPr>
            </w:pPr>
            <w:r>
              <w:rPr>
                <w:rFonts w:hint="eastAsia" w:ascii="宋体" w:hAnsi="宋体"/>
                <w:szCs w:val="21"/>
              </w:rPr>
              <w:t>查，噪声主要电剪和洒水车产生噪声，通过对设备和车辆定期维护保养，减少噪声，</w:t>
            </w:r>
            <w:r>
              <w:rPr>
                <w:rFonts w:hint="eastAsia" w:ascii="宋体" w:hAnsi="宋体"/>
                <w:szCs w:val="21"/>
                <w:lang w:eastAsia="zh-CN"/>
              </w:rPr>
              <w:t>视频查看</w:t>
            </w:r>
            <w:r>
              <w:rPr>
                <w:rFonts w:hint="eastAsia" w:ascii="宋体" w:hAnsi="宋体"/>
                <w:szCs w:val="21"/>
              </w:rPr>
              <w:t>噪声不大。</w:t>
            </w:r>
          </w:p>
          <w:p>
            <w:pPr>
              <w:spacing w:line="400" w:lineRule="atLeast"/>
              <w:ind w:firstLine="420" w:firstLineChars="200"/>
              <w:rPr>
                <w:rFonts w:ascii="宋体" w:hAnsi="宋体"/>
                <w:szCs w:val="21"/>
              </w:rPr>
            </w:pPr>
            <w:r>
              <w:rPr>
                <w:rFonts w:hint="eastAsia" w:ascii="宋体" w:hAnsi="宋体"/>
                <w:szCs w:val="21"/>
              </w:rPr>
              <w:t>对于异常噪声管理，主要在夜晚作业车辆不得鸣笛的管理要求等。</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对于相关方环境影响，公司的主要环境管理相关方有：业主、外来人员，外包方。</w:t>
            </w:r>
          </w:p>
          <w:p>
            <w:pPr>
              <w:spacing w:line="400" w:lineRule="atLeast"/>
              <w:ind w:firstLine="420" w:firstLineChars="200"/>
              <w:rPr>
                <w:rFonts w:ascii="宋体"/>
                <w:kern w:val="0"/>
                <w:szCs w:val="21"/>
              </w:rPr>
            </w:pPr>
            <w:r>
              <w:rPr>
                <w:rFonts w:hint="eastAsia" w:ascii="宋体"/>
                <w:kern w:val="0"/>
                <w:szCs w:val="21"/>
              </w:rPr>
              <w:t>查，对业主的环境管理影响：主要为垃圾分类要求，外包方的垃圾处理要求。</w:t>
            </w:r>
          </w:p>
          <w:p>
            <w:pPr>
              <w:spacing w:line="400" w:lineRule="exact"/>
              <w:ind w:firstLine="420" w:firstLineChars="200"/>
              <w:rPr>
                <w:rFonts w:ascii="宋体"/>
                <w:kern w:val="0"/>
                <w:szCs w:val="21"/>
              </w:rPr>
            </w:pP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lang w:eastAsia="zh-CN"/>
              </w:rPr>
              <w:t>视频查看</w:t>
            </w:r>
            <w:r>
              <w:rPr>
                <w:rFonts w:hint="eastAsia" w:ascii="宋体" w:hAnsi="宋体"/>
                <w:szCs w:val="21"/>
              </w:rPr>
              <w:t>，公司规定了安全供电的管理要求，所有电气设备定期进行维护，公司定期对线路、操作柄等进行安全检查，发现问题及时进行处理。同时公司对保洁、清扫过程的用电安全管理进行了培训。</w:t>
            </w:r>
          </w:p>
          <w:p>
            <w:pPr>
              <w:spacing w:line="400" w:lineRule="exact"/>
              <w:ind w:firstLine="420" w:firstLineChars="200"/>
              <w:rPr>
                <w:rFonts w:ascii="宋体" w:hAnsi="宋体"/>
                <w:szCs w:val="21"/>
              </w:rPr>
            </w:pPr>
            <w:r>
              <w:rPr>
                <w:rFonts w:hint="eastAsia" w:ascii="宋体" w:hAnsi="宋体"/>
                <w:szCs w:val="21"/>
                <w:lang w:eastAsia="zh-CN"/>
              </w:rPr>
              <w:t>视频查看</w:t>
            </w:r>
            <w:r>
              <w:rPr>
                <w:rFonts w:hint="eastAsia" w:ascii="宋体" w:hAnsi="宋体"/>
                <w:szCs w:val="21"/>
              </w:rPr>
              <w:t>，该项目范围内的电器设备、电缆、配电设施完好，设置规范，无不符合情况。</w:t>
            </w:r>
          </w:p>
          <w:p>
            <w:pPr>
              <w:spacing w:line="400" w:lineRule="exact"/>
              <w:ind w:firstLine="420" w:firstLineChars="200"/>
              <w:rPr>
                <w:rFonts w:ascii="宋体" w:hAnsi="宋体"/>
                <w:szCs w:val="21"/>
              </w:rPr>
            </w:pPr>
            <w:r>
              <w:rPr>
                <w:rFonts w:hint="eastAsia" w:ascii="宋体"/>
                <w:kern w:val="0"/>
                <w:szCs w:val="21"/>
              </w:rPr>
              <w:t>2</w:t>
            </w:r>
            <w:r>
              <w:rPr>
                <w:rFonts w:hint="eastAsia" w:ascii="宋体" w:hAnsi="宋体"/>
                <w:szCs w:val="21"/>
              </w:rPr>
              <w:t>、机械、物体打击预防管理：</w:t>
            </w:r>
          </w:p>
          <w:p>
            <w:pPr>
              <w:spacing w:line="400" w:lineRule="exact"/>
              <w:ind w:firstLine="420" w:firstLineChars="200"/>
              <w:rPr>
                <w:rFonts w:ascii="宋体" w:hAnsi="宋体"/>
                <w:szCs w:val="21"/>
              </w:rPr>
            </w:pPr>
            <w:r>
              <w:rPr>
                <w:rFonts w:hint="eastAsia" w:ascii="宋体" w:hAnsi="宋体"/>
                <w:szCs w:val="21"/>
              </w:rPr>
              <w:t>查，工程部制订了操作的管理要求，并通过培训、会议等方式提醒员工，严格做好防护措施。旋转设备配置防护装置，操作工佩戴手套等措施</w:t>
            </w:r>
          </w:p>
          <w:p>
            <w:pPr>
              <w:spacing w:line="400" w:lineRule="exact"/>
              <w:ind w:firstLine="420" w:firstLineChars="200"/>
              <w:rPr>
                <w:rFonts w:ascii="宋体" w:hAnsi="宋体"/>
                <w:szCs w:val="21"/>
              </w:rPr>
            </w:pPr>
            <w:r>
              <w:rPr>
                <w:rFonts w:hint="eastAsia" w:ascii="宋体" w:hAnsi="宋体"/>
                <w:szCs w:val="21"/>
              </w:rPr>
              <w:t>3、职业预防管理：</w:t>
            </w:r>
          </w:p>
          <w:p>
            <w:pPr>
              <w:spacing w:line="400" w:lineRule="exact"/>
              <w:ind w:firstLine="420" w:firstLineChars="200"/>
              <w:rPr>
                <w:rFonts w:ascii="宋体" w:hAnsi="宋体"/>
                <w:szCs w:val="21"/>
              </w:rPr>
            </w:pPr>
            <w:r>
              <w:rPr>
                <w:rFonts w:hint="eastAsia" w:ascii="宋体" w:hAnsi="宋体"/>
                <w:szCs w:val="21"/>
              </w:rPr>
              <w:t>主要为施工和杀虫作业的防护。公司规定了作业服务的操作要求，采用佩戴口罩、手套等措施，避免操作中吸入粉尘、异味等造成伤害。</w:t>
            </w:r>
          </w:p>
          <w:p>
            <w:pPr>
              <w:rPr>
                <w:rFonts w:ascii="宋体" w:hAnsi="宋体" w:cs="宋体"/>
                <w:szCs w:val="21"/>
              </w:rPr>
            </w:pPr>
            <w:r>
              <w:rPr>
                <w:rFonts w:hint="eastAsia" w:ascii="宋体" w:hAnsi="宋体" w:cs="宋体"/>
                <w:szCs w:val="21"/>
                <w:lang w:eastAsia="zh-CN"/>
              </w:rPr>
              <w:t>视频查看</w:t>
            </w:r>
            <w:r>
              <w:rPr>
                <w:rFonts w:hint="eastAsia" w:ascii="宋体" w:hAnsi="宋体" w:cs="宋体"/>
                <w:szCs w:val="21"/>
              </w:rPr>
              <w:t>：</w:t>
            </w:r>
            <w:r>
              <w:rPr>
                <w:rFonts w:hint="eastAsia" w:ascii="宋体" w:hAnsi="宋体" w:cs="宋体"/>
                <w:bCs/>
                <w:szCs w:val="21"/>
              </w:rPr>
              <w:t>现场正在进行修剪和浇水服务</w:t>
            </w:r>
          </w:p>
          <w:p>
            <w:pPr>
              <w:rPr>
                <w:rFonts w:ascii="宋体" w:hAnsi="宋体" w:cs="宋体"/>
                <w:szCs w:val="21"/>
              </w:rPr>
            </w:pPr>
            <w:r>
              <w:rPr>
                <w:rFonts w:hint="eastAsia" w:ascii="宋体" w:hAnsi="宋体" w:cs="宋体"/>
                <w:szCs w:val="21"/>
                <w:lang w:eastAsia="zh-CN"/>
              </w:rPr>
              <w:t>视频查看</w:t>
            </w:r>
            <w:r>
              <w:rPr>
                <w:rFonts w:hint="eastAsia" w:ascii="宋体" w:hAnsi="宋体" w:cs="宋体"/>
                <w:szCs w:val="21"/>
              </w:rPr>
              <w:t>：电剪等电动设备有防护装置，隔离手与旋转部分直接接触。</w:t>
            </w:r>
          </w:p>
          <w:p>
            <w:pPr>
              <w:rPr>
                <w:rFonts w:ascii="宋体" w:hAnsi="宋体" w:cs="宋体"/>
                <w:szCs w:val="21"/>
              </w:rPr>
            </w:pPr>
            <w:r>
              <w:rPr>
                <w:rFonts w:hint="eastAsia" w:ascii="宋体" w:hAnsi="宋体" w:cs="宋体"/>
                <w:szCs w:val="21"/>
                <w:lang w:eastAsia="zh-CN"/>
              </w:rPr>
              <w:t>视频查看</w:t>
            </w:r>
            <w:r>
              <w:rPr>
                <w:rFonts w:hint="eastAsia" w:ascii="宋体" w:hAnsi="宋体" w:cs="宋体"/>
                <w:szCs w:val="21"/>
              </w:rPr>
              <w:t>：所以员工都戴有工作帽、手套、口罩和穿戴工作服。</w:t>
            </w:r>
          </w:p>
          <w:p>
            <w:pPr>
              <w:rPr>
                <w:rFonts w:ascii="宋体" w:hAnsi="宋体" w:cs="宋体"/>
                <w:szCs w:val="21"/>
              </w:rPr>
            </w:pPr>
            <w:r>
              <w:rPr>
                <w:rFonts w:hint="eastAsia" w:ascii="宋体" w:hAnsi="宋体" w:cs="宋体"/>
                <w:szCs w:val="21"/>
                <w:lang w:eastAsia="zh-CN"/>
              </w:rPr>
              <w:t>视频查看</w:t>
            </w:r>
            <w:r>
              <w:rPr>
                <w:rFonts w:hint="eastAsia" w:ascii="宋体" w:hAnsi="宋体" w:cs="宋体"/>
                <w:szCs w:val="21"/>
              </w:rPr>
              <w:t>：查见公司服务过程中产生的树枝、包装物等一般固废集中收集处理，放置在指定位置。</w:t>
            </w:r>
          </w:p>
          <w:p>
            <w:pPr>
              <w:pStyle w:val="2"/>
              <w:rPr>
                <w:rFonts w:ascii="宋体" w:hAnsi="宋体" w:cs="宋体"/>
                <w:szCs w:val="21"/>
              </w:rPr>
            </w:pPr>
            <w:r>
              <w:rPr>
                <w:rFonts w:hint="eastAsia" w:ascii="宋体" w:hAnsi="宋体" w:cs="宋体"/>
                <w:szCs w:val="21"/>
                <w:lang w:eastAsia="zh-CN"/>
              </w:rPr>
              <w:t>视频查看</w:t>
            </w:r>
            <w:r>
              <w:rPr>
                <w:rFonts w:hint="eastAsia" w:ascii="宋体" w:hAnsi="宋体" w:cs="宋体"/>
                <w:szCs w:val="21"/>
              </w:rPr>
              <w:t>：查见在服务现场有防护栏等防护措施和警告标识。</w:t>
            </w:r>
          </w:p>
        </w:tc>
        <w:tc>
          <w:tcPr>
            <w:tcW w:w="11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应急准备和响应</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ES8.2</w:t>
            </w:r>
          </w:p>
          <w:p>
            <w:pPr>
              <w:rPr>
                <w:rFonts w:ascii="宋体" w:hAnsi="宋体" w:cs="新宋体"/>
                <w:color w:val="000000" w:themeColor="text1"/>
                <w:szCs w:val="21"/>
              </w:rPr>
            </w:pPr>
          </w:p>
        </w:tc>
        <w:tc>
          <w:tcPr>
            <w:tcW w:w="10418" w:type="dxa"/>
          </w:tcPr>
          <w:p>
            <w:pPr>
              <w:spacing w:line="400" w:lineRule="exact"/>
              <w:rPr>
                <w:rFonts w:ascii="宋体" w:hAnsi="宋体" w:cs="宋体"/>
                <w:szCs w:val="21"/>
              </w:rPr>
            </w:pPr>
            <w:r>
              <w:rPr>
                <w:rFonts w:hint="eastAsia" w:ascii="宋体" w:hAnsi="宋体" w:cs="宋体"/>
                <w:szCs w:val="21"/>
              </w:rPr>
              <w:t>查见：《应急准备和响应管理程序》、《触电应急救援预案》、《火灾应急预案》等。</w:t>
            </w:r>
          </w:p>
          <w:p>
            <w:pPr>
              <w:spacing w:line="400" w:lineRule="exact"/>
              <w:rPr>
                <w:rFonts w:ascii="宋体" w:hAnsi="宋体" w:cs="宋体"/>
                <w:szCs w:val="21"/>
              </w:rPr>
            </w:pPr>
            <w:r>
              <w:rPr>
                <w:rFonts w:hint="eastAsia" w:ascii="宋体" w:hAnsi="宋体" w:cs="宋体"/>
                <w:szCs w:val="21"/>
              </w:rPr>
              <w:t>查火灾应急演练记录：工程部人员参加了</w:t>
            </w:r>
            <w:r>
              <w:rPr>
                <w:rFonts w:hint="eastAsia" w:ascii="宋体" w:hAnsi="宋体" w:cs="宋体"/>
                <w:szCs w:val="21"/>
                <w:lang w:eastAsia="zh-CN"/>
              </w:rPr>
              <w:t>2022年3月27日</w:t>
            </w:r>
            <w:r>
              <w:rPr>
                <w:rFonts w:hint="eastAsia" w:ascii="宋体" w:hAnsi="宋体" w:cs="宋体"/>
                <w:szCs w:val="21"/>
              </w:rPr>
              <w:t>及</w:t>
            </w:r>
            <w:r>
              <w:rPr>
                <w:rFonts w:hint="eastAsia" w:ascii="宋体" w:hAnsi="宋体" w:cs="宋体"/>
                <w:szCs w:val="21"/>
                <w:lang w:eastAsia="zh-CN"/>
              </w:rPr>
              <w:t>2022年6月5日</w:t>
            </w:r>
            <w:r>
              <w:rPr>
                <w:rFonts w:hint="eastAsia" w:ascii="宋体" w:hAnsi="宋体" w:cs="宋体"/>
                <w:szCs w:val="21"/>
              </w:rPr>
              <w:t>在公司由人事部组织的触电应急演练和火灾消防演练。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应急准备：在公司办公区域，按要求配置灭火器等消防设施。</w:t>
            </w:r>
          </w:p>
        </w:tc>
        <w:tc>
          <w:tcPr>
            <w:tcW w:w="11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Pr>
          <w:p>
            <w:pPr>
              <w:spacing w:line="400" w:lineRule="exact"/>
              <w:rPr>
                <w:rFonts w:cs="黑体" w:asciiTheme="minorEastAsia" w:hAnsiTheme="minorEastAsia" w:eastAsiaTheme="minorEastAsia"/>
                <w:color w:val="000000" w:themeColor="text1"/>
                <w:szCs w:val="21"/>
                <w:highlight w:val="magenta"/>
              </w:rPr>
            </w:pPr>
            <w:r>
              <w:rPr>
                <w:rFonts w:hint="eastAsia" w:ascii="宋体" w:hAnsi="宋体"/>
                <w:color w:val="000000" w:themeColor="text1"/>
                <w:szCs w:val="21"/>
              </w:rPr>
              <w:t>设计开发</w:t>
            </w:r>
          </w:p>
        </w:tc>
        <w:tc>
          <w:tcPr>
            <w:tcW w:w="960" w:type="dxa"/>
          </w:tcPr>
          <w:p>
            <w:pPr>
              <w:spacing w:line="400" w:lineRule="exact"/>
              <w:rPr>
                <w:rFonts w:cs="黑体" w:asciiTheme="minorEastAsia" w:hAnsiTheme="minorEastAsia" w:eastAsiaTheme="minorEastAsia"/>
                <w:color w:val="000000" w:themeColor="text1"/>
                <w:szCs w:val="21"/>
                <w:highlight w:val="magenta"/>
              </w:rPr>
            </w:pPr>
            <w:r>
              <w:rPr>
                <w:rFonts w:hint="eastAsia" w:ascii="宋体" w:hAnsi="宋体"/>
                <w:color w:val="000000" w:themeColor="text1"/>
                <w:szCs w:val="21"/>
              </w:rPr>
              <w:t xml:space="preserve">Q8.3 </w:t>
            </w:r>
          </w:p>
        </w:tc>
        <w:tc>
          <w:tcPr>
            <w:tcW w:w="10418" w:type="dxa"/>
          </w:tcPr>
          <w:p>
            <w:pPr>
              <w:spacing w:line="240" w:lineRule="auto"/>
              <w:rPr>
                <w:rFonts w:cs="黑体" w:asciiTheme="minorEastAsia" w:hAnsiTheme="minorEastAsia" w:eastAsiaTheme="minorEastAsia"/>
                <w:color w:val="000000" w:themeColor="text1"/>
                <w:szCs w:val="21"/>
                <w:highlight w:val="magenta"/>
              </w:rPr>
            </w:pPr>
            <w:r>
              <w:rPr>
                <w:rFonts w:hint="eastAsia" w:ascii="宋体" w:hAnsi="宋体" w:cs="宋体"/>
                <w:szCs w:val="21"/>
              </w:rPr>
              <w:t>公司所承接的园林绿化景观工程均按业主提供的设计及国家行业相关标准进行实施，并按照行业标准及顾客要求进行服务，服务流程及模式固定成熟，不需要承担设计和开发责任，因此标准8.3条款不适用，该条款不适用不影响组织提供满足客户要求及法律法规要求的服务及责任。</w:t>
            </w:r>
          </w:p>
        </w:tc>
        <w:tc>
          <w:tcPr>
            <w:tcW w:w="1171"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服务和服务提供</w:t>
            </w:r>
          </w:p>
          <w:p>
            <w:pPr>
              <w:adjustRightInd w:val="0"/>
              <w:snapToGrid w:val="0"/>
              <w:jc w:val="center"/>
              <w:rPr>
                <w:rFonts w:ascii="宋体" w:hAnsi="宋体"/>
                <w:szCs w:val="21"/>
                <w:highlight w:val="magenta"/>
              </w:rPr>
            </w:pPr>
            <w:r>
              <w:rPr>
                <w:rFonts w:hint="eastAsia" w:ascii="宋体" w:hAnsi="宋体" w:cs="宋体"/>
                <w:szCs w:val="21"/>
              </w:rPr>
              <w:t>产品和服务放行</w:t>
            </w:r>
          </w:p>
        </w:tc>
        <w:tc>
          <w:tcPr>
            <w:tcW w:w="960" w:type="dxa"/>
          </w:tcPr>
          <w:p>
            <w:pPr>
              <w:rPr>
                <w:rFonts w:ascii="宋体" w:hAnsi="宋体" w:cs="宋体"/>
                <w:szCs w:val="21"/>
              </w:rPr>
            </w:pPr>
            <w:r>
              <w:rPr>
                <w:rFonts w:hint="eastAsia" w:ascii="宋体" w:hAnsi="宋体" w:cs="宋体"/>
                <w:szCs w:val="21"/>
              </w:rPr>
              <w:t>Q8.5.1</w:t>
            </w:r>
          </w:p>
          <w:p>
            <w:pPr>
              <w:rPr>
                <w:rFonts w:ascii="宋体" w:hAnsi="宋体"/>
                <w:szCs w:val="21"/>
                <w:highlight w:val="magenta"/>
              </w:rPr>
            </w:pPr>
            <w:r>
              <w:rPr>
                <w:rFonts w:hint="eastAsia" w:ascii="宋体" w:hAnsi="宋体" w:cs="宋体"/>
                <w:szCs w:val="21"/>
              </w:rPr>
              <w:t>Q8.6</w:t>
            </w:r>
          </w:p>
        </w:tc>
        <w:tc>
          <w:tcPr>
            <w:tcW w:w="10418" w:type="dxa"/>
          </w:tcPr>
          <w:p>
            <w:pPr>
              <w:rPr>
                <w:rFonts w:ascii="宋体" w:hAnsi="宋体" w:cs="宋体"/>
                <w:szCs w:val="21"/>
              </w:rPr>
            </w:pPr>
            <w:r>
              <w:rPr>
                <w:rFonts w:hint="eastAsia" w:ascii="宋体" w:hAnsi="宋体" w:cs="宋体"/>
                <w:szCs w:val="21"/>
              </w:rPr>
              <w:t>公司制定了《服务过程控制程序》、《项目景观施工图纸》、《项目工程清单》、《项目工程实施方案》</w:t>
            </w:r>
          </w:p>
          <w:p>
            <w:pPr>
              <w:rPr>
                <w:rFonts w:ascii="宋体" w:hAnsi="宋体" w:cs="宋体"/>
                <w:szCs w:val="21"/>
              </w:rPr>
            </w:pPr>
            <w:r>
              <w:rPr>
                <w:rFonts w:hint="eastAsia" w:ascii="宋体" w:hAnsi="宋体" w:cs="宋体"/>
                <w:szCs w:val="21"/>
              </w:rPr>
              <w:t>明确了受控条件包括：</w:t>
            </w:r>
          </w:p>
          <w:p>
            <w:pPr>
              <w:rPr>
                <w:rFonts w:ascii="宋体" w:hAnsi="宋体" w:cs="宋体"/>
                <w:szCs w:val="21"/>
              </w:rPr>
            </w:pPr>
            <w:r>
              <w:rPr>
                <w:rFonts w:hint="eastAsia" w:ascii="宋体" w:hAnsi="宋体" w:cs="宋体"/>
                <w:szCs w:val="21"/>
              </w:rPr>
              <w:t xml:space="preserve">a）规定产品/服务/活动的特征以及拟获得结果的文件； </w:t>
            </w:r>
          </w:p>
          <w:p>
            <w:pPr>
              <w:rPr>
                <w:rFonts w:ascii="宋体" w:hAnsi="宋体" w:cs="宋体"/>
                <w:szCs w:val="21"/>
              </w:rPr>
            </w:pPr>
            <w:r>
              <w:rPr>
                <w:rFonts w:hint="eastAsia" w:ascii="宋体" w:hAnsi="宋体" w:cs="宋体"/>
                <w:szCs w:val="21"/>
              </w:rPr>
              <w:t>b）获得适宜的监视和测量资源；</w:t>
            </w:r>
          </w:p>
          <w:p>
            <w:pPr>
              <w:rPr>
                <w:rFonts w:ascii="宋体" w:hAnsi="宋体" w:cs="宋体"/>
                <w:szCs w:val="21"/>
              </w:rPr>
            </w:pPr>
            <w:r>
              <w:rPr>
                <w:rFonts w:hint="eastAsia" w:ascii="宋体" w:hAnsi="宋体" w:cs="宋体"/>
                <w:szCs w:val="21"/>
              </w:rPr>
              <w:t>c）适当阶段实施监视和测量活动；</w:t>
            </w:r>
          </w:p>
          <w:p>
            <w:pPr>
              <w:rPr>
                <w:rFonts w:ascii="宋体" w:hAnsi="宋体" w:cs="宋体"/>
                <w:szCs w:val="21"/>
              </w:rPr>
            </w:pPr>
            <w:r>
              <w:rPr>
                <w:rFonts w:hint="eastAsia" w:ascii="宋体" w:hAnsi="宋体" w:cs="宋体"/>
                <w:szCs w:val="21"/>
              </w:rPr>
              <w:t>d）为过程提供适宜的设施环境；</w:t>
            </w:r>
          </w:p>
          <w:p>
            <w:pPr>
              <w:rPr>
                <w:rFonts w:ascii="宋体" w:hAnsi="宋体" w:cs="宋体"/>
                <w:szCs w:val="21"/>
              </w:rPr>
            </w:pPr>
            <w:r>
              <w:rPr>
                <w:rFonts w:hint="eastAsia" w:ascii="宋体" w:hAnsi="宋体" w:cs="宋体"/>
                <w:szCs w:val="21"/>
              </w:rPr>
              <w:t>e）配备备能力人员所要求的资格；</w:t>
            </w:r>
          </w:p>
          <w:p>
            <w:pPr>
              <w:rPr>
                <w:rFonts w:ascii="宋体" w:hAnsi="宋体" w:cs="宋体"/>
                <w:szCs w:val="21"/>
              </w:rPr>
            </w:pPr>
            <w:r>
              <w:rPr>
                <w:rFonts w:hint="eastAsia" w:ascii="宋体" w:hAnsi="宋体" w:cs="宋体"/>
                <w:szCs w:val="21"/>
              </w:rPr>
              <w:t>f）特殊过程的确认和定期再确认；</w:t>
            </w:r>
          </w:p>
          <w:p>
            <w:pPr>
              <w:rPr>
                <w:rFonts w:ascii="宋体" w:hAnsi="宋体" w:cs="宋体"/>
                <w:szCs w:val="21"/>
              </w:rPr>
            </w:pPr>
            <w:r>
              <w:rPr>
                <w:rFonts w:hint="eastAsia" w:ascii="宋体" w:hAnsi="宋体" w:cs="宋体"/>
                <w:szCs w:val="21"/>
              </w:rPr>
              <w:t>g）采取措施防止人为错误；</w:t>
            </w:r>
          </w:p>
          <w:p>
            <w:pPr>
              <w:rPr>
                <w:rFonts w:ascii="宋体" w:hAnsi="宋体" w:cs="宋体"/>
                <w:szCs w:val="21"/>
              </w:rPr>
            </w:pPr>
            <w:r>
              <w:rPr>
                <w:rFonts w:hint="eastAsia" w:ascii="宋体" w:hAnsi="宋体" w:cs="宋体"/>
                <w:szCs w:val="21"/>
              </w:rPr>
              <w:t>h）实施放行、交付和交付后活动。</w:t>
            </w:r>
          </w:p>
          <w:p>
            <w:pPr>
              <w:rPr>
                <w:rFonts w:ascii="宋体" w:hAnsi="宋体" w:cs="宋体"/>
                <w:szCs w:val="21"/>
              </w:rPr>
            </w:pPr>
          </w:p>
          <w:p>
            <w:pPr>
              <w:rPr>
                <w:rFonts w:ascii="宋体" w:hAnsi="宋体" w:cs="宋体"/>
                <w:szCs w:val="21"/>
              </w:rPr>
            </w:pPr>
            <w:r>
              <w:rPr>
                <w:rFonts w:hint="eastAsia" w:ascii="宋体" w:hAnsi="宋体" w:cs="宋体"/>
                <w:szCs w:val="21"/>
              </w:rPr>
              <w:t>1、查服务现场各工序(工位)均有有正在服务的操作文件、图纸均为现行有效的文件，受控标识清楚；</w:t>
            </w:r>
          </w:p>
          <w:p>
            <w:pPr>
              <w:rPr>
                <w:rFonts w:ascii="宋体" w:hAnsi="宋体" w:cs="宋体"/>
                <w:szCs w:val="21"/>
              </w:rPr>
            </w:pPr>
            <w:r>
              <w:rPr>
                <w:rFonts w:hint="eastAsia" w:ascii="宋体" w:hAnsi="宋体" w:cs="宋体"/>
                <w:szCs w:val="21"/>
              </w:rPr>
              <w:t>2、查服务现场及作业工位执行的作业指导书主要包括：《绿化工程施工方案》、《项目景观施工图纸》、《项目工程清单》、过程检验记录等，均放置于工位附近，便于查阅对照。</w:t>
            </w:r>
          </w:p>
          <w:p>
            <w:pPr>
              <w:spacing w:line="0" w:lineRule="atLeast"/>
              <w:jc w:val="left"/>
              <w:rPr>
                <w:rFonts w:ascii="宋体" w:hAnsi="宋体" w:cs="宋体"/>
                <w:szCs w:val="21"/>
              </w:rPr>
            </w:pPr>
            <w:r>
              <w:rPr>
                <w:rFonts w:hint="eastAsia" w:ascii="宋体" w:hAnsi="宋体" w:cs="宋体"/>
                <w:szCs w:val="21"/>
              </w:rPr>
              <w:t>3.</w:t>
            </w:r>
            <w:r>
              <w:rPr>
                <w:rFonts w:hint="eastAsia" w:ascii="宋体" w:hAnsi="宋体" w:cs="宋体"/>
                <w:szCs w:val="21"/>
                <w:lang w:eastAsia="zh-CN"/>
              </w:rPr>
              <w:t>视频查看</w:t>
            </w:r>
            <w:r>
              <w:rPr>
                <w:rFonts w:hint="eastAsia" w:ascii="宋体" w:hAnsi="宋体" w:cs="宋体"/>
                <w:szCs w:val="21"/>
              </w:rPr>
              <w:t>：办公室现场有</w:t>
            </w:r>
            <w:r>
              <w:rPr>
                <w:rFonts w:hint="eastAsia" w:asciiTheme="minorEastAsia" w:hAnsiTheme="minorEastAsia" w:eastAsiaTheme="minorEastAsia" w:cstheme="minorEastAsia"/>
                <w:szCs w:val="21"/>
                <w:lang w:val="zh-CN"/>
              </w:rPr>
              <w:t>电脑、打印机、项目实施现场有修剪机、高枝剪、尖镐、喷雾器、灌水设备、手推车等，</w:t>
            </w:r>
            <w:r>
              <w:rPr>
                <w:rFonts w:hint="eastAsia" w:ascii="宋体" w:hAnsi="宋体" w:cs="宋体"/>
                <w:szCs w:val="21"/>
              </w:rPr>
              <w:t>服务相关设备工作正常，状态良好，无异常现象，符合绿化工程服务的条件及要求。</w:t>
            </w:r>
          </w:p>
          <w:p>
            <w:pPr>
              <w:rPr>
                <w:rFonts w:ascii="宋体" w:hAnsi="宋体" w:cs="宋体"/>
                <w:szCs w:val="21"/>
              </w:rPr>
            </w:pPr>
            <w:r>
              <w:rPr>
                <w:rFonts w:hint="eastAsia" w:ascii="宋体" w:hAnsi="宋体" w:cs="宋体"/>
                <w:szCs w:val="21"/>
              </w:rPr>
              <w:t>4. 检测设备有水准仪，服务质量检查主要靠感官检查。能够满足</w:t>
            </w:r>
            <w:r>
              <w:rPr>
                <w:rFonts w:hint="eastAsia" w:ascii="宋体" w:hAnsi="宋体"/>
                <w:szCs w:val="21"/>
              </w:rPr>
              <w:t>园林绿化景观工程的要求。</w:t>
            </w:r>
          </w:p>
          <w:p>
            <w:pPr>
              <w:rPr>
                <w:rFonts w:ascii="华文宋体" w:hAnsi="华文宋体" w:eastAsia="华文宋体"/>
                <w:szCs w:val="21"/>
              </w:rPr>
            </w:pPr>
            <w:r>
              <w:rPr>
                <w:rFonts w:hint="eastAsia" w:ascii="宋体" w:hAnsi="宋体" w:cs="宋体"/>
                <w:szCs w:val="21"/>
              </w:rPr>
              <w:t>5.出</w:t>
            </w:r>
            <w:r>
              <w:rPr>
                <w:rFonts w:hint="eastAsia" w:ascii="华文宋体" w:hAnsi="华文宋体" w:eastAsia="华文宋体"/>
                <w:szCs w:val="21"/>
              </w:rPr>
              <w:t>示了项目中标通知书及项目合同，明确了项目名称、实施日期、质量标准、违约、实施内容等要求；</w:t>
            </w:r>
          </w:p>
          <w:p>
            <w:pPr>
              <w:rPr>
                <w:rFonts w:ascii="华文宋体" w:hAnsi="华文宋体" w:eastAsia="华文宋体"/>
                <w:szCs w:val="21"/>
              </w:rPr>
            </w:pPr>
            <w:r>
              <w:rPr>
                <w:rFonts w:hint="eastAsia" w:ascii="华文宋体" w:hAnsi="华文宋体" w:eastAsia="华文宋体"/>
                <w:szCs w:val="21"/>
              </w:rPr>
              <w:t>查在实施的项目为：哈尔滨市文化中心基础设施及景观绿化工程附属工程老堤防外围区城绿化工程</w:t>
            </w:r>
          </w:p>
          <w:p>
            <w:pPr>
              <w:rPr>
                <w:rFonts w:hint="eastAsia" w:ascii="华文宋体" w:hAnsi="华文宋体" w:eastAsia="华文宋体"/>
                <w:szCs w:val="21"/>
              </w:rPr>
            </w:pPr>
            <w:r>
              <w:rPr>
                <w:rFonts w:hint="eastAsia" w:ascii="华文宋体" w:hAnsi="华文宋体" w:eastAsia="华文宋体"/>
                <w:szCs w:val="21"/>
              </w:rPr>
              <w:t>地址：哈尔滨市松北区剧院二路</w:t>
            </w:r>
          </w:p>
          <w:p>
            <w:pPr>
              <w:rPr>
                <w:rFonts w:hint="eastAsia" w:ascii="华文宋体" w:hAnsi="华文宋体" w:eastAsia="华文宋体"/>
                <w:szCs w:val="21"/>
              </w:rPr>
            </w:pPr>
            <w:r>
              <w:rPr>
                <w:rFonts w:hint="eastAsia" w:ascii="华文宋体" w:hAnsi="华文宋体" w:eastAsia="华文宋体"/>
                <w:szCs w:val="21"/>
              </w:rPr>
              <w:t>顾客：哈尔滨松北投资发展集团有限公司</w:t>
            </w:r>
          </w:p>
          <w:p>
            <w:pPr>
              <w:rPr>
                <w:rFonts w:hint="eastAsia" w:ascii="华文宋体" w:hAnsi="华文宋体" w:eastAsia="华文宋体"/>
                <w:szCs w:val="21"/>
              </w:rPr>
            </w:pPr>
            <w:r>
              <w:rPr>
                <w:rFonts w:hint="eastAsia" w:ascii="华文宋体" w:hAnsi="华文宋体" w:eastAsia="华文宋体"/>
                <w:szCs w:val="21"/>
              </w:rPr>
              <w:t>工程内容：乔木1005株，管木97丛、花草17163㎡</w:t>
            </w:r>
          </w:p>
          <w:p>
            <w:pPr>
              <w:rPr>
                <w:rFonts w:hint="eastAsia" w:ascii="华文宋体" w:hAnsi="华文宋体" w:eastAsia="华文宋体"/>
                <w:szCs w:val="21"/>
              </w:rPr>
            </w:pPr>
            <w:r>
              <w:rPr>
                <w:rFonts w:hint="eastAsia" w:ascii="华文宋体" w:hAnsi="华文宋体" w:eastAsia="华文宋体"/>
                <w:szCs w:val="21"/>
              </w:rPr>
              <w:t>计划开工时间：2021年3月27日</w:t>
            </w:r>
          </w:p>
          <w:p>
            <w:pPr>
              <w:rPr>
                <w:rFonts w:hint="eastAsia" w:ascii="华文宋体" w:hAnsi="华文宋体" w:eastAsia="华文宋体"/>
                <w:szCs w:val="21"/>
              </w:rPr>
            </w:pPr>
            <w:r>
              <w:rPr>
                <w:rFonts w:hint="eastAsia" w:ascii="华文宋体" w:hAnsi="华文宋体" w:eastAsia="华文宋体"/>
                <w:szCs w:val="21"/>
              </w:rPr>
              <w:t>签订时间：2021年3月27日</w:t>
            </w:r>
          </w:p>
          <w:p>
            <w:pPr>
              <w:rPr>
                <w:rFonts w:hint="eastAsia" w:ascii="华文宋体" w:hAnsi="华文宋体" w:eastAsia="华文宋体"/>
                <w:szCs w:val="21"/>
              </w:rPr>
            </w:pPr>
            <w:r>
              <w:rPr>
                <w:rFonts w:hint="eastAsia" w:ascii="华文宋体" w:hAnsi="华文宋体" w:eastAsia="华文宋体"/>
                <w:szCs w:val="21"/>
              </w:rPr>
              <w:t>实施阶段：该已经竣工验收，</w:t>
            </w:r>
            <w:r>
              <w:rPr>
                <w:rFonts w:hint="eastAsia" w:ascii="华文宋体" w:hAnsi="华文宋体" w:eastAsia="华文宋体"/>
                <w:szCs w:val="21"/>
                <w:lang w:eastAsia="zh-CN"/>
              </w:rPr>
              <w:t>根据甲方要求，</w:t>
            </w:r>
            <w:r>
              <w:rPr>
                <w:rFonts w:hint="eastAsia" w:ascii="华文宋体" w:hAnsi="华文宋体" w:eastAsia="华文宋体"/>
                <w:szCs w:val="21"/>
              </w:rPr>
              <w:t>目前在实施后期的苗木养护工作。</w:t>
            </w:r>
          </w:p>
          <w:p>
            <w:pPr>
              <w:rPr>
                <w:rFonts w:hint="eastAsia" w:ascii="华文宋体" w:hAnsi="华文宋体" w:eastAsia="华文宋体"/>
                <w:szCs w:val="21"/>
              </w:rPr>
            </w:pPr>
            <w:r>
              <w:rPr>
                <w:rFonts w:hint="eastAsia" w:ascii="华文宋体" w:hAnsi="华文宋体" w:eastAsia="华文宋体"/>
                <w:szCs w:val="21"/>
              </w:rPr>
              <w:t>服务现场审核时间：202</w:t>
            </w:r>
            <w:r>
              <w:rPr>
                <w:rFonts w:hint="eastAsia" w:ascii="华文宋体" w:hAnsi="华文宋体" w:eastAsia="华文宋体"/>
                <w:szCs w:val="21"/>
                <w:lang w:val="en-US" w:eastAsia="zh-CN"/>
              </w:rPr>
              <w:t>2</w:t>
            </w:r>
            <w:r>
              <w:rPr>
                <w:rFonts w:hint="eastAsia" w:ascii="华文宋体" w:hAnsi="华文宋体" w:eastAsia="华文宋体"/>
                <w:szCs w:val="21"/>
              </w:rPr>
              <w:t>.7.1</w:t>
            </w:r>
            <w:r>
              <w:rPr>
                <w:rFonts w:hint="eastAsia" w:ascii="华文宋体" w:hAnsi="华文宋体" w:eastAsia="华文宋体"/>
                <w:szCs w:val="21"/>
                <w:lang w:val="en-US" w:eastAsia="zh-CN"/>
              </w:rPr>
              <w:t>4</w:t>
            </w:r>
            <w:r>
              <w:rPr>
                <w:rFonts w:hint="eastAsia" w:ascii="华文宋体" w:hAnsi="华文宋体" w:eastAsia="华文宋体"/>
                <w:szCs w:val="21"/>
              </w:rPr>
              <w:t>下午</w:t>
            </w:r>
          </w:p>
          <w:p>
            <w:pPr>
              <w:rPr>
                <w:rFonts w:hint="eastAsia" w:ascii="华文宋体" w:hAnsi="华文宋体" w:eastAsia="华文宋体"/>
                <w:szCs w:val="21"/>
              </w:rPr>
            </w:pPr>
            <w:r>
              <w:rPr>
                <w:rFonts w:hint="eastAsia" w:ascii="华文宋体" w:hAnsi="华文宋体" w:eastAsia="华文宋体"/>
                <w:szCs w:val="21"/>
              </w:rPr>
              <w:t>查该项目资料提供有：《绿化工程施工方案》。</w:t>
            </w:r>
          </w:p>
          <w:p>
            <w:pPr>
              <w:rPr>
                <w:rFonts w:hint="eastAsia" w:ascii="华文宋体" w:hAnsi="华文宋体" w:eastAsia="华文宋体"/>
                <w:szCs w:val="21"/>
              </w:rPr>
            </w:pPr>
            <w:r>
              <w:rPr>
                <w:rFonts w:hint="eastAsia" w:ascii="华文宋体" w:hAnsi="华文宋体" w:eastAsia="华文宋体"/>
                <w:szCs w:val="21"/>
              </w:rPr>
              <w:t>施工单位：黑龙江佳和市政工程有限公司</w:t>
            </w:r>
          </w:p>
          <w:p>
            <w:pPr>
              <w:rPr>
                <w:rFonts w:hint="eastAsia" w:ascii="华文宋体" w:hAnsi="华文宋体" w:eastAsia="华文宋体"/>
                <w:szCs w:val="21"/>
              </w:rPr>
            </w:pPr>
            <w:r>
              <w:rPr>
                <w:rFonts w:hint="eastAsia" w:ascii="华文宋体" w:hAnsi="华文宋体" w:eastAsia="华文宋体"/>
                <w:szCs w:val="21"/>
              </w:rPr>
              <w:t>方案内容包括：土方挖掘、种植土回填、乔木种植、灌木种植、花卉种植、养护管理、植物修剪等技术措施及实施方案</w:t>
            </w:r>
          </w:p>
          <w:p>
            <w:pPr>
              <w:rPr>
                <w:rFonts w:hint="eastAsia" w:ascii="华文宋体" w:hAnsi="华文宋体" w:eastAsia="华文宋体"/>
                <w:szCs w:val="21"/>
              </w:rPr>
            </w:pPr>
            <w:r>
              <w:rPr>
                <w:rFonts w:hint="eastAsia" w:ascii="华文宋体" w:hAnsi="华文宋体" w:eastAsia="华文宋体"/>
                <w:szCs w:val="21"/>
              </w:rPr>
              <w:t>编制日期：2021年3月27日</w:t>
            </w:r>
          </w:p>
          <w:p>
            <w:pPr>
              <w:rPr>
                <w:rFonts w:hint="eastAsia" w:ascii="华文宋体" w:hAnsi="华文宋体" w:eastAsia="华文宋体"/>
                <w:szCs w:val="21"/>
              </w:rPr>
            </w:pPr>
            <w:r>
              <w:rPr>
                <w:rFonts w:hint="eastAsia" w:ascii="华文宋体" w:hAnsi="华文宋体" w:eastAsia="华文宋体"/>
                <w:szCs w:val="21"/>
              </w:rPr>
              <w:t>方案由黑龙江省中正工程管理咨询有限公司审批，总监理工程师：于海鹏</w:t>
            </w:r>
          </w:p>
          <w:p/>
          <w:p>
            <w:pPr>
              <w:rPr>
                <w:rFonts w:ascii="宋体" w:hAnsi="宋体" w:cs="宋体"/>
                <w:szCs w:val="21"/>
              </w:rPr>
            </w:pPr>
            <w:r>
              <w:rPr>
                <w:rFonts w:hint="eastAsia" w:ascii="宋体" w:hAnsi="宋体" w:cs="宋体"/>
                <w:szCs w:val="21"/>
                <w:lang w:eastAsia="zh-CN"/>
              </w:rPr>
              <w:t>视频查看</w:t>
            </w:r>
            <w:r>
              <w:rPr>
                <w:rFonts w:hint="eastAsia" w:ascii="宋体" w:hAnsi="宋体" w:cs="宋体"/>
                <w:szCs w:val="21"/>
              </w:rPr>
              <w:t>，正在作业内容为：</w:t>
            </w:r>
            <w:r>
              <w:rPr>
                <w:rFonts w:hint="eastAsia" w:ascii="宋体" w:hAnsi="宋体" w:cs="宋体"/>
                <w:bCs/>
                <w:szCs w:val="21"/>
              </w:rPr>
              <w:t>对</w:t>
            </w:r>
            <w:r>
              <w:rPr>
                <w:rFonts w:hint="eastAsia" w:ascii="宋体" w:hAnsi="宋体" w:cs="宋体"/>
                <w:bCs/>
                <w:szCs w:val="21"/>
                <w:lang w:eastAsia="zh-CN"/>
              </w:rPr>
              <w:t>花圃</w:t>
            </w:r>
            <w:r>
              <w:rPr>
                <w:rFonts w:hint="eastAsia" w:ascii="宋体" w:hAnsi="宋体" w:cs="宋体"/>
                <w:bCs/>
                <w:szCs w:val="21"/>
              </w:rPr>
              <w:t>进行浇水</w:t>
            </w:r>
            <w:r>
              <w:rPr>
                <w:rFonts w:hint="eastAsia" w:ascii="宋体" w:hAnsi="宋体" w:cs="宋体"/>
                <w:bCs/>
                <w:szCs w:val="21"/>
                <w:lang w:eastAsia="zh-CN"/>
              </w:rPr>
              <w:t>、苗木除草</w:t>
            </w:r>
            <w:r>
              <w:rPr>
                <w:rFonts w:hint="eastAsia" w:ascii="宋体" w:hAnsi="宋体" w:cs="宋体"/>
                <w:bCs/>
                <w:szCs w:val="21"/>
              </w:rPr>
              <w:t>等后期养护作业</w:t>
            </w:r>
            <w:r>
              <w:rPr>
                <w:rFonts w:hint="eastAsia" w:ascii="宋体" w:hAnsi="宋体" w:cs="宋体"/>
                <w:szCs w:val="21"/>
              </w:rPr>
              <w:t>；</w:t>
            </w:r>
          </w:p>
          <w:p>
            <w:pPr>
              <w:rPr>
                <w:rFonts w:ascii="宋体" w:hAnsi="宋体" w:cs="宋体"/>
                <w:szCs w:val="21"/>
              </w:rPr>
            </w:pPr>
            <w:r>
              <w:rPr>
                <w:rFonts w:hint="eastAsia" w:ascii="宋体" w:hAnsi="宋体" w:cs="宋体"/>
                <w:szCs w:val="21"/>
                <w:lang w:eastAsia="zh-CN"/>
              </w:rPr>
              <w:t>视频查看</w:t>
            </w:r>
            <w:r>
              <w:rPr>
                <w:rFonts w:hint="eastAsia" w:ascii="宋体" w:hAnsi="宋体" w:cs="宋体"/>
                <w:szCs w:val="21"/>
              </w:rPr>
              <w:t>，</w:t>
            </w:r>
            <w:r>
              <w:rPr>
                <w:rFonts w:hint="eastAsia" w:ascii="宋体" w:hAnsi="宋体" w:cs="宋体"/>
                <w:bCs/>
                <w:szCs w:val="21"/>
              </w:rPr>
              <w:t>操作工张延群</w:t>
            </w:r>
            <w:r>
              <w:rPr>
                <w:rFonts w:hint="eastAsia" w:ascii="宋体" w:hAnsi="宋体" w:cs="宋体"/>
                <w:bCs/>
                <w:szCs w:val="21"/>
                <w:lang w:eastAsia="zh-CN"/>
              </w:rPr>
              <w:t>、</w:t>
            </w:r>
            <w:r>
              <w:rPr>
                <w:rFonts w:hint="eastAsia" w:ascii="宋体" w:hAnsi="宋体" w:cs="宋体"/>
                <w:bCs/>
                <w:szCs w:val="21"/>
              </w:rPr>
              <w:t>李禹强等依据植被</w:t>
            </w:r>
            <w:r>
              <w:rPr>
                <w:rFonts w:hint="eastAsia" w:ascii="宋体" w:hAnsi="宋体" w:cs="宋体"/>
                <w:bCs/>
                <w:szCs w:val="21"/>
                <w:lang w:eastAsia="zh-CN"/>
              </w:rPr>
              <w:t>养护</w:t>
            </w:r>
            <w:r>
              <w:rPr>
                <w:rFonts w:hint="eastAsia" w:ascii="宋体" w:hAnsi="宋体" w:cs="宋体"/>
                <w:bCs/>
                <w:szCs w:val="21"/>
              </w:rPr>
              <w:t>方案，正在进行</w:t>
            </w:r>
            <w:r>
              <w:rPr>
                <w:rFonts w:hint="eastAsia" w:ascii="宋体" w:hAnsi="宋体" w:cs="宋体"/>
                <w:bCs/>
                <w:szCs w:val="21"/>
                <w:lang w:eastAsia="zh-CN"/>
              </w:rPr>
              <w:t>花圃浇水</w:t>
            </w:r>
            <w:r>
              <w:rPr>
                <w:rFonts w:hint="eastAsia" w:ascii="宋体" w:hAnsi="宋体" w:cs="宋体"/>
                <w:szCs w:val="21"/>
                <w:lang w:eastAsia="zh-CN"/>
              </w:rPr>
              <w:t>、齐洪军、庞国彬等正在进行苗木周围除草工作</w:t>
            </w:r>
            <w:r>
              <w:rPr>
                <w:rFonts w:hint="eastAsia" w:ascii="宋体" w:hAnsi="宋体" w:cs="宋体"/>
                <w:szCs w:val="21"/>
              </w:rPr>
              <w:t>。设置</w:t>
            </w:r>
            <w:r>
              <w:rPr>
                <w:rFonts w:hint="eastAsia" w:ascii="宋体" w:hAnsi="宋体" w:cs="宋体"/>
                <w:szCs w:val="21"/>
                <w:lang w:eastAsia="zh-CN"/>
              </w:rPr>
              <w:t>有</w:t>
            </w:r>
            <w:r>
              <w:rPr>
                <w:rFonts w:hint="eastAsia" w:ascii="宋体" w:hAnsi="宋体" w:cs="宋体"/>
                <w:szCs w:val="21"/>
              </w:rPr>
              <w:t>警示标识，工具按类分放，员工穿戴工作服。整个现场作业安全有序，符合策划要求。</w:t>
            </w:r>
          </w:p>
          <w:p>
            <w:pPr>
              <w:pStyle w:val="4"/>
            </w:pP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一、</w:t>
            </w:r>
            <w:r>
              <w:rPr>
                <w:rFonts w:hint="eastAsia" w:ascii="宋体" w:hAnsi="宋体" w:cs="宋体"/>
                <w:b/>
                <w:szCs w:val="21"/>
              </w:rPr>
              <w:t>来料检验：</w:t>
            </w:r>
            <w:r>
              <w:rPr>
                <w:rFonts w:hint="eastAsia" w:ascii="宋体" w:hAnsi="宋体" w:cs="宋体"/>
                <w:szCs w:val="21"/>
              </w:rPr>
              <w:t>依据《来料检验标准》</w:t>
            </w:r>
          </w:p>
          <w:p>
            <w:pPr>
              <w:rPr>
                <w:rFonts w:ascii="宋体" w:hAnsi="宋体" w:cs="宋体"/>
                <w:szCs w:val="21"/>
              </w:rPr>
            </w:pPr>
            <w:r>
              <w:rPr>
                <w:rFonts w:hint="eastAsia" w:ascii="宋体" w:hAnsi="宋体" w:cs="宋体"/>
                <w:szCs w:val="21"/>
              </w:rPr>
              <w:t>公司来料主要为劳保用品和苗木及</w:t>
            </w:r>
            <w:r>
              <w:rPr>
                <w:rFonts w:hint="eastAsia" w:ascii="宋体" w:hAnsi="宋体"/>
                <w:szCs w:val="21"/>
              </w:rPr>
              <w:t>园林绿化景观工程施工所涉及的辅助材料等</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 xml:space="preserve">抽《进货验证记录》 </w:t>
            </w:r>
          </w:p>
          <w:p>
            <w:pPr>
              <w:numPr>
                <w:ilvl w:val="0"/>
                <w:numId w:val="6"/>
              </w:numPr>
              <w:spacing w:line="400" w:lineRule="exact"/>
              <w:rPr>
                <w:rFonts w:ascii="宋体" w:hAnsi="宋体" w:cs="宋体"/>
                <w:szCs w:val="21"/>
              </w:rPr>
            </w:pPr>
            <w:r>
              <w:rPr>
                <w:rFonts w:hint="eastAsia" w:ascii="宋体" w:hAnsi="宋体" w:cs="宋体"/>
                <w:szCs w:val="21"/>
              </w:rPr>
              <w:t>时间：202</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 xml:space="preserve"> 材料名称：口罩（</w:t>
            </w:r>
            <w:r>
              <w:rPr>
                <w:rFonts w:hint="eastAsia" w:ascii="宋体" w:hAnsi="宋体" w:cs="宋体"/>
                <w:szCs w:val="21"/>
                <w:lang w:val="en-US" w:eastAsia="zh-CN"/>
              </w:rPr>
              <w:t>1</w:t>
            </w:r>
            <w:r>
              <w:rPr>
                <w:rFonts w:hint="eastAsia" w:ascii="宋体" w:hAnsi="宋体" w:cs="宋体"/>
                <w:szCs w:val="21"/>
              </w:rPr>
              <w:t>00只）</w:t>
            </w:r>
          </w:p>
          <w:p>
            <w:pPr>
              <w:spacing w:line="400" w:lineRule="exact"/>
              <w:rPr>
                <w:rFonts w:ascii="宋体" w:hAnsi="宋体" w:cs="宋体"/>
                <w:szCs w:val="21"/>
              </w:rPr>
            </w:pPr>
            <w:r>
              <w:rPr>
                <w:rFonts w:hint="eastAsia" w:ascii="宋体" w:hAnsi="宋体" w:cs="宋体"/>
                <w:szCs w:val="21"/>
              </w:rPr>
              <w:t>检验项目：外观 、数量、核对资质材料等</w:t>
            </w:r>
          </w:p>
          <w:p>
            <w:pPr>
              <w:spacing w:line="400" w:lineRule="exact"/>
              <w:rPr>
                <w:rFonts w:ascii="宋体" w:hAnsi="宋体" w:cs="宋体"/>
                <w:szCs w:val="21"/>
              </w:rPr>
            </w:pPr>
            <w:r>
              <w:rPr>
                <w:rFonts w:hint="eastAsia" w:ascii="宋体" w:hAnsi="宋体" w:cs="宋体"/>
                <w:szCs w:val="21"/>
              </w:rPr>
              <w:t>结论：合格        检验员：于文财</w:t>
            </w:r>
          </w:p>
          <w:p>
            <w:pPr>
              <w:numPr>
                <w:ilvl w:val="0"/>
                <w:numId w:val="7"/>
              </w:numPr>
              <w:spacing w:line="400" w:lineRule="exact"/>
              <w:rPr>
                <w:rFonts w:ascii="宋体" w:hAnsi="宋体" w:cs="宋体"/>
                <w:szCs w:val="21"/>
              </w:rPr>
            </w:pPr>
            <w:r>
              <w:rPr>
                <w:rFonts w:hint="eastAsia" w:ascii="宋体" w:hAnsi="宋体" w:cs="宋体"/>
                <w:szCs w:val="21"/>
              </w:rPr>
              <w:t>时间：2021.</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31</w:t>
            </w:r>
            <w:r>
              <w:rPr>
                <w:rFonts w:hint="eastAsia" w:ascii="宋体" w:hAnsi="宋体" w:cs="宋体"/>
                <w:szCs w:val="21"/>
              </w:rPr>
              <w:t>材料名称：</w:t>
            </w:r>
            <w:r>
              <w:rPr>
                <w:rFonts w:hint="eastAsia" w:ascii="宋体" w:hAnsi="宋体" w:cs="宋体"/>
                <w:szCs w:val="21"/>
                <w:lang w:eastAsia="zh-CN"/>
              </w:rPr>
              <w:t>布</w:t>
            </w:r>
            <w:r>
              <w:rPr>
                <w:rFonts w:hint="eastAsia" w:ascii="宋体" w:hAnsi="宋体" w:cs="宋体"/>
                <w:szCs w:val="21"/>
              </w:rPr>
              <w:t>手套（</w:t>
            </w:r>
            <w:r>
              <w:rPr>
                <w:rFonts w:hint="eastAsia" w:ascii="宋体" w:hAnsi="宋体" w:cs="宋体"/>
                <w:szCs w:val="21"/>
                <w:lang w:val="en-US" w:eastAsia="zh-CN"/>
              </w:rPr>
              <w:t>30</w:t>
            </w:r>
            <w:r>
              <w:rPr>
                <w:rFonts w:hint="eastAsia" w:ascii="宋体" w:hAnsi="宋体" w:cs="宋体"/>
                <w:szCs w:val="21"/>
              </w:rPr>
              <w:t>双）</w:t>
            </w:r>
          </w:p>
          <w:p>
            <w:pPr>
              <w:spacing w:line="400" w:lineRule="exact"/>
              <w:rPr>
                <w:rFonts w:ascii="宋体" w:hAnsi="宋体" w:cs="宋体"/>
                <w:szCs w:val="21"/>
              </w:rPr>
            </w:pPr>
            <w:r>
              <w:rPr>
                <w:rFonts w:hint="eastAsia" w:ascii="宋体" w:hAnsi="宋体" w:cs="宋体"/>
                <w:szCs w:val="21"/>
              </w:rPr>
              <w:t>检验项目：外观 、数量、核对资质材料等</w:t>
            </w:r>
          </w:p>
          <w:p>
            <w:pPr>
              <w:spacing w:line="400" w:lineRule="exact"/>
            </w:pPr>
            <w:r>
              <w:rPr>
                <w:rFonts w:hint="eastAsia" w:ascii="宋体" w:hAnsi="宋体" w:cs="宋体"/>
                <w:szCs w:val="21"/>
              </w:rPr>
              <w:t>结论：合格        检验员：于文财</w:t>
            </w:r>
          </w:p>
          <w:p>
            <w:pPr>
              <w:widowControl/>
              <w:jc w:val="left"/>
              <w:rPr>
                <w:rFonts w:ascii="宋体" w:hAnsi="宋体" w:cs="宋体"/>
                <w:szCs w:val="21"/>
              </w:rPr>
            </w:pPr>
            <w:r>
              <w:rPr>
                <w:rFonts w:hint="eastAsia" w:ascii="宋体" w:hAnsi="宋体" w:cs="宋体"/>
                <w:szCs w:val="21"/>
              </w:rPr>
              <w:t>3、时间：202</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18</w:t>
            </w:r>
            <w:r>
              <w:rPr>
                <w:rFonts w:hint="eastAsia" w:ascii="宋体" w:hAnsi="宋体" w:cs="宋体"/>
                <w:szCs w:val="21"/>
              </w:rPr>
              <w:t>材料名称：</w:t>
            </w:r>
            <w:r>
              <w:rPr>
                <w:rFonts w:hint="eastAsia" w:ascii="宋体" w:hAnsi="宋体" w:cs="宋体"/>
                <w:color w:val="000000"/>
                <w:kern w:val="0"/>
                <w:szCs w:val="21"/>
                <w:lang w:eastAsia="zh-CN"/>
              </w:rPr>
              <w:t>苗木</w:t>
            </w:r>
            <w:r>
              <w:rPr>
                <w:rFonts w:hint="eastAsia" w:ascii="宋体" w:hAnsi="宋体" w:cs="宋体"/>
                <w:color w:val="000000"/>
                <w:kern w:val="0"/>
                <w:szCs w:val="21"/>
              </w:rPr>
              <w:t>等</w:t>
            </w:r>
          </w:p>
          <w:p>
            <w:pPr>
              <w:spacing w:line="400" w:lineRule="exact"/>
            </w:pPr>
            <w:r>
              <w:rPr>
                <w:rFonts w:hint="eastAsia" w:ascii="宋体" w:hAnsi="宋体" w:cs="宋体"/>
                <w:szCs w:val="21"/>
              </w:rPr>
              <w:t>检验项目 ：数量、</w:t>
            </w:r>
            <w:r>
              <w:rPr>
                <w:rFonts w:hint="eastAsia" w:ascii="宋体" w:hAnsi="宋体" w:cs="宋体"/>
                <w:color w:val="000000"/>
                <w:kern w:val="0"/>
                <w:szCs w:val="21"/>
              </w:rPr>
              <w:t>株高、叶冠、干径、外观（叶冠根系根系发达而完整根系发达而完整</w:t>
            </w:r>
            <w:r>
              <w:rPr>
                <w:rFonts w:hint="eastAsia" w:ascii="宋体" w:hAnsi="宋体" w:cs="宋体"/>
                <w:color w:val="000000"/>
                <w:kern w:val="0"/>
                <w:szCs w:val="21"/>
                <w:lang w:eastAsia="zh-CN"/>
              </w:rPr>
              <w:t>；</w:t>
            </w:r>
            <w:r>
              <w:rPr>
                <w:rFonts w:hint="eastAsia" w:ascii="宋体" w:hAnsi="宋体" w:cs="宋体"/>
                <w:color w:val="000000"/>
                <w:kern w:val="0"/>
                <w:szCs w:val="21"/>
              </w:rPr>
              <w:t>其他无机械操作、无病虫害、不失水</w:t>
            </w:r>
            <w:r>
              <w:rPr>
                <w:rFonts w:hint="eastAsia" w:ascii="宋体" w:hAnsi="宋体" w:cs="宋体"/>
                <w:color w:val="000000"/>
                <w:kern w:val="0"/>
                <w:szCs w:val="21"/>
                <w:lang w:eastAsia="zh-CN"/>
              </w:rPr>
              <w:t>等</w:t>
            </w:r>
            <w:r>
              <w:rPr>
                <w:rFonts w:hint="eastAsia" w:ascii="宋体" w:hAnsi="宋体" w:cs="宋体"/>
                <w:color w:val="000000"/>
                <w:kern w:val="0"/>
                <w:szCs w:val="21"/>
              </w:rPr>
              <w:t xml:space="preserve">） </w:t>
            </w:r>
          </w:p>
          <w:p>
            <w:pPr>
              <w:spacing w:line="400" w:lineRule="exact"/>
            </w:pPr>
            <w:r>
              <w:rPr>
                <w:rFonts w:hint="eastAsia" w:ascii="宋体" w:hAnsi="宋体" w:cs="宋体"/>
                <w:szCs w:val="21"/>
              </w:rPr>
              <w:t>结论：合格        检验员：李刚</w:t>
            </w:r>
          </w:p>
          <w:p>
            <w:pPr>
              <w:spacing w:line="400" w:lineRule="exact"/>
              <w:rPr>
                <w:rFonts w:ascii="宋体" w:hAnsi="宋体" w:cs="宋体"/>
                <w:szCs w:val="21"/>
              </w:rPr>
            </w:pP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二、</w:t>
            </w:r>
            <w:r>
              <w:rPr>
                <w:rFonts w:hint="eastAsia" w:ascii="宋体" w:hAnsi="宋体" w:cs="宋体"/>
                <w:b/>
                <w:szCs w:val="21"/>
              </w:rPr>
              <w:t>过程检验：</w:t>
            </w:r>
            <w:r>
              <w:rPr>
                <w:rFonts w:hint="eastAsia" w:ascii="宋体" w:hAnsi="宋体" w:cs="宋体"/>
                <w:szCs w:val="21"/>
              </w:rPr>
              <w:t>依据《施工方案》、《施工图纸》、《技术标准》等</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1、抽《施工现场质量管理体系检查记录》</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时间：202</w:t>
            </w:r>
            <w:r>
              <w:rPr>
                <w:rFonts w:hint="eastAsia" w:ascii="宋体" w:hAnsi="宋体" w:cs="宋体"/>
                <w:szCs w:val="21"/>
                <w:lang w:val="en-US" w:eastAsia="zh-CN"/>
              </w:rPr>
              <w:t>2</w:t>
            </w:r>
            <w:r>
              <w:rPr>
                <w:rFonts w:hint="eastAsia" w:ascii="宋体" w:hAnsi="宋体" w:cs="宋体"/>
                <w:szCs w:val="21"/>
              </w:rPr>
              <w:t>.3.27</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检查情况及要求：检查内容：</w:t>
            </w:r>
          </w:p>
          <w:p>
            <w:pPr>
              <w:pStyle w:val="4"/>
            </w:pPr>
            <w:r>
              <w:drawing>
                <wp:inline distT="0" distB="0" distL="114300" distR="114300">
                  <wp:extent cx="4058285" cy="5730240"/>
                  <wp:effectExtent l="0" t="0" r="18415" b="38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4058285" cy="5730240"/>
                          </a:xfrm>
                          <a:prstGeom prst="rect">
                            <a:avLst/>
                          </a:prstGeom>
                          <a:noFill/>
                          <a:ln>
                            <a:noFill/>
                          </a:ln>
                        </pic:spPr>
                      </pic:pic>
                    </a:graphicData>
                  </a:graphic>
                </wp:inline>
              </w:drawing>
            </w:r>
          </w:p>
          <w:p>
            <w:pPr>
              <w:tabs>
                <w:tab w:val="left" w:pos="2270"/>
                <w:tab w:val="left" w:pos="4260"/>
                <w:tab w:val="left" w:pos="7128"/>
              </w:tabs>
              <w:spacing w:line="400" w:lineRule="exact"/>
              <w:jc w:val="left"/>
              <w:rPr>
                <w:rFonts w:hint="eastAsia" w:ascii="华文宋体" w:hAnsi="华文宋体" w:eastAsia="华文宋体"/>
                <w:szCs w:val="21"/>
              </w:rPr>
            </w:pPr>
            <w:r>
              <w:rPr>
                <w:rFonts w:hint="eastAsia"/>
                <w:lang w:val="en-US" w:eastAsia="zh-CN"/>
              </w:rPr>
              <w:t>2、</w:t>
            </w:r>
            <w:r>
              <w:rPr>
                <w:rFonts w:hint="eastAsia" w:ascii="华文宋体" w:hAnsi="华文宋体" w:eastAsia="华文宋体"/>
                <w:szCs w:val="21"/>
              </w:rPr>
              <w:t>查见《栽植前场地清理检验记录》</w:t>
            </w:r>
          </w:p>
          <w:p>
            <w:pPr>
              <w:tabs>
                <w:tab w:val="left" w:pos="2270"/>
                <w:tab w:val="left" w:pos="4260"/>
                <w:tab w:val="left" w:pos="7128"/>
              </w:tabs>
              <w:spacing w:line="400" w:lineRule="exact"/>
              <w:jc w:val="left"/>
              <w:rPr>
                <w:rFonts w:hint="eastAsia" w:ascii="华文宋体" w:hAnsi="华文宋体" w:eastAsia="华文宋体"/>
                <w:szCs w:val="21"/>
              </w:rPr>
            </w:pPr>
            <w:r>
              <w:rPr>
                <w:rFonts w:hint="eastAsia" w:ascii="华文宋体" w:hAnsi="华文宋体" w:eastAsia="华文宋体"/>
                <w:szCs w:val="21"/>
              </w:rPr>
              <w:t>施工依据：《园林绿化工程施工及验收规范》CJJ82-2012</w:t>
            </w:r>
          </w:p>
          <w:p>
            <w:pPr>
              <w:tabs>
                <w:tab w:val="left" w:pos="2270"/>
                <w:tab w:val="left" w:pos="4260"/>
                <w:tab w:val="left" w:pos="7128"/>
              </w:tabs>
              <w:spacing w:line="400" w:lineRule="exact"/>
              <w:jc w:val="left"/>
              <w:rPr>
                <w:rFonts w:hint="eastAsia" w:ascii="华文宋体" w:hAnsi="华文宋体" w:eastAsia="华文宋体"/>
                <w:szCs w:val="21"/>
              </w:rPr>
            </w:pPr>
            <w:r>
              <w:rPr>
                <w:rFonts w:hint="eastAsia" w:ascii="华文宋体" w:hAnsi="华文宋体" w:eastAsia="华文宋体"/>
                <w:szCs w:val="21"/>
              </w:rPr>
              <w:t>验收项目：现场内的有害污染物清除、场地标高及清理程度、填垫范围内不应有坑洼、积水、软泥及不透水层检测</w:t>
            </w:r>
          </w:p>
          <w:p>
            <w:pPr>
              <w:tabs>
                <w:tab w:val="left" w:pos="2270"/>
                <w:tab w:val="left" w:pos="4260"/>
                <w:tab w:val="left" w:pos="7128"/>
              </w:tabs>
              <w:spacing w:line="400" w:lineRule="exact"/>
              <w:jc w:val="left"/>
              <w:rPr>
                <w:rFonts w:hint="eastAsia" w:ascii="华文宋体" w:hAnsi="华文宋体" w:eastAsia="华文宋体"/>
                <w:szCs w:val="21"/>
              </w:rPr>
            </w:pPr>
            <w:r>
              <w:rPr>
                <w:rFonts w:hint="eastAsia" w:ascii="华文宋体" w:hAnsi="华文宋体" w:eastAsia="华文宋体"/>
                <w:szCs w:val="21"/>
              </w:rPr>
              <w:t>检查结论：合格</w:t>
            </w:r>
          </w:p>
          <w:p>
            <w:pPr>
              <w:tabs>
                <w:tab w:val="left" w:pos="2270"/>
                <w:tab w:val="left" w:pos="4260"/>
                <w:tab w:val="left" w:pos="7128"/>
              </w:tabs>
              <w:spacing w:line="400" w:lineRule="exact"/>
              <w:jc w:val="left"/>
              <w:rPr>
                <w:rFonts w:hint="eastAsia" w:ascii="华文宋体" w:hAnsi="华文宋体" w:eastAsia="华文宋体"/>
                <w:szCs w:val="21"/>
              </w:rPr>
            </w:pPr>
            <w:r>
              <w:rPr>
                <w:rFonts w:hint="eastAsia" w:ascii="华文宋体" w:hAnsi="华文宋体" w:eastAsia="华文宋体"/>
                <w:szCs w:val="21"/>
              </w:rPr>
              <w:t>专业工长：陈**</w:t>
            </w:r>
          </w:p>
          <w:p>
            <w:pPr>
              <w:tabs>
                <w:tab w:val="left" w:pos="2270"/>
                <w:tab w:val="left" w:pos="4260"/>
                <w:tab w:val="left" w:pos="7128"/>
              </w:tabs>
              <w:spacing w:line="400" w:lineRule="exact"/>
              <w:jc w:val="left"/>
              <w:rPr>
                <w:rFonts w:hint="eastAsia" w:ascii="华文宋体" w:hAnsi="华文宋体" w:eastAsia="华文宋体"/>
                <w:szCs w:val="21"/>
              </w:rPr>
            </w:pPr>
            <w:r>
              <w:rPr>
                <w:rFonts w:hint="eastAsia" w:ascii="华文宋体" w:hAnsi="华文宋体" w:eastAsia="华文宋体"/>
                <w:szCs w:val="21"/>
              </w:rPr>
              <w:t>监理工程师：**冬</w:t>
            </w:r>
          </w:p>
          <w:p>
            <w:pPr>
              <w:pStyle w:val="4"/>
            </w:pP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、抽《现场施工日志》</w:t>
            </w:r>
          </w:p>
          <w:p>
            <w:pPr>
              <w:pStyle w:val="4"/>
            </w:pPr>
            <w:r>
              <w:drawing>
                <wp:inline distT="0" distB="0" distL="114300" distR="114300">
                  <wp:extent cx="3037840" cy="3232150"/>
                  <wp:effectExtent l="0" t="0" r="10160" b="635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7"/>
                          <a:stretch>
                            <a:fillRect/>
                          </a:stretch>
                        </pic:blipFill>
                        <pic:spPr>
                          <a:xfrm>
                            <a:off x="0" y="0"/>
                            <a:ext cx="3037840" cy="3232150"/>
                          </a:xfrm>
                          <a:prstGeom prst="rect">
                            <a:avLst/>
                          </a:prstGeom>
                          <a:noFill/>
                          <a:ln>
                            <a:noFill/>
                          </a:ln>
                        </pic:spPr>
                      </pic:pic>
                    </a:graphicData>
                  </a:graphic>
                </wp:inline>
              </w:drawing>
            </w:r>
            <w:r>
              <w:drawing>
                <wp:inline distT="0" distB="0" distL="114300" distR="114300">
                  <wp:extent cx="3000375" cy="3243580"/>
                  <wp:effectExtent l="0" t="0" r="9525" b="1397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8"/>
                          <a:stretch>
                            <a:fillRect/>
                          </a:stretch>
                        </pic:blipFill>
                        <pic:spPr>
                          <a:xfrm>
                            <a:off x="0" y="0"/>
                            <a:ext cx="3000375" cy="3243580"/>
                          </a:xfrm>
                          <a:prstGeom prst="rect">
                            <a:avLst/>
                          </a:prstGeom>
                          <a:noFill/>
                          <a:ln>
                            <a:noFill/>
                          </a:ln>
                        </pic:spPr>
                      </pic:pic>
                    </a:graphicData>
                  </a:graphic>
                </wp:inline>
              </w:drawing>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4、抽《苗木进场报验申请表》、《苗木预检记录》、《栽植穴报验申请表》、《苗木栽植预检记录》</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时间：2021.4.1--202</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30</w:t>
            </w:r>
          </w:p>
          <w:p>
            <w:pPr>
              <w:tabs>
                <w:tab w:val="left" w:pos="2270"/>
                <w:tab w:val="left" w:pos="4260"/>
                <w:tab w:val="left" w:pos="7128"/>
              </w:tabs>
              <w:spacing w:line="400" w:lineRule="exact"/>
              <w:jc w:val="left"/>
              <w:rPr>
                <w:rFonts w:ascii="华文宋体" w:hAnsi="华文宋体" w:eastAsia="华文宋体"/>
                <w:szCs w:val="21"/>
              </w:rPr>
            </w:pPr>
            <w:r>
              <w:rPr>
                <w:rFonts w:hint="eastAsia" w:ascii="宋体" w:hAnsi="宋体" w:cs="宋体"/>
                <w:szCs w:val="21"/>
              </w:rPr>
              <w:t>项目名称：</w:t>
            </w:r>
            <w:r>
              <w:rPr>
                <w:rFonts w:hint="eastAsia" w:ascii="华文宋体" w:hAnsi="华文宋体" w:eastAsia="华文宋体"/>
                <w:szCs w:val="21"/>
              </w:rPr>
              <w:t>哈尔滨市文化中心基础设施及景观绿化工程附属工程老堤防外围区城绿化工程</w:t>
            </w:r>
          </w:p>
          <w:p>
            <w:pPr>
              <w:pStyle w:val="4"/>
              <w:rPr>
                <w:rFonts w:hint="eastAsia"/>
              </w:rPr>
            </w:pPr>
            <w:r>
              <w:rPr>
                <w:rFonts w:hint="eastAsia"/>
              </w:rPr>
              <w:drawing>
                <wp:inline distT="0" distB="0" distL="114300" distR="114300">
                  <wp:extent cx="3657600" cy="5531485"/>
                  <wp:effectExtent l="0" t="0" r="0" b="12065"/>
                  <wp:docPr id="1" name="图片 1" descr="d1fef5331235742e82065f941814c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1fef5331235742e82065f941814c2a"/>
                          <pic:cNvPicPr>
                            <a:picLocks noChangeAspect="1"/>
                          </pic:cNvPicPr>
                        </pic:nvPicPr>
                        <pic:blipFill>
                          <a:blip r:embed="rId9" cstate="print"/>
                          <a:stretch>
                            <a:fillRect/>
                          </a:stretch>
                        </pic:blipFill>
                        <pic:spPr>
                          <a:xfrm>
                            <a:off x="0" y="0"/>
                            <a:ext cx="3657600" cy="5531485"/>
                          </a:xfrm>
                          <a:prstGeom prst="rect">
                            <a:avLst/>
                          </a:prstGeom>
                        </pic:spPr>
                      </pic:pic>
                    </a:graphicData>
                  </a:graphic>
                </wp:inline>
              </w:drawing>
            </w:r>
            <w:r>
              <w:rPr>
                <w:rFonts w:hint="eastAsia"/>
              </w:rPr>
              <w:drawing>
                <wp:inline distT="0" distB="0" distL="114300" distR="114300">
                  <wp:extent cx="3653790" cy="5541645"/>
                  <wp:effectExtent l="0" t="0" r="3810" b="1905"/>
                  <wp:docPr id="5" name="图片 5" descr="57211bda43c9327dff2baedebf665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7211bda43c9327dff2baedebf665f6"/>
                          <pic:cNvPicPr>
                            <a:picLocks noChangeAspect="1"/>
                          </pic:cNvPicPr>
                        </pic:nvPicPr>
                        <pic:blipFill>
                          <a:blip r:embed="rId10" cstate="print"/>
                          <a:stretch>
                            <a:fillRect/>
                          </a:stretch>
                        </pic:blipFill>
                        <pic:spPr>
                          <a:xfrm>
                            <a:off x="0" y="0"/>
                            <a:ext cx="3653790" cy="5541645"/>
                          </a:xfrm>
                          <a:prstGeom prst="rect">
                            <a:avLst/>
                          </a:prstGeom>
                        </pic:spPr>
                      </pic:pic>
                    </a:graphicData>
                  </a:graphic>
                </wp:inline>
              </w:drawing>
            </w:r>
            <w:r>
              <w:rPr>
                <w:rFonts w:hint="eastAsia"/>
              </w:rPr>
              <w:drawing>
                <wp:inline distT="0" distB="0" distL="114300" distR="114300">
                  <wp:extent cx="3752850" cy="5542280"/>
                  <wp:effectExtent l="0" t="0" r="0" b="1270"/>
                  <wp:docPr id="6" name="图片 6" descr="c1899055c285c3a9ab5722b99cb7c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1899055c285c3a9ab5722b99cb7cab"/>
                          <pic:cNvPicPr>
                            <a:picLocks noChangeAspect="1"/>
                          </pic:cNvPicPr>
                        </pic:nvPicPr>
                        <pic:blipFill>
                          <a:blip r:embed="rId11" cstate="print"/>
                          <a:stretch>
                            <a:fillRect/>
                          </a:stretch>
                        </pic:blipFill>
                        <pic:spPr>
                          <a:xfrm>
                            <a:off x="0" y="0"/>
                            <a:ext cx="3752850" cy="5542280"/>
                          </a:xfrm>
                          <a:prstGeom prst="rect">
                            <a:avLst/>
                          </a:prstGeom>
                        </pic:spPr>
                      </pic:pic>
                    </a:graphicData>
                  </a:graphic>
                </wp:inline>
              </w:drawing>
            </w:r>
            <w:r>
              <w:rPr>
                <w:rFonts w:hint="eastAsia"/>
              </w:rPr>
              <w:drawing>
                <wp:inline distT="0" distB="0" distL="114300" distR="114300">
                  <wp:extent cx="3900805" cy="4908550"/>
                  <wp:effectExtent l="0" t="0" r="4445" b="6350"/>
                  <wp:docPr id="7" name="图片 7" descr="ae6a4b3790ff925ad983a1b46f84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e6a4b3790ff925ad983a1b46f84661"/>
                          <pic:cNvPicPr>
                            <a:picLocks noChangeAspect="1"/>
                          </pic:cNvPicPr>
                        </pic:nvPicPr>
                        <pic:blipFill>
                          <a:blip r:embed="rId12" cstate="print"/>
                          <a:stretch>
                            <a:fillRect/>
                          </a:stretch>
                        </pic:blipFill>
                        <pic:spPr>
                          <a:xfrm>
                            <a:off x="0" y="0"/>
                            <a:ext cx="3900805" cy="4908550"/>
                          </a:xfrm>
                          <a:prstGeom prst="rect">
                            <a:avLst/>
                          </a:prstGeom>
                        </pic:spPr>
                      </pic:pic>
                    </a:graphicData>
                  </a:graphic>
                </wp:inline>
              </w:drawing>
            </w:r>
          </w:p>
          <w:p>
            <w:pPr>
              <w:rPr>
                <w:rFonts w:hint="eastAsia"/>
                <w:lang w:eastAsia="zh-CN"/>
              </w:rPr>
            </w:pPr>
            <w:r>
              <w:rPr>
                <w:rFonts w:hint="eastAsia"/>
                <w:lang w:eastAsia="zh-CN"/>
              </w:rPr>
              <w:t>询问负责人，项目目前主要为养护工作，近期暂无栽植和换植苗木的需求。</w:t>
            </w:r>
          </w:p>
          <w:p>
            <w:pPr>
              <w:numPr>
                <w:ilvl w:val="0"/>
                <w:numId w:val="8"/>
              </w:numPr>
              <w:rPr>
                <w:rFonts w:hint="eastAsia"/>
                <w:lang w:eastAsia="zh-CN"/>
              </w:rPr>
            </w:pPr>
            <w:r>
              <w:rPr>
                <w:rFonts w:hint="eastAsia"/>
              </w:rPr>
              <w:t>抽阶段性验收记录</w:t>
            </w:r>
            <w:r>
              <w:rPr>
                <w:rFonts w:hint="eastAsia"/>
                <w:lang w:eastAsia="zh-CN"/>
              </w:rPr>
              <w:t>：</w:t>
            </w:r>
          </w:p>
          <w:p>
            <w:pPr>
              <w:rPr>
                <w:rFonts w:hint="default"/>
                <w:lang w:val="en-US" w:eastAsia="zh-CN"/>
              </w:rPr>
            </w:pPr>
            <w:r>
              <w:rPr>
                <w:rFonts w:hint="eastAsia"/>
                <w:lang w:eastAsia="zh-CN"/>
              </w:rPr>
              <w:t>每次养护工作完成后，由甲方对养护质量、现场安全环境防护、操作人员服务质量进行评分，达标后验收。查</w:t>
            </w:r>
            <w:r>
              <w:rPr>
                <w:rFonts w:hint="eastAsia"/>
                <w:lang w:val="en-US" w:eastAsia="zh-CN"/>
              </w:rPr>
              <w:t>2022年6月13日养护工作验收：达标，符合要求，验收人：钟**。</w:t>
            </w:r>
          </w:p>
          <w:p>
            <w:pPr>
              <w:rPr>
                <w:rFonts w:hint="eastAsia" w:ascii="宋体" w:hAnsi="宋体" w:cs="宋体"/>
                <w:b/>
                <w:szCs w:val="21"/>
              </w:rPr>
            </w:pPr>
          </w:p>
          <w:p>
            <w:r>
              <w:rPr>
                <w:rFonts w:hint="eastAsia" w:ascii="宋体" w:hAnsi="宋体" w:cs="宋体"/>
                <w:b/>
                <w:szCs w:val="21"/>
              </w:rPr>
              <w:t>成品检验：</w:t>
            </w:r>
            <w:r>
              <w:rPr>
                <w:rFonts w:hint="eastAsia"/>
              </w:rPr>
              <w:t>依据《合同协议》园林绿化工程施工方案、施工图纸及项目验收清单等在每个项目完工后交由客户验收。</w:t>
            </w:r>
          </w:p>
          <w:p>
            <w:r>
              <w:rPr>
                <w:rFonts w:hint="eastAsia"/>
                <w:lang w:eastAsia="zh-CN"/>
              </w:rPr>
              <w:t>抽</w:t>
            </w:r>
            <w:r>
              <w:rPr>
                <w:rFonts w:hint="eastAsia"/>
              </w:rPr>
              <w:t>：园林绿化景观工程施工质量竣工验收记录表</w:t>
            </w:r>
          </w:p>
          <w:p>
            <w:r>
              <w:rPr>
                <w:rFonts w:hint="eastAsia"/>
              </w:rPr>
              <w:t>项目：哈尔滨市文化中心基础设施及景观绿化工程附属工程老堤防外围区城绿化工程</w:t>
            </w:r>
          </w:p>
          <w:p>
            <w:r>
              <w:rPr>
                <w:rFonts w:hint="eastAsia"/>
              </w:rPr>
              <w:t>顾客：哈尔滨松北投资发展集团有限公司</w:t>
            </w:r>
          </w:p>
          <w:p>
            <w:r>
              <w:rPr>
                <w:rFonts w:hint="eastAsia"/>
              </w:rPr>
              <w:t>验收内容：植物成活检查、观感质量验收。</w:t>
            </w:r>
          </w:p>
          <w:p>
            <w:r>
              <w:rPr>
                <w:rFonts w:hint="eastAsia"/>
              </w:rPr>
              <w:t>验收结论：合格</w:t>
            </w:r>
          </w:p>
          <w:p>
            <w:pPr>
              <w:rPr>
                <w:rFonts w:hint="default" w:eastAsia="宋体"/>
                <w:lang w:val="en-US" w:eastAsia="zh-CN"/>
              </w:rPr>
            </w:pPr>
            <w:r>
              <w:rPr>
                <w:rFonts w:hint="eastAsia"/>
              </w:rPr>
              <w:t>验收人：于</w:t>
            </w:r>
            <w:r>
              <w:rPr>
                <w:rFonts w:hint="eastAsia"/>
                <w:lang w:val="en-US" w:eastAsia="zh-CN"/>
              </w:rPr>
              <w:t>**</w:t>
            </w:r>
          </w:p>
          <w:p>
            <w:pPr>
              <w:rPr>
                <w:rFonts w:hint="eastAsia" w:eastAsia="宋体"/>
                <w:lang w:eastAsia="zh-CN"/>
              </w:rPr>
            </w:pPr>
            <w:r>
              <w:rPr>
                <w:rFonts w:hint="eastAsia"/>
              </w:rPr>
              <w:t>时间：202</w:t>
            </w:r>
            <w:r>
              <w:rPr>
                <w:rFonts w:hint="eastAsia"/>
                <w:lang w:val="en-US" w:eastAsia="zh-CN"/>
              </w:rPr>
              <w:t>2</w:t>
            </w:r>
            <w:r>
              <w:rPr>
                <w:rFonts w:hint="eastAsia"/>
              </w:rPr>
              <w:t>.</w:t>
            </w:r>
            <w:r>
              <w:rPr>
                <w:rFonts w:hint="eastAsia"/>
                <w:lang w:val="en-US" w:eastAsia="zh-CN"/>
              </w:rPr>
              <w:t>7</w:t>
            </w:r>
            <w:r>
              <w:rPr>
                <w:rFonts w:hint="eastAsia"/>
              </w:rPr>
              <w:t>.</w:t>
            </w:r>
            <w:r>
              <w:rPr>
                <w:rFonts w:hint="eastAsia"/>
                <w:lang w:val="en-US" w:eastAsia="zh-CN"/>
              </w:rPr>
              <w:t>4</w:t>
            </w:r>
          </w:p>
          <w:p>
            <w:pPr>
              <w:pStyle w:val="4"/>
              <w:rPr>
                <w:rFonts w:hint="eastAsia" w:eastAsia="宋体"/>
                <w:lang w:eastAsia="zh-CN"/>
              </w:rPr>
            </w:pPr>
            <w:r>
              <w:rPr>
                <w:rFonts w:hint="eastAsia"/>
              </w:rPr>
              <w:t>组织将服务过程识别为需要确认的过程。</w:t>
            </w:r>
            <w:r>
              <w:rPr>
                <w:rFonts w:hint="eastAsia"/>
                <w:lang w:eastAsia="zh-CN"/>
              </w:rPr>
              <w:t>视频查见</w:t>
            </w:r>
            <w:r>
              <w:rPr>
                <w:rFonts w:hint="eastAsia"/>
              </w:rPr>
              <w:t>组织于202</w:t>
            </w:r>
            <w:r>
              <w:rPr>
                <w:rFonts w:hint="eastAsia"/>
                <w:lang w:val="en-US" w:eastAsia="zh-CN"/>
              </w:rPr>
              <w:t>2</w:t>
            </w:r>
            <w:r>
              <w:rPr>
                <w:rFonts w:hint="eastAsia"/>
              </w:rPr>
              <w:t>年</w:t>
            </w:r>
            <w:r>
              <w:rPr>
                <w:rFonts w:hint="eastAsia"/>
                <w:lang w:val="en-US" w:eastAsia="zh-CN"/>
              </w:rPr>
              <w:t>4</w:t>
            </w:r>
            <w:r>
              <w:rPr>
                <w:rFonts w:hint="eastAsia"/>
              </w:rPr>
              <w:t>月</w:t>
            </w:r>
            <w:r>
              <w:rPr>
                <w:rFonts w:hint="eastAsia"/>
                <w:lang w:val="en-US" w:eastAsia="zh-CN"/>
              </w:rPr>
              <w:t>24</w:t>
            </w:r>
            <w:r>
              <w:rPr>
                <w:rFonts w:hint="eastAsia"/>
              </w:rPr>
              <w:t>日对该过程从人员能力、控制文件、过程实施记录、项目实施设施设备等进行了确认，确认人：耿明臣</w:t>
            </w:r>
            <w:r>
              <w:rPr>
                <w:rFonts w:hint="eastAsia"/>
                <w:lang w:eastAsia="zh-CN"/>
              </w:rPr>
              <w:t>、李刚。</w:t>
            </w:r>
          </w:p>
          <w:p>
            <w:pPr>
              <w:ind w:firstLine="420" w:firstLineChars="200"/>
            </w:pPr>
            <w:r>
              <w:rPr>
                <w:rFonts w:hint="eastAsia"/>
              </w:rPr>
              <w:t>按照标书及合同的约定，在服务交付以后有5年的后续维护保养期。组织有专人对其进行负责，对客户的问询及投诉进行跟进及解答，目前没有顾客的投诉及顾客流失的情况发生。</w:t>
            </w:r>
          </w:p>
          <w:p>
            <w:pPr>
              <w:rPr>
                <w:rFonts w:ascii="宋体" w:hAnsi="宋体"/>
                <w:szCs w:val="21"/>
                <w:highlight w:val="magenta"/>
              </w:rPr>
            </w:pPr>
            <w:r>
              <w:rPr>
                <w:rFonts w:hint="eastAsia"/>
              </w:rPr>
              <w:t>通过以上项目资料及服务现场服务的审核，受审核方服务过程基本受控。</w:t>
            </w:r>
          </w:p>
        </w:tc>
        <w:tc>
          <w:tcPr>
            <w:tcW w:w="1171"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418" w:type="dxa"/>
          </w:tcPr>
          <w:p>
            <w:pPr>
              <w:spacing w:line="400" w:lineRule="exact"/>
              <w:rPr>
                <w:rFonts w:ascii="宋体" w:hAnsi="宋体" w:cs="宋体"/>
                <w:szCs w:val="21"/>
              </w:rPr>
            </w:pPr>
            <w:r>
              <w:rPr>
                <w:rFonts w:hint="eastAsia" w:ascii="宋体" w:hAnsi="宋体" w:cs="宋体"/>
                <w:szCs w:val="21"/>
              </w:rPr>
              <w:t>组织编制了《不符合控制管理程序》：规定了不合格服务的种类，分轻度、一般、严重不合格；规定了对不合格的判定、标识、隔离和记录，以及对不合格的评审的程序。</w:t>
            </w:r>
          </w:p>
          <w:p>
            <w:pPr>
              <w:spacing w:line="400" w:lineRule="exact"/>
              <w:rPr>
                <w:rFonts w:hint="default" w:ascii="宋体" w:hAnsi="宋体" w:eastAsia="宋体" w:cs="宋体"/>
                <w:szCs w:val="21"/>
                <w:lang w:val="en-US" w:eastAsia="zh-CN"/>
              </w:rPr>
            </w:pPr>
            <w:r>
              <w:rPr>
                <w:rFonts w:hint="eastAsia" w:ascii="宋体" w:hAnsi="宋体" w:cs="宋体"/>
                <w:szCs w:val="21"/>
              </w:rPr>
              <w:t>抽：《</w:t>
            </w:r>
            <w:r>
              <w:rPr>
                <w:rFonts w:hint="eastAsia" w:ascii="宋体" w:hAnsi="宋体" w:cs="Arial"/>
                <w:szCs w:val="21"/>
              </w:rPr>
              <w:t>不符合质量纠正措施表</w:t>
            </w:r>
            <w:r>
              <w:rPr>
                <w:rFonts w:hint="eastAsia" w:ascii="宋体" w:hAnsi="宋体" w:cs="宋体"/>
                <w:szCs w:val="21"/>
              </w:rPr>
              <w:t>》   202</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16</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不合格描述：在</w:t>
            </w:r>
            <w:r>
              <w:rPr>
                <w:rFonts w:hint="eastAsia" w:ascii="华文宋体" w:hAnsi="华文宋体" w:eastAsia="华文宋体"/>
                <w:szCs w:val="21"/>
              </w:rPr>
              <w:t>哈尔滨市文化中心基础设施及景观绿化工程附属工程老堤防外围区城绿化工程</w:t>
            </w:r>
            <w:r>
              <w:rPr>
                <w:rFonts w:hint="eastAsia" w:ascii="宋体" w:hAnsi="宋体" w:cs="宋体"/>
                <w:szCs w:val="21"/>
              </w:rPr>
              <w:t>现场，</w:t>
            </w:r>
            <w:r>
              <w:rPr>
                <w:rFonts w:hint="eastAsia" w:ascii="宋体" w:hAnsi="宋体" w:cs="宋体"/>
                <w:szCs w:val="21"/>
                <w:lang w:eastAsia="zh-CN"/>
              </w:rPr>
              <w:t>操作工花圃除草时不慎将部分花苗根茎铲掉</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不符合处理：立即整改，</w:t>
            </w:r>
            <w:r>
              <w:rPr>
                <w:rFonts w:hint="eastAsia" w:ascii="宋体" w:hAnsi="宋体" w:cs="宋体"/>
                <w:szCs w:val="21"/>
                <w:lang w:eastAsia="zh-CN"/>
              </w:rPr>
              <w:t>补栽被铲掉的花苗</w:t>
            </w:r>
            <w:r>
              <w:rPr>
                <w:rFonts w:hint="eastAsia" w:ascii="宋体" w:hAnsi="宋体" w:cs="宋体"/>
                <w:szCs w:val="21"/>
              </w:rPr>
              <w:t>，做好监督检查。</w:t>
            </w:r>
          </w:p>
          <w:p>
            <w:pPr>
              <w:spacing w:line="400" w:lineRule="exact"/>
              <w:rPr>
                <w:rFonts w:ascii="宋体" w:hAnsi="宋体" w:cs="宋体"/>
                <w:szCs w:val="21"/>
              </w:rPr>
            </w:pPr>
            <w:r>
              <w:rPr>
                <w:rFonts w:hint="eastAsia" w:ascii="宋体" w:hAnsi="宋体" w:cs="宋体"/>
                <w:szCs w:val="21"/>
              </w:rPr>
              <w:t>验证：已按要求整改、符合要求。</w:t>
            </w:r>
          </w:p>
          <w:p>
            <w:pPr>
              <w:spacing w:line="400" w:lineRule="exact"/>
              <w:rPr>
                <w:rFonts w:hint="default" w:ascii="宋体" w:hAnsi="宋体" w:eastAsia="宋体" w:cs="宋体"/>
                <w:szCs w:val="21"/>
                <w:lang w:val="en-US" w:eastAsia="zh-CN"/>
              </w:rPr>
            </w:pPr>
            <w:r>
              <w:rPr>
                <w:rFonts w:hint="eastAsia" w:ascii="宋体" w:hAnsi="宋体" w:cs="宋体"/>
                <w:szCs w:val="21"/>
              </w:rPr>
              <w:t>验证人：耿明臣  202</w:t>
            </w:r>
            <w:r>
              <w:rPr>
                <w:rFonts w:hint="eastAsia" w:ascii="宋体" w:hAnsi="宋体" w:cs="宋体"/>
                <w:szCs w:val="21"/>
                <w:lang w:val="en-US" w:eastAsia="zh-CN"/>
              </w:rPr>
              <w:t>2</w:t>
            </w:r>
            <w:r>
              <w:rPr>
                <w:rFonts w:hint="eastAsia" w:ascii="宋体" w:hAnsi="宋体" w:cs="宋体"/>
                <w:szCs w:val="21"/>
              </w:rPr>
              <w:t>-0</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18</w:t>
            </w:r>
            <w:bookmarkStart w:id="2" w:name="_GoBack"/>
            <w:bookmarkEnd w:id="2"/>
          </w:p>
          <w:p>
            <w:pPr>
              <w:rPr>
                <w:rFonts w:ascii="宋体" w:hAnsi="宋体" w:cs="宋体"/>
                <w:color w:val="000000"/>
                <w:szCs w:val="21"/>
              </w:rPr>
            </w:pPr>
            <w:r>
              <w:rPr>
                <w:rFonts w:hint="eastAsia" w:ascii="宋体" w:hAnsi="宋体"/>
                <w:szCs w:val="21"/>
              </w:rPr>
              <w:t>负责人讲：组织基本上没有让步接收、让步放行、让步使用的情况。</w:t>
            </w:r>
          </w:p>
        </w:tc>
        <w:tc>
          <w:tcPr>
            <w:tcW w:w="1171" w:type="dxa"/>
          </w:tcPr>
          <w:p/>
        </w:tc>
      </w:tr>
    </w:tbl>
    <w:p>
      <w:pPr>
        <w:pStyle w:val="8"/>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47211"/>
    <w:multiLevelType w:val="singleLevel"/>
    <w:tmpl w:val="B6547211"/>
    <w:lvl w:ilvl="0" w:tentative="0">
      <w:start w:val="1"/>
      <w:numFmt w:val="decimal"/>
      <w:suff w:val="nothing"/>
      <w:lvlText w:val="%1、"/>
      <w:lvlJc w:val="left"/>
    </w:lvl>
  </w:abstractNum>
  <w:abstractNum w:abstractNumId="1">
    <w:nsid w:val="BF9E4001"/>
    <w:multiLevelType w:val="singleLevel"/>
    <w:tmpl w:val="BF9E4001"/>
    <w:lvl w:ilvl="0" w:tentative="0">
      <w:start w:val="1"/>
      <w:numFmt w:val="decimal"/>
      <w:suff w:val="nothing"/>
      <w:lvlText w:val="%1、"/>
      <w:lvlJc w:val="left"/>
    </w:lvl>
  </w:abstractNum>
  <w:abstractNum w:abstractNumId="2">
    <w:nsid w:val="C5A3B568"/>
    <w:multiLevelType w:val="singleLevel"/>
    <w:tmpl w:val="C5A3B568"/>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2494FA"/>
    <w:multiLevelType w:val="singleLevel"/>
    <w:tmpl w:val="172494FA"/>
    <w:lvl w:ilvl="0" w:tentative="0">
      <w:start w:val="1"/>
      <w:numFmt w:val="decimal"/>
      <w:suff w:val="nothing"/>
      <w:lvlText w:val="%1、"/>
      <w:lvlJc w:val="left"/>
    </w:lvl>
  </w:abstractNum>
  <w:abstractNum w:abstractNumId="5">
    <w:nsid w:val="44AF8D15"/>
    <w:multiLevelType w:val="singleLevel"/>
    <w:tmpl w:val="44AF8D15"/>
    <w:lvl w:ilvl="0" w:tentative="0">
      <w:start w:val="5"/>
      <w:numFmt w:val="decimal"/>
      <w:suff w:val="nothing"/>
      <w:lvlText w:val="%1、"/>
      <w:lvlJc w:val="left"/>
    </w:lvl>
  </w:abstractNum>
  <w:abstractNum w:abstractNumId="6">
    <w:nsid w:val="59BF21E7"/>
    <w:multiLevelType w:val="singleLevel"/>
    <w:tmpl w:val="59BF21E7"/>
    <w:lvl w:ilvl="0" w:tentative="0">
      <w:start w:val="1"/>
      <w:numFmt w:val="decimal"/>
      <w:suff w:val="nothing"/>
      <w:lvlText w:val="%1、"/>
      <w:lvlJc w:val="left"/>
    </w:lvl>
  </w:abstractNum>
  <w:abstractNum w:abstractNumId="7">
    <w:nsid w:val="5A13E6F2"/>
    <w:multiLevelType w:val="singleLevel"/>
    <w:tmpl w:val="5A13E6F2"/>
    <w:lvl w:ilvl="0" w:tentative="0">
      <w:start w:val="2"/>
      <w:numFmt w:val="decimal"/>
      <w:suff w:val="nothing"/>
      <w:lvlText w:val="%1、"/>
      <w:lvlJc w:val="left"/>
    </w:lvl>
  </w:abstractNum>
  <w:num w:numId="1">
    <w:abstractNumId w:val="6"/>
  </w:num>
  <w:num w:numId="2">
    <w:abstractNumId w:val="2"/>
  </w:num>
  <w:num w:numId="3">
    <w:abstractNumId w:val="1"/>
  </w:num>
  <w:num w:numId="4">
    <w:abstractNumId w:val="3"/>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019849A8"/>
    <w:rsid w:val="01A95E0E"/>
    <w:rsid w:val="01CE78F9"/>
    <w:rsid w:val="02E73EFA"/>
    <w:rsid w:val="03C85BD1"/>
    <w:rsid w:val="04257D07"/>
    <w:rsid w:val="044B1342"/>
    <w:rsid w:val="04975112"/>
    <w:rsid w:val="04DF7CDC"/>
    <w:rsid w:val="056746BD"/>
    <w:rsid w:val="05727F17"/>
    <w:rsid w:val="05F571C5"/>
    <w:rsid w:val="066F241A"/>
    <w:rsid w:val="06C70A28"/>
    <w:rsid w:val="06D23B45"/>
    <w:rsid w:val="06E22B16"/>
    <w:rsid w:val="079F2B5D"/>
    <w:rsid w:val="08163A15"/>
    <w:rsid w:val="083B6081"/>
    <w:rsid w:val="08726929"/>
    <w:rsid w:val="087D6DF0"/>
    <w:rsid w:val="092F1EE5"/>
    <w:rsid w:val="099B76FC"/>
    <w:rsid w:val="09BB4FB1"/>
    <w:rsid w:val="0A7809B7"/>
    <w:rsid w:val="0B343A21"/>
    <w:rsid w:val="0BC34C63"/>
    <w:rsid w:val="0C55046C"/>
    <w:rsid w:val="0C602EFA"/>
    <w:rsid w:val="0C782D8D"/>
    <w:rsid w:val="0CBF6295"/>
    <w:rsid w:val="0DDF1A07"/>
    <w:rsid w:val="0E450FD8"/>
    <w:rsid w:val="0E465EE5"/>
    <w:rsid w:val="0E6574A4"/>
    <w:rsid w:val="0EB775D4"/>
    <w:rsid w:val="0F0F36AC"/>
    <w:rsid w:val="0F4C1A79"/>
    <w:rsid w:val="10EF675F"/>
    <w:rsid w:val="11FF3F33"/>
    <w:rsid w:val="12884107"/>
    <w:rsid w:val="1288598F"/>
    <w:rsid w:val="129176F1"/>
    <w:rsid w:val="13143CA2"/>
    <w:rsid w:val="13533610"/>
    <w:rsid w:val="14E1232E"/>
    <w:rsid w:val="151A6D63"/>
    <w:rsid w:val="16A00F8B"/>
    <w:rsid w:val="16AE404A"/>
    <w:rsid w:val="16D451C7"/>
    <w:rsid w:val="16F01CA5"/>
    <w:rsid w:val="16F119F4"/>
    <w:rsid w:val="17F67DDA"/>
    <w:rsid w:val="18673B31"/>
    <w:rsid w:val="189E6E29"/>
    <w:rsid w:val="18CB76CE"/>
    <w:rsid w:val="19020A55"/>
    <w:rsid w:val="196D4A20"/>
    <w:rsid w:val="19DA53FD"/>
    <w:rsid w:val="1A807414"/>
    <w:rsid w:val="1AC5013C"/>
    <w:rsid w:val="1ACE3001"/>
    <w:rsid w:val="1B6D5BEA"/>
    <w:rsid w:val="1BBA6063"/>
    <w:rsid w:val="1BF172C8"/>
    <w:rsid w:val="1D13631D"/>
    <w:rsid w:val="1DC11D64"/>
    <w:rsid w:val="1E107DB8"/>
    <w:rsid w:val="1E5B152D"/>
    <w:rsid w:val="1ECB5101"/>
    <w:rsid w:val="1F0A151A"/>
    <w:rsid w:val="1F175742"/>
    <w:rsid w:val="1F691BCF"/>
    <w:rsid w:val="1FF540F7"/>
    <w:rsid w:val="202F7912"/>
    <w:rsid w:val="204F1EEF"/>
    <w:rsid w:val="20C101B7"/>
    <w:rsid w:val="20D913B7"/>
    <w:rsid w:val="20EB5809"/>
    <w:rsid w:val="212E0A02"/>
    <w:rsid w:val="223C00C4"/>
    <w:rsid w:val="225E003A"/>
    <w:rsid w:val="22AC48E2"/>
    <w:rsid w:val="2316746F"/>
    <w:rsid w:val="23232F4A"/>
    <w:rsid w:val="23757D31"/>
    <w:rsid w:val="23AF6E65"/>
    <w:rsid w:val="24F00B4F"/>
    <w:rsid w:val="25B21CB9"/>
    <w:rsid w:val="25C04100"/>
    <w:rsid w:val="266A2380"/>
    <w:rsid w:val="268816D1"/>
    <w:rsid w:val="269229A8"/>
    <w:rsid w:val="26D92385"/>
    <w:rsid w:val="2786250D"/>
    <w:rsid w:val="27B568E6"/>
    <w:rsid w:val="27DF7465"/>
    <w:rsid w:val="28BE1833"/>
    <w:rsid w:val="28DC615D"/>
    <w:rsid w:val="29C9048F"/>
    <w:rsid w:val="29ED3190"/>
    <w:rsid w:val="2A7B715C"/>
    <w:rsid w:val="2AF21C68"/>
    <w:rsid w:val="2BD34CF1"/>
    <w:rsid w:val="2C8F65F8"/>
    <w:rsid w:val="2CD817D0"/>
    <w:rsid w:val="2DB72D0B"/>
    <w:rsid w:val="2E7B594D"/>
    <w:rsid w:val="2EBF7D57"/>
    <w:rsid w:val="2EC275E5"/>
    <w:rsid w:val="2EDE198D"/>
    <w:rsid w:val="30116B32"/>
    <w:rsid w:val="3049264E"/>
    <w:rsid w:val="30570810"/>
    <w:rsid w:val="30ED0208"/>
    <w:rsid w:val="3141439B"/>
    <w:rsid w:val="31A041CB"/>
    <w:rsid w:val="33A42326"/>
    <w:rsid w:val="33C56533"/>
    <w:rsid w:val="340940D6"/>
    <w:rsid w:val="34164F91"/>
    <w:rsid w:val="34D81ECE"/>
    <w:rsid w:val="34F4754E"/>
    <w:rsid w:val="35BA60CE"/>
    <w:rsid w:val="35C93614"/>
    <w:rsid w:val="36017D80"/>
    <w:rsid w:val="367F6AB9"/>
    <w:rsid w:val="377B5E9E"/>
    <w:rsid w:val="37913140"/>
    <w:rsid w:val="3826627C"/>
    <w:rsid w:val="3910701A"/>
    <w:rsid w:val="39902D77"/>
    <w:rsid w:val="39AC31D4"/>
    <w:rsid w:val="39BD1693"/>
    <w:rsid w:val="3A812174"/>
    <w:rsid w:val="3A850B77"/>
    <w:rsid w:val="3B145811"/>
    <w:rsid w:val="3BFD114C"/>
    <w:rsid w:val="3CC6041E"/>
    <w:rsid w:val="3D7042CA"/>
    <w:rsid w:val="3D926939"/>
    <w:rsid w:val="3E064BA1"/>
    <w:rsid w:val="3E083824"/>
    <w:rsid w:val="3E0B0755"/>
    <w:rsid w:val="3E691CCF"/>
    <w:rsid w:val="3F43793F"/>
    <w:rsid w:val="3F5D7954"/>
    <w:rsid w:val="3FD15E98"/>
    <w:rsid w:val="3FD26F38"/>
    <w:rsid w:val="402E598F"/>
    <w:rsid w:val="4065146E"/>
    <w:rsid w:val="40657D71"/>
    <w:rsid w:val="407639CF"/>
    <w:rsid w:val="40E40233"/>
    <w:rsid w:val="41590859"/>
    <w:rsid w:val="416219AA"/>
    <w:rsid w:val="43514B68"/>
    <w:rsid w:val="43985DFC"/>
    <w:rsid w:val="44BC1D13"/>
    <w:rsid w:val="450862B9"/>
    <w:rsid w:val="45E46163"/>
    <w:rsid w:val="46F265F7"/>
    <w:rsid w:val="47091BE0"/>
    <w:rsid w:val="47285F79"/>
    <w:rsid w:val="47666BD1"/>
    <w:rsid w:val="479928B9"/>
    <w:rsid w:val="48266CC0"/>
    <w:rsid w:val="48355AE3"/>
    <w:rsid w:val="48495DFF"/>
    <w:rsid w:val="484E10AB"/>
    <w:rsid w:val="48580F04"/>
    <w:rsid w:val="486A0301"/>
    <w:rsid w:val="48CF7122"/>
    <w:rsid w:val="49D9055C"/>
    <w:rsid w:val="4A012AC5"/>
    <w:rsid w:val="4AB16978"/>
    <w:rsid w:val="4ADC5F41"/>
    <w:rsid w:val="4B0B1EC1"/>
    <w:rsid w:val="4B282D23"/>
    <w:rsid w:val="4C0942B1"/>
    <w:rsid w:val="4D0C2A72"/>
    <w:rsid w:val="4D1B0752"/>
    <w:rsid w:val="4D741F25"/>
    <w:rsid w:val="4D7E2762"/>
    <w:rsid w:val="4E604FB7"/>
    <w:rsid w:val="4F5148FF"/>
    <w:rsid w:val="4FA71E03"/>
    <w:rsid w:val="4FD83492"/>
    <w:rsid w:val="51732594"/>
    <w:rsid w:val="51B718A0"/>
    <w:rsid w:val="51BD2EC4"/>
    <w:rsid w:val="51DE5488"/>
    <w:rsid w:val="522C5841"/>
    <w:rsid w:val="52497018"/>
    <w:rsid w:val="5270087E"/>
    <w:rsid w:val="528E41A8"/>
    <w:rsid w:val="52CB0DE9"/>
    <w:rsid w:val="52D366D3"/>
    <w:rsid w:val="52EF3DF8"/>
    <w:rsid w:val="52F450E2"/>
    <w:rsid w:val="52FC5C5D"/>
    <w:rsid w:val="54060FA4"/>
    <w:rsid w:val="540A58B9"/>
    <w:rsid w:val="5436463B"/>
    <w:rsid w:val="54BC174E"/>
    <w:rsid w:val="54F324F8"/>
    <w:rsid w:val="55362182"/>
    <w:rsid w:val="55526117"/>
    <w:rsid w:val="5587547F"/>
    <w:rsid w:val="55DA73FC"/>
    <w:rsid w:val="56261658"/>
    <w:rsid w:val="569648DA"/>
    <w:rsid w:val="56C715FB"/>
    <w:rsid w:val="576C1626"/>
    <w:rsid w:val="578C5DB2"/>
    <w:rsid w:val="57B57870"/>
    <w:rsid w:val="57D45775"/>
    <w:rsid w:val="57DA7034"/>
    <w:rsid w:val="58275244"/>
    <w:rsid w:val="583D7215"/>
    <w:rsid w:val="58DE0690"/>
    <w:rsid w:val="58DE3013"/>
    <w:rsid w:val="58EF5D1E"/>
    <w:rsid w:val="59DF4004"/>
    <w:rsid w:val="5A312F50"/>
    <w:rsid w:val="5A4620CF"/>
    <w:rsid w:val="5A5F7277"/>
    <w:rsid w:val="5A9D28FB"/>
    <w:rsid w:val="5B617B95"/>
    <w:rsid w:val="5B727555"/>
    <w:rsid w:val="5B9B584E"/>
    <w:rsid w:val="5BCB163B"/>
    <w:rsid w:val="5BDE751B"/>
    <w:rsid w:val="5BEF0C8B"/>
    <w:rsid w:val="5C212456"/>
    <w:rsid w:val="5C3E0583"/>
    <w:rsid w:val="5CE60816"/>
    <w:rsid w:val="5CE927F2"/>
    <w:rsid w:val="5DC7295C"/>
    <w:rsid w:val="5DCC02F5"/>
    <w:rsid w:val="5EC935C5"/>
    <w:rsid w:val="5F94666D"/>
    <w:rsid w:val="600E33F2"/>
    <w:rsid w:val="60313330"/>
    <w:rsid w:val="622A129B"/>
    <w:rsid w:val="63554EC7"/>
    <w:rsid w:val="640F4C5C"/>
    <w:rsid w:val="64B267B5"/>
    <w:rsid w:val="65131CCD"/>
    <w:rsid w:val="65FA13F5"/>
    <w:rsid w:val="66264AE6"/>
    <w:rsid w:val="66494CB0"/>
    <w:rsid w:val="67446DCC"/>
    <w:rsid w:val="69D06C15"/>
    <w:rsid w:val="69D45077"/>
    <w:rsid w:val="6BCC758B"/>
    <w:rsid w:val="6BE36F5E"/>
    <w:rsid w:val="6C1B4DB5"/>
    <w:rsid w:val="6CE82F13"/>
    <w:rsid w:val="6D87724A"/>
    <w:rsid w:val="6E3447E3"/>
    <w:rsid w:val="6E7F39B3"/>
    <w:rsid w:val="6F053DC0"/>
    <w:rsid w:val="6F636456"/>
    <w:rsid w:val="70074E3A"/>
    <w:rsid w:val="70D57798"/>
    <w:rsid w:val="714E1AB7"/>
    <w:rsid w:val="7184331B"/>
    <w:rsid w:val="718A62D9"/>
    <w:rsid w:val="71B477FF"/>
    <w:rsid w:val="71DC5E53"/>
    <w:rsid w:val="72572EF3"/>
    <w:rsid w:val="72D471FB"/>
    <w:rsid w:val="72F46C0F"/>
    <w:rsid w:val="73072696"/>
    <w:rsid w:val="732453BC"/>
    <w:rsid w:val="73505C42"/>
    <w:rsid w:val="73802CE6"/>
    <w:rsid w:val="74A94CB8"/>
    <w:rsid w:val="74BD0F22"/>
    <w:rsid w:val="75C4732A"/>
    <w:rsid w:val="75DC45F5"/>
    <w:rsid w:val="769C3E9C"/>
    <w:rsid w:val="76AB5407"/>
    <w:rsid w:val="76EC030B"/>
    <w:rsid w:val="77E02A90"/>
    <w:rsid w:val="77F01DA7"/>
    <w:rsid w:val="78713799"/>
    <w:rsid w:val="78794CDE"/>
    <w:rsid w:val="79227BA4"/>
    <w:rsid w:val="792611B8"/>
    <w:rsid w:val="7A115CEF"/>
    <w:rsid w:val="7A2A1819"/>
    <w:rsid w:val="7A433E64"/>
    <w:rsid w:val="7B973A2E"/>
    <w:rsid w:val="7B98728E"/>
    <w:rsid w:val="7C746BC9"/>
    <w:rsid w:val="7CD653B4"/>
    <w:rsid w:val="7CF2514D"/>
    <w:rsid w:val="7F4D520C"/>
    <w:rsid w:val="7F7A3676"/>
    <w:rsid w:val="7F8B70CD"/>
    <w:rsid w:val="7FBA72FD"/>
    <w:rsid w:val="7FCD24B7"/>
    <w:rsid w:val="7FE36C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next w:val="1"/>
    <w:unhideWhenUsed/>
    <w:qFormat/>
    <w:uiPriority w:val="0"/>
    <w:pPr>
      <w:spacing w:after="12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hint="eastAsia" w:ascii="宋体" w:hAnsi="Courier New"/>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customStyle="1" w:styleId="13">
    <w:name w:val="页眉 Char"/>
    <w:basedOn w:val="12"/>
    <w:link w:val="9"/>
    <w:qFormat/>
    <w:uiPriority w:val="99"/>
    <w:rPr>
      <w:rFonts w:ascii="Times New Roman" w:hAnsi="Times New Roman" w:eastAsia="宋体" w:cs="Times New Roman"/>
      <w:sz w:val="18"/>
      <w:szCs w:val="18"/>
    </w:rPr>
  </w:style>
  <w:style w:type="character" w:customStyle="1" w:styleId="14">
    <w:name w:val="页脚 Char"/>
    <w:basedOn w:val="12"/>
    <w:link w:val="8"/>
    <w:qFormat/>
    <w:uiPriority w:val="99"/>
    <w:rPr>
      <w:rFonts w:ascii="Times New Roman" w:hAnsi="Times New Roman" w:eastAsia="宋体" w:cs="Times New Roman"/>
      <w:sz w:val="18"/>
      <w:szCs w:val="18"/>
    </w:rPr>
  </w:style>
  <w:style w:type="character" w:customStyle="1" w:styleId="15">
    <w:name w:val="批注框文本 Char"/>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99"/>
    <w:pPr>
      <w:ind w:firstLine="420" w:firstLineChars="200"/>
    </w:pPr>
  </w:style>
  <w:style w:type="paragraph" w:customStyle="1" w:styleId="18">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26989</Words>
  <Characters>28507</Characters>
  <Lines>1</Lines>
  <Paragraphs>1</Paragraphs>
  <TotalTime>13</TotalTime>
  <ScaleCrop>false</ScaleCrop>
  <LinksUpToDate>false</LinksUpToDate>
  <CharactersWithSpaces>29169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2022-07-25T08:39:12Z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2052-11.1.0.11875</vt:lpwstr>
  </property>
</Properties>
</file>