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C27" w:rsidRDefault="00E14C27" w:rsidP="00E14C2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4C27" w:rsidTr="006D214D">
        <w:trPr>
          <w:trHeight w:val="515"/>
        </w:trPr>
        <w:tc>
          <w:tcPr>
            <w:tcW w:w="2160" w:type="dxa"/>
            <w:vMerge w:val="restart"/>
            <w:vAlign w:val="center"/>
          </w:tcPr>
          <w:p w:rsidR="00E14C27" w:rsidRDefault="00E14C27" w:rsidP="006D214D">
            <w:pPr>
              <w:spacing w:before="120"/>
              <w:jc w:val="center"/>
              <w:rPr>
                <w:sz w:val="24"/>
                <w:szCs w:val="24"/>
              </w:rPr>
            </w:pPr>
            <w:r>
              <w:rPr>
                <w:rFonts w:hint="eastAsia"/>
                <w:sz w:val="24"/>
                <w:szCs w:val="24"/>
              </w:rPr>
              <w:t>过程与活动、</w:t>
            </w:r>
          </w:p>
          <w:p w:rsidR="00E14C27" w:rsidRDefault="00E14C27" w:rsidP="006D214D">
            <w:pPr>
              <w:jc w:val="center"/>
            </w:pPr>
            <w:r>
              <w:rPr>
                <w:rFonts w:hint="eastAsia"/>
                <w:sz w:val="24"/>
                <w:szCs w:val="24"/>
              </w:rPr>
              <w:t>抽样计划</w:t>
            </w:r>
          </w:p>
        </w:tc>
        <w:tc>
          <w:tcPr>
            <w:tcW w:w="960" w:type="dxa"/>
            <w:vMerge w:val="restart"/>
            <w:vAlign w:val="center"/>
          </w:tcPr>
          <w:p w:rsidR="00E14C27" w:rsidRDefault="00E14C27" w:rsidP="006D214D">
            <w:pPr>
              <w:rPr>
                <w:sz w:val="24"/>
                <w:szCs w:val="24"/>
              </w:rPr>
            </w:pPr>
            <w:r>
              <w:rPr>
                <w:rFonts w:hint="eastAsia"/>
                <w:sz w:val="24"/>
                <w:szCs w:val="24"/>
              </w:rPr>
              <w:t>涉及</w:t>
            </w:r>
          </w:p>
          <w:p w:rsidR="00E14C27" w:rsidRDefault="00E14C27" w:rsidP="006D214D">
            <w:r>
              <w:rPr>
                <w:rFonts w:hint="eastAsia"/>
                <w:sz w:val="24"/>
                <w:szCs w:val="24"/>
              </w:rPr>
              <w:t>条款</w:t>
            </w:r>
          </w:p>
        </w:tc>
        <w:tc>
          <w:tcPr>
            <w:tcW w:w="10004" w:type="dxa"/>
            <w:vAlign w:val="center"/>
          </w:tcPr>
          <w:p w:rsidR="00E14C27" w:rsidRDefault="00E14C27" w:rsidP="006D214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主管领导：罗洪，陪同人员：廖军源</w:t>
            </w:r>
          </w:p>
        </w:tc>
        <w:tc>
          <w:tcPr>
            <w:tcW w:w="1585" w:type="dxa"/>
            <w:vMerge w:val="restart"/>
            <w:vAlign w:val="center"/>
          </w:tcPr>
          <w:p w:rsidR="00E14C27" w:rsidRDefault="00E14C27" w:rsidP="006D214D">
            <w:pPr>
              <w:rPr>
                <w:sz w:val="24"/>
                <w:szCs w:val="24"/>
              </w:rPr>
            </w:pPr>
            <w:r>
              <w:rPr>
                <w:rFonts w:hint="eastAsia"/>
                <w:sz w:val="24"/>
                <w:szCs w:val="24"/>
              </w:rPr>
              <w:t>判定</w:t>
            </w:r>
          </w:p>
        </w:tc>
      </w:tr>
      <w:tr w:rsidR="00E14C27" w:rsidTr="006D214D">
        <w:trPr>
          <w:trHeight w:val="403"/>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spacing w:before="120"/>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2022.7.12</w:t>
            </w:r>
            <w:r>
              <w:t xml:space="preserve"> </w:t>
            </w:r>
          </w:p>
        </w:tc>
        <w:tc>
          <w:tcPr>
            <w:tcW w:w="1585" w:type="dxa"/>
            <w:vMerge/>
          </w:tcPr>
          <w:p w:rsidR="00E14C27" w:rsidRDefault="00E14C27" w:rsidP="006D214D"/>
        </w:tc>
      </w:tr>
      <w:tr w:rsidR="00E14C27" w:rsidTr="006D214D">
        <w:trPr>
          <w:trHeight w:val="516"/>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审核条款：</w:t>
            </w:r>
          </w:p>
        </w:tc>
        <w:tc>
          <w:tcPr>
            <w:tcW w:w="1585" w:type="dxa"/>
            <w:vMerge/>
          </w:tcPr>
          <w:p w:rsidR="00E14C27" w:rsidRDefault="00E14C27" w:rsidP="006D214D"/>
        </w:tc>
      </w:tr>
      <w:tr w:rsidR="00E14C27" w:rsidTr="006D214D">
        <w:trPr>
          <w:trHeight w:val="1255"/>
        </w:trPr>
        <w:tc>
          <w:tcPr>
            <w:tcW w:w="2160" w:type="dxa"/>
          </w:tcPr>
          <w:p w:rsidR="00E14C27" w:rsidRDefault="00E14C27" w:rsidP="006D214D">
            <w:pPr>
              <w:rPr>
                <w:rFonts w:ascii="宋体" w:hAnsi="宋体" w:cs="宋体"/>
                <w:szCs w:val="21"/>
              </w:rPr>
            </w:pPr>
            <w:r>
              <w:rPr>
                <w:rFonts w:ascii="宋体" w:hAnsi="宋体" w:cs="宋体" w:hint="eastAsia"/>
                <w:szCs w:val="21"/>
              </w:rPr>
              <w:t>组织及其环境;</w:t>
            </w:r>
          </w:p>
          <w:p w:rsidR="00E14C27" w:rsidRDefault="00E14C27" w:rsidP="006D214D">
            <w:pPr>
              <w:rPr>
                <w:rFonts w:ascii="宋体" w:hAnsi="宋体" w:cs="宋体"/>
                <w:szCs w:val="21"/>
              </w:rPr>
            </w:pPr>
            <w:r>
              <w:rPr>
                <w:rFonts w:ascii="宋体" w:hAnsi="宋体" w:cs="宋体" w:hint="eastAsia"/>
                <w:szCs w:val="21"/>
              </w:rPr>
              <w:t>相关方需求与期望;</w:t>
            </w:r>
          </w:p>
          <w:p w:rsidR="00E14C27" w:rsidRDefault="00E14C27" w:rsidP="006D214D">
            <w:pPr>
              <w:rPr>
                <w:rFonts w:ascii="宋体" w:hAnsi="宋体" w:cs="宋体"/>
                <w:szCs w:val="21"/>
              </w:rPr>
            </w:pPr>
            <w:r>
              <w:rPr>
                <w:rFonts w:ascii="宋体" w:hAnsi="宋体" w:cs="宋体" w:hint="eastAsia"/>
                <w:szCs w:val="21"/>
              </w:rPr>
              <w:t>确定体系范围;</w:t>
            </w:r>
          </w:p>
          <w:p w:rsidR="00E14C27" w:rsidRDefault="00E14C27" w:rsidP="006D214D">
            <w:pPr>
              <w:rPr>
                <w:rFonts w:ascii="宋体" w:hAnsi="宋体" w:cs="宋体"/>
                <w:szCs w:val="21"/>
              </w:rPr>
            </w:pPr>
            <w:r>
              <w:rPr>
                <w:rFonts w:ascii="宋体" w:hAnsi="宋体" w:cs="宋体" w:hint="eastAsia"/>
                <w:szCs w:val="21"/>
              </w:rPr>
              <w:t>体系及其过程;</w:t>
            </w:r>
          </w:p>
          <w:p w:rsidR="00E14C27" w:rsidRDefault="00E14C27" w:rsidP="006D214D">
            <w:pPr>
              <w:rPr>
                <w:rFonts w:ascii="宋体" w:hAnsi="宋体" w:cs="宋体"/>
                <w:szCs w:val="21"/>
              </w:rPr>
            </w:pPr>
            <w:r>
              <w:rPr>
                <w:rFonts w:ascii="宋体" w:hAnsi="宋体" w:cs="宋体" w:hint="eastAsia"/>
                <w:szCs w:val="21"/>
              </w:rPr>
              <w:t>总要求</w:t>
            </w:r>
          </w:p>
          <w:p w:rsidR="00E14C27" w:rsidRDefault="00E14C27" w:rsidP="006D214D"/>
        </w:tc>
        <w:tc>
          <w:tcPr>
            <w:tcW w:w="960" w:type="dxa"/>
          </w:tcPr>
          <w:p w:rsidR="00E14C27" w:rsidRDefault="00E14C27" w:rsidP="006D214D">
            <w:pPr>
              <w:adjustRightInd w:val="0"/>
              <w:snapToGrid w:val="0"/>
              <w:rPr>
                <w:rFonts w:ascii="宋体" w:hAnsi="宋体" w:cs="宋体"/>
                <w:szCs w:val="21"/>
              </w:rPr>
            </w:pPr>
            <w:r>
              <w:rPr>
                <w:rFonts w:ascii="宋体" w:hAnsi="宋体" w:cs="宋体" w:hint="eastAsia"/>
                <w:szCs w:val="21"/>
              </w:rPr>
              <w:t>Q:</w:t>
            </w:r>
          </w:p>
          <w:p w:rsidR="00E14C27" w:rsidRDefault="00E14C27" w:rsidP="006D214D">
            <w:pPr>
              <w:adjustRightInd w:val="0"/>
              <w:snapToGrid w:val="0"/>
              <w:rPr>
                <w:rFonts w:ascii="宋体" w:hAnsi="宋体" w:cs="宋体"/>
                <w:szCs w:val="21"/>
              </w:rPr>
            </w:pPr>
            <w:r>
              <w:rPr>
                <w:rFonts w:ascii="宋体" w:hAnsi="宋体" w:cs="宋体" w:hint="eastAsia"/>
                <w:szCs w:val="21"/>
              </w:rPr>
              <w:t>4.1;</w:t>
            </w:r>
          </w:p>
          <w:p w:rsidR="00E14C27" w:rsidRDefault="00E14C27" w:rsidP="006D214D">
            <w:pPr>
              <w:adjustRightInd w:val="0"/>
              <w:snapToGrid w:val="0"/>
              <w:rPr>
                <w:rFonts w:ascii="宋体" w:hAnsi="宋体" w:cs="宋体"/>
                <w:szCs w:val="21"/>
              </w:rPr>
            </w:pPr>
            <w:r>
              <w:rPr>
                <w:rFonts w:ascii="宋体" w:hAnsi="宋体" w:cs="宋体" w:hint="eastAsia"/>
                <w:szCs w:val="21"/>
              </w:rPr>
              <w:t>4.2;</w:t>
            </w:r>
          </w:p>
          <w:p w:rsidR="00E14C27" w:rsidRDefault="00E14C27" w:rsidP="006D214D">
            <w:pPr>
              <w:adjustRightInd w:val="0"/>
              <w:snapToGrid w:val="0"/>
              <w:rPr>
                <w:rFonts w:ascii="宋体" w:hAnsi="宋体" w:cs="宋体"/>
                <w:szCs w:val="21"/>
              </w:rPr>
            </w:pPr>
            <w:r>
              <w:rPr>
                <w:rFonts w:ascii="宋体" w:hAnsi="宋体" w:cs="宋体" w:hint="eastAsia"/>
                <w:szCs w:val="21"/>
              </w:rPr>
              <w:t>4.3;</w:t>
            </w:r>
          </w:p>
          <w:p w:rsidR="00E14C27" w:rsidRDefault="00E14C27" w:rsidP="006D214D">
            <w:pPr>
              <w:adjustRightInd w:val="0"/>
              <w:snapToGrid w:val="0"/>
              <w:rPr>
                <w:rFonts w:ascii="宋体" w:hAnsi="宋体" w:cs="宋体"/>
                <w:szCs w:val="21"/>
              </w:rPr>
            </w:pPr>
            <w:r>
              <w:rPr>
                <w:rFonts w:ascii="宋体" w:hAnsi="宋体" w:cs="宋体" w:hint="eastAsia"/>
                <w:szCs w:val="21"/>
              </w:rPr>
              <w:t>4.4</w:t>
            </w:r>
          </w:p>
          <w:p w:rsidR="00E14C27" w:rsidRDefault="00E14C27" w:rsidP="006D214D">
            <w:pPr>
              <w:adjustRightInd w:val="0"/>
              <w:snapToGrid w:val="0"/>
              <w:rPr>
                <w:rFonts w:ascii="宋体" w:hAnsi="宋体" w:cs="宋体"/>
                <w:szCs w:val="21"/>
              </w:rPr>
            </w:pPr>
          </w:p>
          <w:p w:rsidR="00E14C27" w:rsidRDefault="00E14C27" w:rsidP="006D214D"/>
        </w:tc>
        <w:tc>
          <w:tcPr>
            <w:tcW w:w="10004" w:type="dxa"/>
          </w:tcPr>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始终与优质企业合作，企业规范、专业的管理理念对公司的发展产生了潜移默化的影响，因而在合作过程中促进了公司的健康发展；公司现有的个性化的检疫除害服务体系及成熟的运营模式，已得到客户的广泛认同。对公司不利的内、外部因素有：公司的薪酬设计和人才机制的激励和导向功能不足，人才相对匮乏，已经成为制约企业迅速抓住机遇发展壮大的一个关键瓶颈。</w:t>
            </w:r>
            <w:r>
              <w:rPr>
                <w:rFonts w:ascii="宋体" w:hAnsi="宋体" w:cs="宋体"/>
                <w:szCs w:val="21"/>
              </w:rPr>
              <w:t xml:space="preserve"> </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公司通过同行交流、工作例会、QQ、微信等进行内外部沟通，并定期进行评审，形成会议记录。</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抽查2022年总过程风险机会识别措施评价表，内容及记录清晰。</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公司确定的相关方有员工、顾客、政府机构、审核机构、供方等。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理解员工诉求的形式为面谈、会议等；理解银行等相关方的形式主要为电话沟通、上门拜访等；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员工关注的主要问题有工资、待遇、晋升机制、福利等，供应商关注的主要问题是长期合作、互利共赢以及付款时间等。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查见《相关方要求识别和控制》</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抽查顾客需求和期望：检疫除害服务质量符合顾客要求；服务项目及时完成；价格合理等。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14C27" w:rsidRDefault="00E14C27" w:rsidP="006D214D">
            <w:pPr>
              <w:spacing w:line="360" w:lineRule="auto"/>
              <w:jc w:val="left"/>
              <w:rPr>
                <w:rFonts w:ascii="宋体" w:hAnsi="宋体" w:cs="宋体"/>
                <w:szCs w:val="21"/>
              </w:rPr>
            </w:pPr>
            <w:r>
              <w:rPr>
                <w:rFonts w:ascii="宋体" w:hAnsi="宋体" w:cs="宋体" w:hint="eastAsia"/>
                <w:szCs w:val="21"/>
              </w:rPr>
              <w:lastRenderedPageBreak/>
              <w:t>公司质量管理体系的认证范围为：资质许可范围内仓储物、进出口产品包装物及运输工具的检疫除害处理。</w:t>
            </w:r>
          </w:p>
          <w:p w:rsidR="00E14C27" w:rsidRDefault="00E14C27" w:rsidP="006D214D">
            <w:pPr>
              <w:spacing w:line="360" w:lineRule="auto"/>
              <w:jc w:val="left"/>
              <w:rPr>
                <w:rFonts w:ascii="宋体" w:hAnsi="宋体" w:cs="宋体"/>
                <w:szCs w:val="21"/>
              </w:rPr>
            </w:pPr>
            <w:r>
              <w:rPr>
                <w:rFonts w:ascii="宋体" w:hAnsi="宋体" w:cs="宋体" w:hint="eastAsia"/>
                <w:szCs w:val="21"/>
              </w:rPr>
              <w:t>经营地：贵州省贵阳市观山湖区阳关大道28号西部研发基地1号楼赤天化大厦第15层。</w:t>
            </w:r>
          </w:p>
          <w:p w:rsidR="00E14C27" w:rsidRDefault="00E14C27" w:rsidP="006D214D">
            <w:pPr>
              <w:pStyle w:val="a0"/>
              <w:rPr>
                <w:rFonts w:ascii="宋体" w:hAnsi="宋体" w:cs="宋体"/>
                <w:szCs w:val="21"/>
              </w:rPr>
            </w:pPr>
            <w:r>
              <w:rPr>
                <w:rFonts w:hint="eastAsia"/>
              </w:rPr>
              <w:t>注册地址：</w:t>
            </w:r>
            <w:r>
              <w:rPr>
                <w:rFonts w:ascii="宋体" w:hAnsi="宋体" w:cs="宋体" w:hint="eastAsia"/>
                <w:szCs w:val="21"/>
              </w:rPr>
              <w:t>贵州省贵阳市观山湖区阳关大道28号西部研发基地1号楼赤天化大厦第15层。</w:t>
            </w:r>
          </w:p>
          <w:p w:rsidR="00E14C27" w:rsidRPr="00CD27C1" w:rsidRDefault="00E14C27" w:rsidP="006D214D">
            <w:pPr>
              <w:pStyle w:val="a0"/>
            </w:pPr>
          </w:p>
          <w:p w:rsidR="00E14C27" w:rsidRDefault="00E14C27" w:rsidP="006D214D">
            <w:pPr>
              <w:pStyle w:val="a4"/>
              <w:rPr>
                <w:rFonts w:ascii="宋体" w:hAnsi="宋体" w:cs="宋体"/>
                <w:szCs w:val="21"/>
              </w:rPr>
            </w:pPr>
            <w:r>
              <w:rPr>
                <w:rFonts w:ascii="宋体" w:hAnsi="宋体" w:cs="宋体" w:hint="eastAsia"/>
                <w:szCs w:val="21"/>
              </w:rPr>
              <w:t>公司QMS不适用条款：Q8.3，公司检疫除害处理方式为熏蒸、喷雾处理，根据客户的情况形成了几种固定处理模式，暂无设计开发新的服务过程，删减8.3不影响为客户提供满足法律、法规要求的服务的责任。</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E14C27" w:rsidRDefault="00E14C27" w:rsidP="006D214D">
            <w:pPr>
              <w:spacing w:line="360" w:lineRule="auto"/>
              <w:ind w:firstLineChars="100" w:firstLine="210"/>
              <w:jc w:val="left"/>
              <w:rPr>
                <w:rFonts w:ascii="宋体" w:hAnsi="宋体" w:cs="宋体"/>
                <w:color w:val="000000"/>
                <w:szCs w:val="21"/>
              </w:rPr>
            </w:pPr>
            <w:r>
              <w:rPr>
                <w:rFonts w:ascii="宋体" w:hAnsi="宋体" w:cs="宋体" w:hint="eastAsia"/>
                <w:szCs w:val="21"/>
              </w:rPr>
              <w:t>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E14C27" w:rsidRDefault="00E14C27" w:rsidP="006D214D">
            <w:r>
              <w:rPr>
                <w:rFonts w:hint="eastAsia"/>
              </w:rPr>
              <w:lastRenderedPageBreak/>
              <w:t>符合</w:t>
            </w:r>
          </w:p>
        </w:tc>
      </w:tr>
      <w:tr w:rsidR="00E14C27" w:rsidTr="006D214D">
        <w:trPr>
          <w:trHeight w:val="803"/>
        </w:trPr>
        <w:tc>
          <w:tcPr>
            <w:tcW w:w="2160" w:type="dxa"/>
          </w:tcPr>
          <w:p w:rsidR="00E14C27" w:rsidRDefault="00E14C27" w:rsidP="006D214D">
            <w:pPr>
              <w:rPr>
                <w:rFonts w:ascii="宋体" w:hAnsi="宋体" w:cs="宋体"/>
                <w:szCs w:val="21"/>
              </w:rPr>
            </w:pPr>
            <w:r>
              <w:rPr>
                <w:rFonts w:ascii="宋体" w:hAnsi="宋体" w:cs="宋体" w:hint="eastAsia"/>
                <w:szCs w:val="21"/>
              </w:rPr>
              <w:lastRenderedPageBreak/>
              <w:t>领导作用与承诺</w:t>
            </w:r>
          </w:p>
          <w:p w:rsidR="00E14C27" w:rsidRDefault="00E14C27" w:rsidP="006D214D"/>
        </w:tc>
        <w:tc>
          <w:tcPr>
            <w:tcW w:w="960" w:type="dxa"/>
          </w:tcPr>
          <w:p w:rsidR="00E14C27" w:rsidRDefault="00E14C27" w:rsidP="006D214D">
            <w:pPr>
              <w:jc w:val="left"/>
              <w:rPr>
                <w:b/>
                <w:szCs w:val="21"/>
              </w:rPr>
            </w:pPr>
            <w:r>
              <w:rPr>
                <w:rFonts w:ascii="宋体" w:hAnsi="宋体" w:cs="宋体" w:hint="eastAsia"/>
                <w:szCs w:val="21"/>
              </w:rPr>
              <w:t>Q5.1</w:t>
            </w:r>
          </w:p>
        </w:tc>
        <w:tc>
          <w:tcPr>
            <w:tcW w:w="10004" w:type="dxa"/>
          </w:tcPr>
          <w:p w:rsidR="00E14C27" w:rsidRDefault="00E14C27" w:rsidP="006D214D">
            <w:pPr>
              <w:rPr>
                <w:rFonts w:ascii="宋体" w:hAnsi="宋体" w:cs="宋体"/>
                <w:szCs w:val="21"/>
              </w:rPr>
            </w:pPr>
            <w:r>
              <w:rPr>
                <w:rFonts w:ascii="宋体" w:hAnsi="宋体" w:cs="宋体" w:hint="eastAsia"/>
                <w:szCs w:val="21"/>
              </w:rPr>
              <w:t>总经理：罗洪，   管代：李学军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14C27" w:rsidRDefault="00E14C27" w:rsidP="006D214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E14C27" w:rsidRDefault="00E14C27" w:rsidP="006D214D">
            <w:r>
              <w:rPr>
                <w:rFonts w:hint="eastAsia"/>
              </w:rPr>
              <w:t>符合</w:t>
            </w:r>
          </w:p>
        </w:tc>
      </w:tr>
      <w:tr w:rsidR="00E14C27" w:rsidTr="006D214D">
        <w:trPr>
          <w:trHeight w:val="770"/>
        </w:trPr>
        <w:tc>
          <w:tcPr>
            <w:tcW w:w="2160" w:type="dxa"/>
          </w:tcPr>
          <w:p w:rsidR="00E14C27" w:rsidRDefault="00E14C27" w:rsidP="006D214D">
            <w:pPr>
              <w:rPr>
                <w:b/>
                <w:szCs w:val="21"/>
              </w:rPr>
            </w:pPr>
            <w:r>
              <w:rPr>
                <w:rFonts w:ascii="宋体" w:hAnsi="宋体" w:cs="宋体" w:hint="eastAsia"/>
                <w:szCs w:val="21"/>
              </w:rPr>
              <w:t>方针</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Q5.2 </w:t>
            </w:r>
          </w:p>
          <w:p w:rsidR="00E14C27" w:rsidRDefault="00E14C27" w:rsidP="006D214D">
            <w:pPr>
              <w:rPr>
                <w:b/>
                <w:szCs w:val="21"/>
              </w:rPr>
            </w:pPr>
          </w:p>
        </w:tc>
        <w:tc>
          <w:tcPr>
            <w:tcW w:w="10004" w:type="dxa"/>
          </w:tcPr>
          <w:p w:rsidR="00E14C27" w:rsidRDefault="00E14C27" w:rsidP="006D214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E14C27" w:rsidRDefault="00E14C27" w:rsidP="006D214D">
            <w:pPr>
              <w:tabs>
                <w:tab w:val="left" w:pos="3731"/>
              </w:tabs>
              <w:adjustRightInd w:val="0"/>
              <w:snapToGrid w:val="0"/>
              <w:spacing w:line="312" w:lineRule="auto"/>
              <w:ind w:firstLineChars="177" w:firstLine="372"/>
            </w:pPr>
            <w:r>
              <w:rPr>
                <w:rFonts w:asciiTheme="minorEastAsia" w:eastAsiaTheme="minorEastAsia" w:hAnsiTheme="minorEastAsia" w:cstheme="minorEastAsia" w:hint="eastAsia"/>
                <w:bCs/>
                <w:color w:val="000000"/>
                <w:szCs w:val="21"/>
              </w:rPr>
              <w:t>“诚信共赢，管控风险，关爱员工，保护环境，立足相关方满意的视角为客户提供优质的检疫除害处理</w:t>
            </w:r>
            <w:r>
              <w:rPr>
                <w:rFonts w:asciiTheme="minorEastAsia" w:eastAsiaTheme="minorEastAsia" w:hAnsiTheme="minorEastAsia" w:cstheme="minorEastAsia" w:hint="eastAsia"/>
                <w:bCs/>
                <w:color w:val="000000"/>
                <w:szCs w:val="21"/>
              </w:rPr>
              <w:lastRenderedPageBreak/>
              <w:t>服务，成为省内知名的检疫除害处理服务商”。</w:t>
            </w:r>
          </w:p>
          <w:p w:rsidR="00E14C27" w:rsidRDefault="00E14C27" w:rsidP="006D214D">
            <w:pPr>
              <w:spacing w:line="400" w:lineRule="exact"/>
              <w:jc w:val="left"/>
              <w:rPr>
                <w:rFonts w:ascii="宋体" w:hAnsi="宋体" w:cs="宋体"/>
                <w:szCs w:val="21"/>
              </w:rPr>
            </w:pPr>
            <w:r>
              <w:rPr>
                <w:rFonts w:ascii="宋体" w:hAnsi="宋体" w:cs="宋体" w:hint="eastAsia"/>
                <w:szCs w:val="21"/>
              </w:rPr>
              <w:t>其内涵包含了：</w:t>
            </w:r>
          </w:p>
          <w:p w:rsidR="00E14C27" w:rsidRDefault="00E14C27" w:rsidP="006D214D">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E14C27" w:rsidRDefault="00E14C27" w:rsidP="006D214D">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E14C27" w:rsidRDefault="00E14C27" w:rsidP="006D214D">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E14C27" w:rsidRDefault="00E14C27" w:rsidP="006D214D">
            <w:pPr>
              <w:spacing w:line="400" w:lineRule="exact"/>
              <w:jc w:val="left"/>
              <w:rPr>
                <w:rFonts w:ascii="宋体" w:hAnsi="宋体" w:cs="宋体"/>
                <w:szCs w:val="21"/>
              </w:rPr>
            </w:pPr>
            <w:r>
              <w:rPr>
                <w:rFonts w:ascii="宋体" w:hAnsi="宋体" w:cs="宋体" w:hint="eastAsia"/>
                <w:szCs w:val="21"/>
              </w:rPr>
              <w:t>质量管理方针对外进行了发布。</w:t>
            </w:r>
          </w:p>
          <w:p w:rsidR="00E14C27" w:rsidRDefault="00E14C27" w:rsidP="006D214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14C27" w:rsidRDefault="00E14C27" w:rsidP="006D214D">
            <w:pPr>
              <w:spacing w:line="400" w:lineRule="exact"/>
              <w:jc w:val="left"/>
              <w:rPr>
                <w:rFonts w:ascii="宋体" w:hAnsi="宋体" w:cs="宋体"/>
                <w:szCs w:val="21"/>
              </w:rPr>
            </w:pPr>
            <w:r>
              <w:rPr>
                <w:rFonts w:ascii="宋体" w:hAnsi="宋体" w:cs="宋体" w:hint="eastAsia"/>
                <w:szCs w:val="21"/>
              </w:rPr>
              <w:t>企业的质量管理方针的内容和管理基本符合标准和法规要求。</w:t>
            </w:r>
          </w:p>
        </w:tc>
        <w:tc>
          <w:tcPr>
            <w:tcW w:w="1585" w:type="dxa"/>
          </w:tcPr>
          <w:p w:rsidR="00E14C27" w:rsidRDefault="00E14C27" w:rsidP="006D214D">
            <w:r>
              <w:rPr>
                <w:rFonts w:hint="eastAsia"/>
              </w:rPr>
              <w:lastRenderedPageBreak/>
              <w:t>符合</w:t>
            </w:r>
          </w:p>
        </w:tc>
      </w:tr>
      <w:tr w:rsidR="00E14C27" w:rsidTr="006D214D">
        <w:trPr>
          <w:trHeight w:val="1060"/>
        </w:trPr>
        <w:tc>
          <w:tcPr>
            <w:tcW w:w="2160" w:type="dxa"/>
          </w:tcPr>
          <w:p w:rsidR="00E14C27" w:rsidRDefault="00E14C27" w:rsidP="006D214D">
            <w:pPr>
              <w:adjustRightInd w:val="0"/>
              <w:snapToGrid w:val="0"/>
              <w:rPr>
                <w:rFonts w:ascii="宋体" w:hAnsi="宋体" w:cs="宋体"/>
                <w:szCs w:val="21"/>
              </w:rPr>
            </w:pPr>
            <w:r>
              <w:rPr>
                <w:rFonts w:ascii="宋体" w:hAnsi="宋体" w:cs="宋体" w:hint="eastAsia"/>
                <w:szCs w:val="21"/>
              </w:rPr>
              <w:lastRenderedPageBreak/>
              <w:t>组织的角色、职责和权限；</w:t>
            </w:r>
          </w:p>
          <w:p w:rsidR="00E14C27" w:rsidRDefault="00E14C27" w:rsidP="006D214D">
            <w:pPr>
              <w:rPr>
                <w:rFonts w:ascii="宋体" w:hAnsi="宋体" w:cs="宋体"/>
                <w:szCs w:val="21"/>
              </w:rPr>
            </w:pPr>
            <w:r>
              <w:rPr>
                <w:rFonts w:ascii="宋体" w:hAnsi="宋体" w:cs="宋体" w:hint="eastAsia"/>
                <w:szCs w:val="21"/>
              </w:rPr>
              <w:t>资源、角色、职责、责任与权限</w:t>
            </w:r>
          </w:p>
          <w:p w:rsidR="00E14C27" w:rsidRDefault="00E14C27" w:rsidP="006D214D">
            <w:pPr>
              <w:adjustRightInd w:val="0"/>
              <w:snapToGrid w:val="0"/>
              <w:rPr>
                <w:b/>
                <w:szCs w:val="21"/>
              </w:rPr>
            </w:pP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Q5.3 </w:t>
            </w:r>
          </w:p>
          <w:p w:rsidR="00E14C27" w:rsidRDefault="00E14C27" w:rsidP="006D214D">
            <w:pPr>
              <w:rPr>
                <w:b/>
                <w:szCs w:val="21"/>
              </w:rPr>
            </w:pPr>
          </w:p>
        </w:tc>
        <w:tc>
          <w:tcPr>
            <w:tcW w:w="10004" w:type="dxa"/>
          </w:tcPr>
          <w:p w:rsidR="00E14C27" w:rsidRDefault="00E14C27" w:rsidP="006D214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E14C27" w:rsidRDefault="00E14C27" w:rsidP="006D214D">
            <w:r>
              <w:rPr>
                <w:rFonts w:hint="eastAsia"/>
              </w:rPr>
              <w:t>符合</w:t>
            </w:r>
          </w:p>
        </w:tc>
      </w:tr>
      <w:tr w:rsidR="00E14C27" w:rsidTr="006D214D">
        <w:trPr>
          <w:trHeight w:val="656"/>
        </w:trPr>
        <w:tc>
          <w:tcPr>
            <w:tcW w:w="2160" w:type="dxa"/>
          </w:tcPr>
          <w:p w:rsidR="00E14C27" w:rsidRDefault="00E14C27" w:rsidP="006D214D">
            <w:pPr>
              <w:rPr>
                <w:rFonts w:ascii="宋体" w:hAnsi="宋体" w:cs="宋体"/>
                <w:szCs w:val="21"/>
              </w:rPr>
            </w:pPr>
            <w:r>
              <w:rPr>
                <w:rFonts w:ascii="宋体" w:hAnsi="宋体" w:cs="宋体" w:hint="eastAsia"/>
                <w:szCs w:val="21"/>
              </w:rPr>
              <w:t>应对风险和机遇的措施</w:t>
            </w:r>
          </w:p>
          <w:p w:rsidR="00E14C27" w:rsidRDefault="00E14C27" w:rsidP="006D214D">
            <w:pPr>
              <w:rPr>
                <w:rFonts w:ascii="宋体" w:hAnsi="宋体" w:cs="宋体"/>
                <w:szCs w:val="21"/>
              </w:rPr>
            </w:pPr>
            <w:r>
              <w:rPr>
                <w:rFonts w:ascii="宋体" w:hAnsi="宋体" w:cs="宋体" w:hint="eastAsia"/>
                <w:szCs w:val="21"/>
              </w:rPr>
              <w:t>（含6.1.1和6.1.2）</w:t>
            </w:r>
          </w:p>
          <w:p w:rsidR="00E14C27" w:rsidRDefault="00E14C27" w:rsidP="006D214D">
            <w:pPr>
              <w:rPr>
                <w:rFonts w:ascii="宋体" w:hAnsi="宋体" w:cs="宋体"/>
                <w:szCs w:val="21"/>
              </w:rPr>
            </w:pPr>
            <w:r>
              <w:rPr>
                <w:rFonts w:ascii="宋体" w:hAnsi="宋体" w:cs="宋体" w:hint="eastAsia"/>
                <w:szCs w:val="21"/>
              </w:rPr>
              <w:t>#确定的需应对的风险和机遇有哪些？</w:t>
            </w:r>
          </w:p>
          <w:p w:rsidR="00E14C27" w:rsidRDefault="00E14C27" w:rsidP="006D214D">
            <w:pPr>
              <w:rPr>
                <w:rFonts w:ascii="宋体" w:hAnsi="宋体" w:cs="宋体"/>
                <w:szCs w:val="21"/>
              </w:rPr>
            </w:pPr>
            <w:r>
              <w:rPr>
                <w:rFonts w:ascii="宋体" w:hAnsi="宋体" w:cs="宋体" w:hint="eastAsia"/>
                <w:szCs w:val="21"/>
              </w:rPr>
              <w:t>.策划应对风险和机遇的措施有哪些？</w:t>
            </w:r>
          </w:p>
          <w:p w:rsidR="00E14C27" w:rsidRDefault="00E14C27" w:rsidP="006D214D">
            <w:pPr>
              <w:rPr>
                <w:rFonts w:ascii="宋体" w:hAnsi="宋体" w:cs="宋体"/>
                <w:szCs w:val="21"/>
              </w:rPr>
            </w:pPr>
            <w:r>
              <w:rPr>
                <w:rFonts w:ascii="宋体" w:hAnsi="宋体" w:cs="宋体" w:hint="eastAsia"/>
                <w:szCs w:val="21"/>
              </w:rPr>
              <w:t>.如何整合并实施这些措施？</w:t>
            </w:r>
          </w:p>
          <w:p w:rsidR="00E14C27" w:rsidRDefault="00E14C27" w:rsidP="006D214D">
            <w:pPr>
              <w:rPr>
                <w:rFonts w:ascii="宋体" w:hAnsi="宋体" w:cs="宋体"/>
                <w:szCs w:val="21"/>
              </w:rPr>
            </w:pPr>
            <w:r>
              <w:rPr>
                <w:rFonts w:ascii="宋体" w:hAnsi="宋体" w:cs="宋体" w:hint="eastAsia"/>
                <w:szCs w:val="21"/>
              </w:rPr>
              <w:t>.如何评价这些措施的有效性？</w:t>
            </w:r>
          </w:p>
          <w:p w:rsidR="00E14C27" w:rsidRDefault="00E14C27" w:rsidP="006D214D">
            <w:pPr>
              <w:rPr>
                <w:rFonts w:ascii="宋体" w:hAnsi="宋体" w:cs="宋体"/>
                <w:szCs w:val="21"/>
              </w:rPr>
            </w:pPr>
            <w:r>
              <w:rPr>
                <w:rFonts w:ascii="宋体" w:hAnsi="宋体" w:cs="宋体" w:hint="eastAsia"/>
                <w:szCs w:val="21"/>
              </w:rPr>
              <w:lastRenderedPageBreak/>
              <w:t>.措施是否与风险和机遇的影响程度相适应？</w:t>
            </w:r>
          </w:p>
          <w:p w:rsidR="00E14C27" w:rsidRDefault="00E14C27" w:rsidP="006D214D">
            <w:pPr>
              <w:rPr>
                <w:rFonts w:ascii="宋体" w:hAnsi="宋体" w:cs="宋体"/>
                <w:szCs w:val="21"/>
              </w:rPr>
            </w:pPr>
          </w:p>
        </w:tc>
        <w:tc>
          <w:tcPr>
            <w:tcW w:w="960" w:type="dxa"/>
          </w:tcPr>
          <w:p w:rsidR="00E14C27" w:rsidRDefault="00E14C27" w:rsidP="006D214D">
            <w:pPr>
              <w:rPr>
                <w:rFonts w:ascii="宋体" w:hAnsi="宋体" w:cs="宋体"/>
                <w:szCs w:val="21"/>
              </w:rPr>
            </w:pPr>
            <w:r>
              <w:rPr>
                <w:rFonts w:ascii="宋体" w:hAnsi="宋体" w:cs="宋体" w:hint="eastAsia"/>
                <w:szCs w:val="21"/>
              </w:rPr>
              <w:lastRenderedPageBreak/>
              <w:t>Q6.1</w:t>
            </w:r>
          </w:p>
        </w:tc>
        <w:tc>
          <w:tcPr>
            <w:tcW w:w="10004" w:type="dxa"/>
          </w:tcPr>
          <w:p w:rsidR="00E14C27" w:rsidRDefault="00E14C27" w:rsidP="006D214D">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E14C27" w:rsidRDefault="00E14C27" w:rsidP="006D214D">
            <w:pPr>
              <w:spacing w:line="360" w:lineRule="auto"/>
              <w:rPr>
                <w:rFonts w:ascii="宋体" w:hAnsi="宋体" w:cs="宋体"/>
                <w:szCs w:val="24"/>
              </w:rPr>
            </w:pPr>
            <w:r>
              <w:rPr>
                <w:rFonts w:ascii="宋体" w:hAnsi="宋体" w:cs="宋体" w:hint="eastAsia"/>
                <w:szCs w:val="24"/>
              </w:rPr>
              <w:t>查见《风险和机遇评估分析表》：</w:t>
            </w:r>
          </w:p>
          <w:p w:rsidR="00E14C27" w:rsidRDefault="00E14C27" w:rsidP="00E14C27">
            <w:pPr>
              <w:numPr>
                <w:ilvl w:val="0"/>
                <w:numId w:val="2"/>
              </w:numPr>
              <w:spacing w:line="360" w:lineRule="auto"/>
              <w:rPr>
                <w:rFonts w:ascii="宋体" w:hAnsi="宋体" w:cs="宋体"/>
                <w:color w:val="000000"/>
                <w:szCs w:val="24"/>
              </w:rPr>
            </w:pPr>
            <w:r>
              <w:rPr>
                <w:rFonts w:ascii="宋体" w:hAnsi="宋体" w:cs="宋体" w:hint="eastAsia"/>
                <w:color w:val="000000"/>
                <w:szCs w:val="24"/>
              </w:rPr>
              <w:t>类型：外部因素；</w:t>
            </w:r>
          </w:p>
          <w:p w:rsidR="00E14C27" w:rsidRDefault="00E14C27" w:rsidP="006D214D">
            <w:pPr>
              <w:rPr>
                <w:rFonts w:ascii="宋体" w:hAnsi="宋体" w:cs="宋体"/>
                <w:color w:val="000000"/>
                <w:szCs w:val="24"/>
              </w:rPr>
            </w:pPr>
            <w:r>
              <w:rPr>
                <w:rFonts w:ascii="宋体" w:hAnsi="宋体" w:cs="宋体" w:hint="eastAsia"/>
                <w:color w:val="000000"/>
                <w:szCs w:val="24"/>
              </w:rPr>
              <w:t xml:space="preserve">   类别：客户的需求风险：客户对检疫除害质量标准提高，以及对服务及时性和售后服务的期望值提升，给公司服务、质量和售后管理提出新的要求。</w:t>
            </w:r>
          </w:p>
          <w:p w:rsidR="00E14C27" w:rsidRDefault="00E14C27" w:rsidP="006D214D">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应对机遇及措施：1）熏蒸部加强与客户进行质量标准制定的沟通，统一双方的标准</w:t>
            </w:r>
            <w:r>
              <w:rPr>
                <w:rFonts w:ascii="宋体" w:hAnsi="宋体" w:cs="宋体"/>
                <w:color w:val="000000"/>
                <w:szCs w:val="24"/>
              </w:rPr>
              <w:t>和检查方法</w:t>
            </w:r>
            <w:r>
              <w:rPr>
                <w:rFonts w:ascii="宋体" w:hAnsi="宋体" w:cs="宋体" w:hint="eastAsia"/>
                <w:color w:val="000000"/>
                <w:szCs w:val="24"/>
              </w:rPr>
              <w:t>；2）熏蒸部门做好服务计划的安排，保证服务计划的执行。</w:t>
            </w:r>
          </w:p>
          <w:p w:rsidR="00E14C27" w:rsidRDefault="00E14C27" w:rsidP="006D214D">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针对外部因素，还分析了市场、供应商、文化、社会经济、法律法规的变化等。</w:t>
            </w:r>
          </w:p>
          <w:p w:rsidR="00E14C27" w:rsidRDefault="00E14C27" w:rsidP="00E14C27">
            <w:pPr>
              <w:numPr>
                <w:ilvl w:val="0"/>
                <w:numId w:val="2"/>
              </w:numPr>
              <w:spacing w:line="360" w:lineRule="auto"/>
              <w:rPr>
                <w:rFonts w:ascii="宋体" w:hAnsi="宋体" w:cs="宋体"/>
                <w:color w:val="000000"/>
                <w:szCs w:val="24"/>
              </w:rPr>
            </w:pPr>
            <w:r>
              <w:rPr>
                <w:rFonts w:ascii="宋体" w:hAnsi="宋体" w:cs="宋体" w:hint="eastAsia"/>
                <w:color w:val="000000"/>
                <w:szCs w:val="24"/>
              </w:rPr>
              <w:t>类型：内部因素；</w:t>
            </w:r>
          </w:p>
          <w:p w:rsidR="00E14C27" w:rsidRDefault="00E14C27" w:rsidP="006D214D">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E14C27" w:rsidRDefault="00E14C27" w:rsidP="006D214D">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E14C27" w:rsidRDefault="00E14C27" w:rsidP="006D214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E14C27" w:rsidRDefault="00E14C27" w:rsidP="006D214D">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E14C27" w:rsidRDefault="00E14C27" w:rsidP="006D214D">
            <w:r>
              <w:rPr>
                <w:rFonts w:hint="eastAsia"/>
              </w:rPr>
              <w:lastRenderedPageBreak/>
              <w:t>符合</w:t>
            </w:r>
          </w:p>
        </w:tc>
      </w:tr>
      <w:tr w:rsidR="00E14C27" w:rsidTr="006D214D">
        <w:trPr>
          <w:trHeight w:val="617"/>
        </w:trPr>
        <w:tc>
          <w:tcPr>
            <w:tcW w:w="2160" w:type="dxa"/>
          </w:tcPr>
          <w:p w:rsidR="00E14C27" w:rsidRDefault="00E14C27" w:rsidP="006D214D">
            <w:pPr>
              <w:rPr>
                <w:b/>
                <w:szCs w:val="21"/>
              </w:rPr>
            </w:pPr>
            <w:r>
              <w:rPr>
                <w:rFonts w:ascii="宋体" w:hAnsi="宋体" w:hint="eastAsia"/>
                <w:szCs w:val="21"/>
              </w:rPr>
              <w:lastRenderedPageBreak/>
              <w:t>目标及其实现的策划</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Q6.2 </w:t>
            </w:r>
          </w:p>
          <w:p w:rsidR="00E14C27" w:rsidRDefault="00E14C27" w:rsidP="006D214D">
            <w:pPr>
              <w:rPr>
                <w:b/>
                <w:szCs w:val="21"/>
              </w:rPr>
            </w:pPr>
          </w:p>
        </w:tc>
        <w:tc>
          <w:tcPr>
            <w:tcW w:w="10004" w:type="dxa"/>
          </w:tcPr>
          <w:p w:rsidR="00E14C27" w:rsidRDefault="00E14C27" w:rsidP="006D214D">
            <w:pPr>
              <w:rPr>
                <w:rFonts w:ascii="宋体" w:hAnsi="宋体" w:cs="宋体"/>
                <w:szCs w:val="21"/>
              </w:rPr>
            </w:pPr>
            <w:r>
              <w:rPr>
                <w:rFonts w:ascii="宋体" w:hAnsi="宋体" w:cs="宋体" w:hint="eastAsia"/>
                <w:szCs w:val="21"/>
              </w:rPr>
              <w:t>质量目标：</w:t>
            </w:r>
          </w:p>
          <w:p w:rsidR="00E14C27" w:rsidRDefault="00E14C27" w:rsidP="006D214D">
            <w:r>
              <w:rPr>
                <w:rFonts w:ascii="宋体" w:hAnsi="宋体" w:hint="eastAsia"/>
                <w:color w:val="000000"/>
                <w:szCs w:val="21"/>
              </w:rPr>
              <w:t>1)顾客满意度95分以上；</w:t>
            </w:r>
          </w:p>
          <w:p w:rsidR="00E14C27" w:rsidRDefault="00E14C27" w:rsidP="006D214D">
            <w:r>
              <w:rPr>
                <w:rFonts w:ascii="宋体" w:hAnsi="宋体" w:hint="eastAsia"/>
                <w:color w:val="000000"/>
                <w:szCs w:val="21"/>
              </w:rPr>
              <w:t>2)项目一次通过率98%以上；</w:t>
            </w:r>
          </w:p>
          <w:p w:rsidR="00E14C27" w:rsidRDefault="00E14C27" w:rsidP="006D214D">
            <w:r>
              <w:rPr>
                <w:rFonts w:ascii="宋体" w:hAnsi="宋体" w:hint="eastAsia"/>
                <w:color w:val="000000"/>
                <w:szCs w:val="21"/>
              </w:rPr>
              <w:t>3）项目按期达成率100%；</w:t>
            </w:r>
          </w:p>
          <w:p w:rsidR="00E14C27" w:rsidRDefault="00E14C27" w:rsidP="006D214D">
            <w:pPr>
              <w:snapToGrid w:val="0"/>
              <w:spacing w:line="420" w:lineRule="exact"/>
              <w:rPr>
                <w:rFonts w:ascii="宋体" w:hAnsi="宋体" w:cs="宋体"/>
                <w:color w:val="000000"/>
                <w:szCs w:val="21"/>
              </w:rPr>
            </w:pPr>
            <w:r>
              <w:rPr>
                <w:rFonts w:ascii="宋体" w:hAnsi="宋体" w:cs="宋体" w:hint="eastAsia"/>
                <w:szCs w:val="21"/>
              </w:rPr>
              <w:t>查</w:t>
            </w:r>
            <w:r>
              <w:rPr>
                <w:rFonts w:ascii="宋体" w:hAnsi="宋体" w:cs="宋体" w:hint="eastAsia"/>
                <w:color w:val="000000"/>
                <w:szCs w:val="21"/>
              </w:rPr>
              <w:t>《质量目标完成统计标》2022年1月-2022年6月对目标进行考核，考核情况为：</w:t>
            </w:r>
          </w:p>
          <w:p w:rsidR="00E14C27" w:rsidRDefault="00E14C27" w:rsidP="006D214D">
            <w:pPr>
              <w:snapToGrid w:val="0"/>
              <w:spacing w:line="420" w:lineRule="exact"/>
              <w:rPr>
                <w:rFonts w:ascii="宋体" w:hAnsi="宋体" w:cs="宋体"/>
                <w:color w:val="000000"/>
                <w:szCs w:val="21"/>
              </w:rPr>
            </w:pPr>
            <w:r>
              <w:rPr>
                <w:rFonts w:ascii="宋体" w:hAnsi="宋体" w:cs="宋体" w:hint="eastAsia"/>
                <w:color w:val="000000"/>
                <w:szCs w:val="21"/>
              </w:rPr>
              <w:t>1）</w:t>
            </w:r>
            <w:r>
              <w:rPr>
                <w:rFonts w:ascii="宋体" w:hAnsi="宋体" w:hint="eastAsia"/>
                <w:color w:val="000000"/>
                <w:szCs w:val="21"/>
              </w:rPr>
              <w:t>顾客满意度达到97分</w:t>
            </w:r>
            <w:r>
              <w:rPr>
                <w:rFonts w:ascii="宋体" w:hAnsi="宋体" w:cs="宋体" w:hint="eastAsia"/>
                <w:szCs w:val="21"/>
              </w:rPr>
              <w:t>；</w:t>
            </w:r>
          </w:p>
          <w:p w:rsidR="00E14C27" w:rsidRDefault="00E14C27" w:rsidP="006D214D">
            <w:pPr>
              <w:snapToGrid w:val="0"/>
              <w:spacing w:line="420" w:lineRule="exact"/>
              <w:rPr>
                <w:rFonts w:ascii="宋体" w:hAnsi="宋体" w:cs="宋体"/>
                <w:color w:val="000000"/>
                <w:szCs w:val="21"/>
              </w:rPr>
            </w:pPr>
            <w:r>
              <w:rPr>
                <w:rFonts w:ascii="宋体" w:hAnsi="宋体" w:hint="eastAsia"/>
                <w:color w:val="000000"/>
                <w:szCs w:val="21"/>
              </w:rPr>
              <w:t>2）项目一次通过率达到100%</w:t>
            </w:r>
            <w:r>
              <w:rPr>
                <w:rFonts w:ascii="宋体" w:hAnsi="宋体" w:hint="eastAsia"/>
                <w:bCs/>
                <w:color w:val="000000"/>
                <w:szCs w:val="21"/>
              </w:rPr>
              <w:t>；</w:t>
            </w:r>
          </w:p>
          <w:p w:rsidR="00E14C27" w:rsidRDefault="00E14C27" w:rsidP="006D214D">
            <w:pPr>
              <w:pStyle w:val="a4"/>
            </w:pPr>
            <w:r>
              <w:rPr>
                <w:rFonts w:ascii="宋体" w:hAnsi="宋体" w:cs="宋体" w:hint="eastAsia"/>
                <w:color w:val="000000"/>
                <w:szCs w:val="21"/>
              </w:rPr>
              <w:t>3）</w:t>
            </w:r>
            <w:r>
              <w:rPr>
                <w:rFonts w:ascii="宋体" w:hAnsi="宋体" w:hint="eastAsia"/>
                <w:color w:val="000000"/>
                <w:szCs w:val="21"/>
              </w:rPr>
              <w:t>项目按期达成率</w:t>
            </w:r>
            <w:r>
              <w:rPr>
                <w:rFonts w:ascii="宋体" w:hAnsi="宋体" w:cs="宋体" w:hint="eastAsia"/>
                <w:color w:val="000000"/>
                <w:szCs w:val="21"/>
              </w:rPr>
              <w:t>达到</w:t>
            </w:r>
            <w:r>
              <w:rPr>
                <w:rFonts w:ascii="宋体" w:hAnsi="宋体"/>
                <w:color w:val="000000"/>
                <w:kern w:val="0"/>
                <w:szCs w:val="21"/>
              </w:rPr>
              <w:t>100%</w:t>
            </w:r>
            <w:r>
              <w:rPr>
                <w:rFonts w:ascii="宋体" w:hAnsi="宋体" w:hint="eastAsia"/>
                <w:color w:val="000000"/>
                <w:kern w:val="0"/>
                <w:szCs w:val="21"/>
              </w:rPr>
              <w:t>。</w:t>
            </w:r>
          </w:p>
          <w:p w:rsidR="00E14C27" w:rsidRDefault="00E14C27" w:rsidP="006D214D">
            <w:pPr>
              <w:rPr>
                <w:rFonts w:ascii="宋体" w:hAnsi="宋体" w:cs="宋体"/>
                <w:szCs w:val="21"/>
              </w:rPr>
            </w:pPr>
            <w:r>
              <w:rPr>
                <w:rFonts w:ascii="宋体" w:hAnsi="宋体" w:cs="宋体" w:hint="eastAsia"/>
                <w:szCs w:val="21"/>
              </w:rPr>
              <w:t>均达到目标，并将指标进行了分解。</w:t>
            </w:r>
          </w:p>
        </w:tc>
        <w:tc>
          <w:tcPr>
            <w:tcW w:w="1585" w:type="dxa"/>
          </w:tcPr>
          <w:p w:rsidR="00E14C27" w:rsidRDefault="00E14C27" w:rsidP="006D214D">
            <w:r>
              <w:rPr>
                <w:rFonts w:hint="eastAsia"/>
              </w:rPr>
              <w:t>符合</w:t>
            </w:r>
          </w:p>
        </w:tc>
      </w:tr>
      <w:tr w:rsidR="00E14C27" w:rsidTr="006D214D">
        <w:trPr>
          <w:trHeight w:val="154"/>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Q6.3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3.资源的可获得性；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14C27" w:rsidRDefault="00E14C27" w:rsidP="006D214D">
            <w:pPr>
              <w:widowControl/>
              <w:jc w:val="left"/>
              <w:rPr>
                <w:rFonts w:ascii="宋体" w:hAnsi="宋体"/>
                <w:szCs w:val="21"/>
              </w:rPr>
            </w:pPr>
            <w:r>
              <w:rPr>
                <w:rFonts w:ascii="宋体" w:hAnsi="宋体" w:cs="宋体" w:hint="eastAsia"/>
                <w:szCs w:val="21"/>
              </w:rPr>
              <w:t>经查：近一年的运行暂无变更。</w:t>
            </w:r>
          </w:p>
        </w:tc>
        <w:tc>
          <w:tcPr>
            <w:tcW w:w="1585" w:type="dxa"/>
          </w:tcPr>
          <w:p w:rsidR="00E14C27" w:rsidRDefault="00E14C27" w:rsidP="006D214D">
            <w:r>
              <w:rPr>
                <w:rFonts w:hint="eastAsia"/>
              </w:rPr>
              <w:lastRenderedPageBreak/>
              <w:t>符合</w:t>
            </w:r>
          </w:p>
        </w:tc>
      </w:tr>
      <w:tr w:rsidR="00E14C27" w:rsidTr="006D214D">
        <w:trPr>
          <w:trHeight w:val="1475"/>
        </w:trPr>
        <w:tc>
          <w:tcPr>
            <w:tcW w:w="2160" w:type="dxa"/>
          </w:tcPr>
          <w:p w:rsidR="00E14C27" w:rsidRDefault="00E14C27" w:rsidP="006D214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14C27" w:rsidRDefault="00E14C27" w:rsidP="006D214D">
            <w:pPr>
              <w:rPr>
                <w:rFonts w:ascii="宋体" w:hAnsi="宋体"/>
                <w:szCs w:val="21"/>
              </w:rPr>
            </w:pPr>
            <w:r>
              <w:rPr>
                <w:rFonts w:ascii="宋体" w:hAnsi="宋体" w:cs="宋体" w:hint="eastAsia"/>
                <w:szCs w:val="21"/>
              </w:rPr>
              <w:t xml:space="preserve">Q7.1.1 </w:t>
            </w: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总经理对资源的配备比较重视，日前人力资源、设备和工作环境与公司业务相适应，可满足：资质许可范围内仓储物、进出口产品包装物及运输工具的检疫除害处理的需要。</w:t>
            </w:r>
          </w:p>
        </w:tc>
        <w:tc>
          <w:tcPr>
            <w:tcW w:w="1585" w:type="dxa"/>
          </w:tcPr>
          <w:p w:rsidR="00E14C27" w:rsidRDefault="00E14C27" w:rsidP="006D214D">
            <w:r>
              <w:rPr>
                <w:rFonts w:hint="eastAsia"/>
              </w:rPr>
              <w:t>符合</w:t>
            </w:r>
          </w:p>
        </w:tc>
      </w:tr>
      <w:tr w:rsidR="00E14C27" w:rsidTr="006D214D">
        <w:trPr>
          <w:trHeight w:val="2110"/>
        </w:trPr>
        <w:tc>
          <w:tcPr>
            <w:tcW w:w="2160" w:type="dxa"/>
          </w:tcPr>
          <w:p w:rsidR="00E14C27" w:rsidRDefault="00E14C27" w:rsidP="006D214D">
            <w:pPr>
              <w:jc w:val="left"/>
              <w:rPr>
                <w:rFonts w:ascii="宋体" w:hAnsi="宋体"/>
                <w:szCs w:val="21"/>
              </w:rPr>
            </w:pPr>
            <w:r>
              <w:rPr>
                <w:rFonts w:ascii="宋体" w:hAnsi="宋体" w:cs="宋体" w:hint="eastAsia"/>
                <w:szCs w:val="21"/>
              </w:rPr>
              <w:t>人员</w:t>
            </w:r>
          </w:p>
        </w:tc>
        <w:tc>
          <w:tcPr>
            <w:tcW w:w="960" w:type="dxa"/>
          </w:tcPr>
          <w:p w:rsidR="00E14C27" w:rsidRDefault="00E14C27" w:rsidP="006D214D">
            <w:pPr>
              <w:rPr>
                <w:b/>
                <w:szCs w:val="21"/>
              </w:rPr>
            </w:pPr>
            <w:r>
              <w:rPr>
                <w:rFonts w:ascii="宋体" w:hAnsi="宋体" w:cs="宋体" w:hint="eastAsia"/>
                <w:szCs w:val="21"/>
              </w:rPr>
              <w:t xml:space="preserve">Q7.1.2 </w:t>
            </w:r>
          </w:p>
        </w:tc>
        <w:tc>
          <w:tcPr>
            <w:tcW w:w="10004" w:type="dxa"/>
          </w:tcPr>
          <w:p w:rsidR="00E14C27" w:rsidRDefault="00E14C27" w:rsidP="006D214D">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E14C27" w:rsidRDefault="00E14C27" w:rsidP="006D214D">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查见：《部门职责》、《岗位职务说明书》中总经理任职要求，具备一定管理经验，具有较高的综合素质和综合能力市场应变能力、熟悉公司经营管理、保证产品质量和服务质量前提下、发展客户，增加效益等。</w:t>
            </w:r>
          </w:p>
        </w:tc>
        <w:tc>
          <w:tcPr>
            <w:tcW w:w="1585" w:type="dxa"/>
          </w:tcPr>
          <w:p w:rsidR="00E14C27" w:rsidRDefault="00E14C27" w:rsidP="006D214D">
            <w:r>
              <w:rPr>
                <w:rFonts w:hint="eastAsia"/>
              </w:rPr>
              <w:t>符合</w:t>
            </w:r>
          </w:p>
        </w:tc>
      </w:tr>
      <w:tr w:rsidR="00E14C27" w:rsidTr="006D214D">
        <w:trPr>
          <w:trHeight w:val="1764"/>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组织知识</w:t>
            </w:r>
          </w:p>
        </w:tc>
        <w:tc>
          <w:tcPr>
            <w:tcW w:w="960" w:type="dxa"/>
          </w:tcPr>
          <w:p w:rsidR="00E14C27" w:rsidRDefault="00E14C27" w:rsidP="006D214D">
            <w:pPr>
              <w:rPr>
                <w:rFonts w:ascii="宋体" w:hAnsi="宋体"/>
                <w:szCs w:val="21"/>
              </w:rPr>
            </w:pPr>
            <w:r>
              <w:rPr>
                <w:rFonts w:ascii="宋体" w:hAnsi="宋体" w:cs="宋体" w:hint="eastAsia"/>
                <w:szCs w:val="21"/>
              </w:rPr>
              <w:t xml:space="preserve">Q7.1.6 </w:t>
            </w: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E14C27" w:rsidRDefault="00E14C27" w:rsidP="006D214D">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E14C27" w:rsidRDefault="00E14C27" w:rsidP="006D214D">
            <w:r>
              <w:rPr>
                <w:rFonts w:hint="eastAsia"/>
              </w:rPr>
              <w:t>符合</w:t>
            </w:r>
          </w:p>
        </w:tc>
      </w:tr>
      <w:tr w:rsidR="00E14C27" w:rsidTr="006D214D">
        <w:trPr>
          <w:trHeight w:val="265"/>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沟通</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Q7.4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w:t>
            </w:r>
            <w:r>
              <w:rPr>
                <w:rFonts w:ascii="宋体" w:hAnsi="宋体" w:cs="宋体" w:hint="eastAsia"/>
                <w:szCs w:val="21"/>
              </w:rPr>
              <w:lastRenderedPageBreak/>
              <w:t>交谈、提交报告等。</w:t>
            </w:r>
          </w:p>
          <w:p w:rsidR="00E14C27" w:rsidRDefault="00E14C27" w:rsidP="006D214D">
            <w:pPr>
              <w:tabs>
                <w:tab w:val="center" w:pos="3169"/>
              </w:tabs>
              <w:spacing w:line="400" w:lineRule="exact"/>
              <w:jc w:val="left"/>
              <w:rPr>
                <w:rFonts w:ascii="宋体" w:hAnsi="宋体"/>
                <w:szCs w:val="21"/>
              </w:rPr>
            </w:pPr>
            <w:r>
              <w:rPr>
                <w:rFonts w:ascii="宋体" w:hAnsi="宋体" w:cs="宋体" w:hint="eastAsia"/>
                <w:szCs w:val="21"/>
              </w:rPr>
              <w:t>--现场查看记录并口头交流确认：公司及熏蒸部负责的相关内、外沟通效果基本满足要求。</w:t>
            </w:r>
          </w:p>
        </w:tc>
        <w:tc>
          <w:tcPr>
            <w:tcW w:w="1585" w:type="dxa"/>
          </w:tcPr>
          <w:p w:rsidR="00E14C27" w:rsidRDefault="00E14C27" w:rsidP="006D214D">
            <w:r>
              <w:rPr>
                <w:rFonts w:hint="eastAsia"/>
              </w:rPr>
              <w:lastRenderedPageBreak/>
              <w:t>符合</w:t>
            </w:r>
          </w:p>
        </w:tc>
      </w:tr>
      <w:tr w:rsidR="00E14C27" w:rsidTr="006D214D">
        <w:trPr>
          <w:trHeight w:val="1336"/>
        </w:trPr>
        <w:tc>
          <w:tcPr>
            <w:tcW w:w="2160" w:type="dxa"/>
          </w:tcPr>
          <w:p w:rsidR="00E14C27" w:rsidRDefault="00E14C27" w:rsidP="006D214D">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Q9.1.1 </w:t>
            </w: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整个质量管理体系过程进行的监视和测量，主要通过内审、管理评审对服务的过程进行监视，通过质量目标的定期考核对目标完成情况进行监测。查质量手册、程序文件，规定了服务实现全过程的监视和测量方法、形式：合同</w:t>
            </w:r>
            <w:r>
              <w:rPr>
                <w:rFonts w:ascii="宋体" w:hAnsi="宋体" w:cs="宋体" w:hint="eastAsia"/>
                <w:color w:val="000000"/>
                <w:szCs w:val="21"/>
              </w:rPr>
              <w:t>评审准备活动、采购验收、服务过程等监视和测量</w:t>
            </w:r>
            <w:r>
              <w:rPr>
                <w:rFonts w:ascii="宋体" w:hAnsi="宋体" w:cs="宋体" w:hint="eastAsia"/>
                <w:szCs w:val="21"/>
              </w:rPr>
              <w:t>。通过日常与顾客沟通，反馈问题等来实现对整体情况的掌控，对日常发现的问题进行改进等。</w:t>
            </w:r>
          </w:p>
        </w:tc>
        <w:tc>
          <w:tcPr>
            <w:tcW w:w="1585" w:type="dxa"/>
          </w:tcPr>
          <w:p w:rsidR="00E14C27" w:rsidRDefault="00E14C27" w:rsidP="006D214D">
            <w:r>
              <w:rPr>
                <w:rFonts w:hint="eastAsia"/>
              </w:rPr>
              <w:t>符合</w:t>
            </w:r>
          </w:p>
        </w:tc>
      </w:tr>
      <w:tr w:rsidR="00E14C27" w:rsidTr="006D214D">
        <w:trPr>
          <w:trHeight w:val="500"/>
        </w:trPr>
        <w:tc>
          <w:tcPr>
            <w:tcW w:w="2160" w:type="dxa"/>
          </w:tcPr>
          <w:p w:rsidR="00E14C27" w:rsidRDefault="00E14C27" w:rsidP="006D214D">
            <w:pPr>
              <w:adjustRightInd w:val="0"/>
              <w:snapToGrid w:val="0"/>
              <w:jc w:val="left"/>
              <w:rPr>
                <w:rFonts w:ascii="宋体" w:hAnsi="宋体"/>
                <w:szCs w:val="21"/>
              </w:rPr>
            </w:pPr>
            <w:r>
              <w:rPr>
                <w:rFonts w:ascii="宋体" w:hAnsi="宋体" w:hint="eastAsia"/>
                <w:szCs w:val="21"/>
              </w:rPr>
              <w:t>内部审核</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Q9.2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查，2022年《体系审核实施计划》</w:t>
            </w:r>
          </w:p>
          <w:p w:rsidR="00E14C27" w:rsidRPr="007648BD" w:rsidRDefault="00E14C27" w:rsidP="006D214D">
            <w:pPr>
              <w:spacing w:line="400" w:lineRule="exact"/>
              <w:rPr>
                <w:szCs w:val="21"/>
              </w:rPr>
            </w:pPr>
            <w:r>
              <w:rPr>
                <w:rFonts w:ascii="宋体" w:hAnsi="宋体" w:cs="宋体" w:hint="eastAsia"/>
                <w:szCs w:val="21"/>
              </w:rPr>
              <w:t>审核时间：2022年4月28日（去年审核时间为2021年5月11日</w:t>
            </w:r>
            <w:r>
              <w:rPr>
                <w:rFonts w:ascii="宋体" w:hAnsi="宋体" w:hint="eastAsia"/>
                <w:szCs w:val="21"/>
              </w:rPr>
              <w:t>，策划基本符合要求）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14C27" w:rsidRPr="00A87B91" w:rsidRDefault="00E14C27" w:rsidP="006D214D">
            <w:pPr>
              <w:tabs>
                <w:tab w:val="center" w:pos="3169"/>
              </w:tabs>
              <w:spacing w:line="400" w:lineRule="exact"/>
              <w:jc w:val="left"/>
              <w:rPr>
                <w:rFonts w:ascii="宋体" w:hAnsi="宋体"/>
                <w:szCs w:val="21"/>
              </w:rPr>
            </w:pPr>
            <w:r>
              <w:rPr>
                <w:rFonts w:ascii="宋体" w:hAnsi="宋体" w:cs="宋体" w:hint="eastAsia"/>
                <w:szCs w:val="21"/>
              </w:rPr>
              <w:t>审核组：</w:t>
            </w:r>
            <w:r>
              <w:rPr>
                <w:rFonts w:ascii="宋体" w:hAnsi="宋体" w:hint="eastAsia"/>
                <w:szCs w:val="21"/>
              </w:rPr>
              <w:t>罗洪（组长）、雷宏、</w:t>
            </w:r>
            <w:r w:rsidRPr="00A87B91">
              <w:rPr>
                <w:rFonts w:ascii="宋体" w:hAnsi="宋体" w:hint="eastAsia"/>
                <w:szCs w:val="21"/>
              </w:rPr>
              <w:t>黄文成</w:t>
            </w:r>
            <w:r>
              <w:rPr>
                <w:rFonts w:ascii="宋体" w:hAnsi="宋体" w:hint="eastAsia"/>
                <w:szCs w:val="21"/>
              </w:rPr>
              <w:t>（组员）</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抽查《管理层审核检查表》、《熏蒸部审核检查表》审核记录，审核过程及条款基本齐全，不存在审核自己部门的情况。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涉及熏蒸部</w:t>
            </w:r>
            <w:r>
              <w:rPr>
                <w:rFonts w:ascii="宋体" w:hAnsi="宋体"/>
                <w:szCs w:val="21"/>
              </w:rPr>
              <w:t>Q7.2</w:t>
            </w:r>
            <w:r>
              <w:rPr>
                <w:rFonts w:ascii="宋体" w:hAnsi="宋体" w:hint="eastAsia"/>
                <w:szCs w:val="21"/>
              </w:rPr>
              <w:t>条款，对人员能力的培训控制</w:t>
            </w:r>
            <w:r>
              <w:rPr>
                <w:rFonts w:ascii="宋体" w:hAnsi="宋体" w:cs="宋体" w:hint="eastAsia"/>
                <w:szCs w:val="21"/>
              </w:rPr>
              <w:t>，已经对不合格原因进行了分析，制订了纠正措施，并对结果进行了验证。</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E14C27" w:rsidRDefault="00E14C27" w:rsidP="006D214D">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E14C27" w:rsidRDefault="00E14C27" w:rsidP="006D214D">
            <w:r>
              <w:rPr>
                <w:rFonts w:hint="eastAsia"/>
              </w:rPr>
              <w:t>符合</w:t>
            </w:r>
          </w:p>
        </w:tc>
      </w:tr>
      <w:tr w:rsidR="00E14C27" w:rsidTr="006D214D">
        <w:trPr>
          <w:trHeight w:val="1351"/>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管理评审</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Q9.3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时间：2022年5月25日（去年审核时间为2021年6月1日</w:t>
            </w:r>
            <w:r>
              <w:rPr>
                <w:rFonts w:ascii="宋体" w:hAnsi="宋体" w:hint="eastAsia"/>
                <w:szCs w:val="21"/>
              </w:rPr>
              <w:t>，策划基本符合要求）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主持人：</w:t>
            </w:r>
            <w:r>
              <w:rPr>
                <w:rFonts w:ascii="宋体" w:hAnsi="宋体" w:hint="eastAsia"/>
                <w:szCs w:val="21"/>
              </w:rPr>
              <w:t>罗洪</w:t>
            </w:r>
            <w:r>
              <w:rPr>
                <w:rFonts w:ascii="宋体" w:hAnsi="宋体" w:cs="宋体" w:hint="eastAsia"/>
                <w:szCs w:val="21"/>
              </w:rPr>
              <w:t>总经理</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14C27" w:rsidRPr="00290D12" w:rsidRDefault="00E14C27" w:rsidP="006D214D">
            <w:pPr>
              <w:pStyle w:val="a0"/>
            </w:pPr>
            <w:r>
              <w:rPr>
                <w:rFonts w:hint="eastAsia"/>
              </w:rPr>
              <w:t>对上次管理评审改进措施的跟踪验证情况。</w:t>
            </w:r>
          </w:p>
          <w:p w:rsidR="00E14C27" w:rsidRPr="00E920DE" w:rsidRDefault="00E14C27" w:rsidP="006D214D">
            <w:pPr>
              <w:rPr>
                <w:bCs/>
                <w:spacing w:val="10"/>
              </w:rPr>
            </w:pPr>
            <w:r>
              <w:rPr>
                <w:rFonts w:ascii="宋体" w:hAnsi="宋体" w:cs="宋体" w:hint="eastAsia"/>
                <w:szCs w:val="21"/>
              </w:rPr>
              <w:t>改进的建议：</w:t>
            </w:r>
            <w:r w:rsidRPr="00E920DE">
              <w:rPr>
                <w:rFonts w:hint="eastAsia"/>
                <w:bCs/>
                <w:spacing w:val="10"/>
              </w:rPr>
              <w:t>加强</w:t>
            </w:r>
            <w:r w:rsidRPr="00E920DE">
              <w:rPr>
                <w:rFonts w:hint="eastAsia"/>
                <w:bCs/>
                <w:spacing w:val="10"/>
              </w:rPr>
              <w:t>GB/T19001-2016</w:t>
            </w:r>
            <w:r w:rsidRPr="00E920DE">
              <w:rPr>
                <w:rFonts w:hint="eastAsia"/>
                <w:bCs/>
                <w:spacing w:val="10"/>
              </w:rPr>
              <w:t>、</w:t>
            </w:r>
            <w:r w:rsidRPr="00E920DE">
              <w:rPr>
                <w:rFonts w:hint="eastAsia"/>
                <w:bCs/>
                <w:spacing w:val="10"/>
              </w:rPr>
              <w:t>GB/T24001-2016</w:t>
            </w:r>
            <w:r w:rsidRPr="00E920DE">
              <w:rPr>
                <w:rFonts w:hint="eastAsia"/>
                <w:bCs/>
                <w:spacing w:val="10"/>
              </w:rPr>
              <w:t>、</w:t>
            </w:r>
            <w:r w:rsidRPr="00E920DE">
              <w:rPr>
                <w:rFonts w:hint="eastAsia"/>
                <w:bCs/>
                <w:spacing w:val="10"/>
              </w:rPr>
              <w:t>GB/T45001-2020</w:t>
            </w:r>
            <w:r w:rsidRPr="00E920DE">
              <w:rPr>
                <w:rFonts w:hint="eastAsia"/>
                <w:bCs/>
                <w:spacing w:val="10"/>
              </w:rPr>
              <w:t>标准培训，使今后开展及实施的各项工作更满足及符合标准要求</w:t>
            </w:r>
          </w:p>
          <w:p w:rsidR="00E14C27" w:rsidRPr="00E920DE" w:rsidRDefault="00E14C27" w:rsidP="006D214D">
            <w:r>
              <w:rPr>
                <w:rFonts w:ascii="宋体" w:hAnsi="宋体" w:hint="eastAsia"/>
                <w:szCs w:val="21"/>
              </w:rPr>
              <w:t>抽 《管理评审改进措施及验证表》由熏蒸部牵头，制定培训计划，并计划于2022年7月底对对以上标准培训完成并进行有效性评价。</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相关方关注：2022年至今未收到顾客及相关方关于重大服务质量问题的投诉；</w:t>
            </w:r>
          </w:p>
          <w:p w:rsidR="00E14C27" w:rsidRPr="00E920DE" w:rsidRDefault="00E14C27" w:rsidP="006D214D">
            <w:pPr>
              <w:pStyle w:val="a0"/>
            </w:pPr>
            <w:r>
              <w:rPr>
                <w:rFonts w:hint="eastAsia"/>
              </w:rPr>
              <w:t>上次管理评审提出的改进措施经本次验证改进有效。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E14C27" w:rsidRDefault="00E14C27" w:rsidP="006D214D">
            <w:r>
              <w:rPr>
                <w:rFonts w:hint="eastAsia"/>
              </w:rPr>
              <w:lastRenderedPageBreak/>
              <w:t>符合</w:t>
            </w:r>
          </w:p>
        </w:tc>
      </w:tr>
      <w:tr w:rsidR="00E14C27" w:rsidTr="006D214D">
        <w:trPr>
          <w:trHeight w:val="90"/>
        </w:trPr>
        <w:tc>
          <w:tcPr>
            <w:tcW w:w="2160"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14C27" w:rsidRDefault="00E14C27" w:rsidP="006D214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Q</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10.1;</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10.3；</w:t>
            </w:r>
          </w:p>
          <w:p w:rsidR="00E14C27" w:rsidRPr="00CD74FF" w:rsidRDefault="00E14C27" w:rsidP="006D214D">
            <w:pPr>
              <w:pStyle w:val="a0"/>
            </w:pPr>
          </w:p>
        </w:tc>
        <w:tc>
          <w:tcPr>
            <w:tcW w:w="10004" w:type="dxa"/>
          </w:tcPr>
          <w:p w:rsidR="00E14C27" w:rsidRDefault="00E14C27" w:rsidP="006D214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不符合、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E14C27" w:rsidRDefault="00E14C27" w:rsidP="006D214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E14C27" w:rsidRDefault="00E14C27" w:rsidP="006D214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rsidR="00E14C27" w:rsidRDefault="00E14C27" w:rsidP="006D214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E14C27" w:rsidRDefault="00E14C27" w:rsidP="006D214D">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E14C27" w:rsidRDefault="00E14C27" w:rsidP="006D214D">
            <w:r>
              <w:rPr>
                <w:rFonts w:hint="eastAsia"/>
              </w:rPr>
              <w:t>符合</w:t>
            </w:r>
          </w:p>
        </w:tc>
      </w:tr>
    </w:tbl>
    <w:p w:rsidR="00E14C27" w:rsidRDefault="00E14C27" w:rsidP="00E14C27">
      <w:r>
        <w:ptab w:relativeTo="margin" w:alignment="center" w:leader="none"/>
      </w:r>
    </w:p>
    <w:p w:rsidR="00E14C27" w:rsidRDefault="00E14C27" w:rsidP="00E14C27">
      <w:pPr>
        <w:pStyle w:val="a7"/>
      </w:pPr>
      <w:r>
        <w:rPr>
          <w:rFonts w:hint="eastAsia"/>
        </w:rPr>
        <w:t>说明：不符合标注</w:t>
      </w:r>
      <w:r>
        <w:rPr>
          <w:rFonts w:hint="eastAsia"/>
        </w:rPr>
        <w:t>N</w:t>
      </w:r>
    </w:p>
    <w:p w:rsidR="00E14C27" w:rsidRDefault="00E14C27" w:rsidP="00E14C27">
      <w:pPr>
        <w:pStyle w:val="a7"/>
      </w:pPr>
    </w:p>
    <w:p w:rsidR="00E14C27" w:rsidRDefault="00E14C27" w:rsidP="00E14C27">
      <w:pPr>
        <w:spacing w:line="480" w:lineRule="exact"/>
        <w:jc w:val="center"/>
        <w:rPr>
          <w:rFonts w:ascii="隶书" w:eastAsia="隶书" w:hAnsi="宋体"/>
          <w:bCs/>
          <w:color w:val="000000"/>
          <w:sz w:val="36"/>
          <w:szCs w:val="36"/>
        </w:rPr>
      </w:pPr>
    </w:p>
    <w:p w:rsidR="00E14C27" w:rsidRDefault="00E14C27" w:rsidP="00E14C2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4C27" w:rsidTr="006D214D">
        <w:trPr>
          <w:trHeight w:val="515"/>
        </w:trPr>
        <w:tc>
          <w:tcPr>
            <w:tcW w:w="2160" w:type="dxa"/>
            <w:vMerge w:val="restart"/>
            <w:vAlign w:val="center"/>
          </w:tcPr>
          <w:p w:rsidR="00E14C27" w:rsidRDefault="00E14C27" w:rsidP="006D214D">
            <w:pPr>
              <w:spacing w:before="120"/>
              <w:jc w:val="center"/>
              <w:rPr>
                <w:sz w:val="24"/>
                <w:szCs w:val="24"/>
              </w:rPr>
            </w:pPr>
            <w:r>
              <w:rPr>
                <w:rFonts w:hint="eastAsia"/>
                <w:sz w:val="24"/>
                <w:szCs w:val="24"/>
              </w:rPr>
              <w:t>过程与活动、</w:t>
            </w:r>
          </w:p>
          <w:p w:rsidR="00E14C27" w:rsidRDefault="00E14C27" w:rsidP="006D214D">
            <w:pPr>
              <w:jc w:val="center"/>
            </w:pPr>
            <w:r>
              <w:rPr>
                <w:rFonts w:hint="eastAsia"/>
                <w:sz w:val="24"/>
                <w:szCs w:val="24"/>
              </w:rPr>
              <w:lastRenderedPageBreak/>
              <w:t>抽样计划</w:t>
            </w:r>
          </w:p>
        </w:tc>
        <w:tc>
          <w:tcPr>
            <w:tcW w:w="960" w:type="dxa"/>
            <w:vMerge w:val="restart"/>
            <w:vAlign w:val="center"/>
          </w:tcPr>
          <w:p w:rsidR="00E14C27" w:rsidRDefault="00E14C27" w:rsidP="006D214D">
            <w:pPr>
              <w:rPr>
                <w:sz w:val="24"/>
                <w:szCs w:val="24"/>
              </w:rPr>
            </w:pPr>
            <w:r>
              <w:rPr>
                <w:rFonts w:hint="eastAsia"/>
                <w:sz w:val="24"/>
                <w:szCs w:val="24"/>
              </w:rPr>
              <w:lastRenderedPageBreak/>
              <w:t>涉及</w:t>
            </w:r>
          </w:p>
          <w:p w:rsidR="00E14C27" w:rsidRDefault="00E14C27" w:rsidP="006D214D">
            <w:r>
              <w:rPr>
                <w:rFonts w:hint="eastAsia"/>
                <w:sz w:val="24"/>
                <w:szCs w:val="24"/>
              </w:rPr>
              <w:lastRenderedPageBreak/>
              <w:t>条款</w:t>
            </w:r>
          </w:p>
        </w:tc>
        <w:tc>
          <w:tcPr>
            <w:tcW w:w="10004" w:type="dxa"/>
            <w:vAlign w:val="center"/>
          </w:tcPr>
          <w:p w:rsidR="00E14C27" w:rsidRDefault="00E14C27" w:rsidP="006D214D">
            <w:pPr>
              <w:rPr>
                <w:sz w:val="24"/>
                <w:szCs w:val="24"/>
              </w:rPr>
            </w:pPr>
            <w:r>
              <w:rPr>
                <w:rFonts w:hint="eastAsia"/>
                <w:sz w:val="24"/>
                <w:szCs w:val="24"/>
              </w:rPr>
              <w:lastRenderedPageBreak/>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主管领导：罗洪</w:t>
            </w:r>
            <w:r>
              <w:rPr>
                <w:rFonts w:hint="eastAsia"/>
                <w:sz w:val="24"/>
                <w:szCs w:val="24"/>
              </w:rPr>
              <w:t xml:space="preserve">    </w:t>
            </w:r>
            <w:r>
              <w:rPr>
                <w:rFonts w:hint="eastAsia"/>
                <w:sz w:val="24"/>
                <w:szCs w:val="24"/>
              </w:rPr>
              <w:t>，陪同人员：廖军源</w:t>
            </w:r>
          </w:p>
        </w:tc>
        <w:tc>
          <w:tcPr>
            <w:tcW w:w="1585" w:type="dxa"/>
            <w:vMerge w:val="restart"/>
            <w:vAlign w:val="center"/>
          </w:tcPr>
          <w:p w:rsidR="00E14C27" w:rsidRDefault="00E14C27" w:rsidP="006D214D">
            <w:pPr>
              <w:rPr>
                <w:sz w:val="24"/>
                <w:szCs w:val="24"/>
              </w:rPr>
            </w:pPr>
            <w:r>
              <w:rPr>
                <w:rFonts w:hint="eastAsia"/>
                <w:sz w:val="24"/>
                <w:szCs w:val="24"/>
              </w:rPr>
              <w:t>判定</w:t>
            </w:r>
          </w:p>
        </w:tc>
      </w:tr>
      <w:tr w:rsidR="00E14C27" w:rsidTr="006D214D">
        <w:trPr>
          <w:trHeight w:val="503"/>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spacing w:before="120"/>
            </w:pPr>
            <w:r>
              <w:rPr>
                <w:rFonts w:hint="eastAsia"/>
                <w:sz w:val="24"/>
                <w:szCs w:val="24"/>
              </w:rPr>
              <w:t>审核员：杨珍全，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2022.7.12</w:t>
            </w:r>
            <w:r>
              <w:t xml:space="preserve"> </w:t>
            </w:r>
          </w:p>
        </w:tc>
        <w:tc>
          <w:tcPr>
            <w:tcW w:w="1585" w:type="dxa"/>
            <w:vMerge/>
          </w:tcPr>
          <w:p w:rsidR="00E14C27" w:rsidRDefault="00E14C27" w:rsidP="006D214D"/>
        </w:tc>
      </w:tr>
      <w:tr w:rsidR="00E14C27" w:rsidTr="006D214D">
        <w:trPr>
          <w:trHeight w:val="516"/>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审核条款：</w:t>
            </w:r>
          </w:p>
        </w:tc>
        <w:tc>
          <w:tcPr>
            <w:tcW w:w="1585" w:type="dxa"/>
            <w:vMerge/>
          </w:tcPr>
          <w:p w:rsidR="00E14C27" w:rsidRDefault="00E14C27" w:rsidP="006D214D"/>
        </w:tc>
      </w:tr>
      <w:tr w:rsidR="00E14C27" w:rsidTr="006D214D">
        <w:trPr>
          <w:trHeight w:val="271"/>
        </w:trPr>
        <w:tc>
          <w:tcPr>
            <w:tcW w:w="2160" w:type="dxa"/>
          </w:tcPr>
          <w:p w:rsidR="00E14C27" w:rsidRDefault="00E14C27" w:rsidP="006D214D">
            <w:pPr>
              <w:rPr>
                <w:rFonts w:ascii="宋体" w:hAnsi="宋体" w:cs="宋体"/>
                <w:szCs w:val="21"/>
              </w:rPr>
            </w:pPr>
            <w:r>
              <w:rPr>
                <w:rFonts w:ascii="宋体" w:hAnsi="宋体" w:cs="宋体" w:hint="eastAsia"/>
                <w:szCs w:val="21"/>
              </w:rPr>
              <w:t>组织及其环境;</w:t>
            </w:r>
          </w:p>
          <w:p w:rsidR="00E14C27" w:rsidRDefault="00E14C27" w:rsidP="006D214D">
            <w:pPr>
              <w:rPr>
                <w:rFonts w:ascii="宋体" w:hAnsi="宋体" w:cs="宋体"/>
                <w:szCs w:val="21"/>
              </w:rPr>
            </w:pPr>
            <w:r>
              <w:rPr>
                <w:rFonts w:ascii="宋体" w:hAnsi="宋体" w:cs="宋体" w:hint="eastAsia"/>
                <w:szCs w:val="21"/>
              </w:rPr>
              <w:t>相关方需求与期望;</w:t>
            </w:r>
          </w:p>
          <w:p w:rsidR="00E14C27" w:rsidRDefault="00E14C27" w:rsidP="006D214D">
            <w:pPr>
              <w:rPr>
                <w:rFonts w:ascii="宋体" w:hAnsi="宋体" w:cs="宋体"/>
                <w:szCs w:val="21"/>
              </w:rPr>
            </w:pPr>
            <w:r>
              <w:rPr>
                <w:rFonts w:ascii="宋体" w:hAnsi="宋体" w:cs="宋体" w:hint="eastAsia"/>
                <w:szCs w:val="21"/>
              </w:rPr>
              <w:t>确定体系范围;</w:t>
            </w:r>
          </w:p>
          <w:p w:rsidR="00E14C27" w:rsidRDefault="00E14C27" w:rsidP="006D214D">
            <w:pPr>
              <w:rPr>
                <w:rFonts w:ascii="宋体" w:hAnsi="宋体" w:cs="宋体"/>
                <w:szCs w:val="21"/>
              </w:rPr>
            </w:pPr>
            <w:r>
              <w:rPr>
                <w:rFonts w:ascii="宋体" w:hAnsi="宋体" w:cs="宋体" w:hint="eastAsia"/>
                <w:szCs w:val="21"/>
              </w:rPr>
              <w:t>体系及其过程;</w:t>
            </w:r>
          </w:p>
          <w:p w:rsidR="00E14C27" w:rsidRDefault="00E14C27" w:rsidP="006D214D">
            <w:pPr>
              <w:rPr>
                <w:rFonts w:ascii="宋体" w:hAnsi="宋体" w:cs="宋体"/>
                <w:szCs w:val="21"/>
              </w:rPr>
            </w:pPr>
            <w:r>
              <w:rPr>
                <w:rFonts w:ascii="宋体" w:hAnsi="宋体" w:cs="宋体" w:hint="eastAsia"/>
                <w:szCs w:val="21"/>
              </w:rPr>
              <w:t>总要求</w:t>
            </w:r>
          </w:p>
          <w:p w:rsidR="00E14C27" w:rsidRDefault="00E14C27" w:rsidP="006D214D"/>
        </w:tc>
        <w:tc>
          <w:tcPr>
            <w:tcW w:w="960" w:type="dxa"/>
          </w:tcPr>
          <w:p w:rsidR="00E14C27" w:rsidRDefault="00E14C27" w:rsidP="006D214D">
            <w:pPr>
              <w:adjustRightInd w:val="0"/>
              <w:snapToGrid w:val="0"/>
              <w:rPr>
                <w:rFonts w:ascii="宋体" w:hAnsi="宋体" w:cs="宋体"/>
                <w:szCs w:val="21"/>
              </w:rPr>
            </w:pPr>
            <w:r>
              <w:rPr>
                <w:rFonts w:ascii="宋体" w:hAnsi="宋体" w:cs="宋体" w:hint="eastAsia"/>
                <w:szCs w:val="21"/>
              </w:rPr>
              <w:t>ES:</w:t>
            </w:r>
          </w:p>
          <w:p w:rsidR="00E14C27" w:rsidRDefault="00E14C27" w:rsidP="006D214D">
            <w:pPr>
              <w:adjustRightInd w:val="0"/>
              <w:snapToGrid w:val="0"/>
              <w:rPr>
                <w:rFonts w:ascii="宋体" w:hAnsi="宋体" w:cs="宋体"/>
                <w:szCs w:val="21"/>
              </w:rPr>
            </w:pPr>
            <w:r>
              <w:rPr>
                <w:rFonts w:ascii="宋体" w:hAnsi="宋体" w:cs="宋体" w:hint="eastAsia"/>
                <w:szCs w:val="21"/>
              </w:rPr>
              <w:t>4.1;</w:t>
            </w:r>
          </w:p>
          <w:p w:rsidR="00E14C27" w:rsidRDefault="00E14C27" w:rsidP="006D214D">
            <w:pPr>
              <w:adjustRightInd w:val="0"/>
              <w:snapToGrid w:val="0"/>
              <w:rPr>
                <w:rFonts w:ascii="宋体" w:hAnsi="宋体" w:cs="宋体"/>
                <w:szCs w:val="21"/>
              </w:rPr>
            </w:pPr>
            <w:r>
              <w:rPr>
                <w:rFonts w:ascii="宋体" w:hAnsi="宋体" w:cs="宋体" w:hint="eastAsia"/>
                <w:szCs w:val="21"/>
              </w:rPr>
              <w:t>4.2;</w:t>
            </w:r>
          </w:p>
          <w:p w:rsidR="00E14C27" w:rsidRDefault="00E14C27" w:rsidP="006D214D">
            <w:pPr>
              <w:adjustRightInd w:val="0"/>
              <w:snapToGrid w:val="0"/>
              <w:rPr>
                <w:rFonts w:ascii="宋体" w:hAnsi="宋体" w:cs="宋体"/>
                <w:szCs w:val="21"/>
              </w:rPr>
            </w:pPr>
            <w:r>
              <w:rPr>
                <w:rFonts w:ascii="宋体" w:hAnsi="宋体" w:cs="宋体" w:hint="eastAsia"/>
                <w:szCs w:val="21"/>
              </w:rPr>
              <w:t>4.3;</w:t>
            </w:r>
          </w:p>
          <w:p w:rsidR="00E14C27" w:rsidRDefault="00E14C27" w:rsidP="006D214D">
            <w:pPr>
              <w:adjustRightInd w:val="0"/>
              <w:snapToGrid w:val="0"/>
              <w:rPr>
                <w:rFonts w:ascii="宋体" w:hAnsi="宋体" w:cs="宋体"/>
                <w:szCs w:val="21"/>
              </w:rPr>
            </w:pPr>
            <w:r>
              <w:rPr>
                <w:rFonts w:ascii="宋体" w:hAnsi="宋体" w:cs="宋体" w:hint="eastAsia"/>
                <w:szCs w:val="21"/>
              </w:rPr>
              <w:t>4.4</w:t>
            </w:r>
          </w:p>
          <w:p w:rsidR="00E14C27" w:rsidRDefault="00E14C27" w:rsidP="006D214D">
            <w:pPr>
              <w:adjustRightInd w:val="0"/>
              <w:snapToGrid w:val="0"/>
              <w:rPr>
                <w:rFonts w:ascii="宋体" w:hAnsi="宋体" w:cs="宋体"/>
                <w:szCs w:val="21"/>
              </w:rPr>
            </w:pPr>
          </w:p>
          <w:p w:rsidR="00E14C27" w:rsidRDefault="00E14C27" w:rsidP="006D214D"/>
        </w:tc>
        <w:tc>
          <w:tcPr>
            <w:tcW w:w="10004" w:type="dxa"/>
          </w:tcPr>
          <w:p w:rsidR="00E14C27" w:rsidRDefault="00E14C27" w:rsidP="006D214D">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公司在管理手册中，明确风险和机遇事件的识别方法/途径、风险和机遇事件的评估方式、制定主要风险和机遇事件的应对措施：在环境方面政策上</w:t>
            </w:r>
            <w:r>
              <w:rPr>
                <w:rFonts w:hint="eastAsia"/>
              </w:rPr>
              <w:t>国家制定了严格的要求，对于污水、噪声、固废</w:t>
            </w:r>
            <w:r>
              <w:rPr>
                <w:rFonts w:ascii="宋体" w:hAnsi="宋体" w:cs="宋体" w:hint="eastAsia"/>
                <w:szCs w:val="21"/>
              </w:rPr>
              <w:t>的排放提出了严格要求；职业健康安全</w:t>
            </w:r>
            <w:r>
              <w:rPr>
                <w:rFonts w:hint="eastAsia"/>
              </w:rPr>
              <w:t>风险：对于安全事故，国家制定了严格的要求</w:t>
            </w:r>
            <w:r>
              <w:rPr>
                <w:rFonts w:ascii="宋体" w:hAnsi="宋体" w:cs="宋体" w:hint="eastAsia"/>
                <w:color w:val="000000"/>
                <w:szCs w:val="21"/>
              </w:rPr>
              <w:t>。</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公司通过同行交流、座谈会、工作例会、QQ、微信等进行内外部沟通，并定期进行评审，形成会议记录。</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抽查2022年总过程风险机会识别措施评价表，内容及记录清晰。</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公司确定的相关方有员工、顾客、政府机构、审核机构、供方等。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理解员工诉求的形式为面谈、会议等；理解银行等相关方的形式主要为电话沟通、上门拜访等；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员工关注的主要问题有工资、待遇、晋升机制、福利等，供应商关注的主要问题是长期合作、互利共赢以及付款时间等。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查见《相关方要求识别和控制》</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其中顾客需求和期望：检疫除害服务质量符合顾客要求；服务项目及时完成；价格合理等。</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公司环境管理体系的认证范围为：资质许可范围内仓储物、进出口产品包装物及运输工具的检疫除害处理及其所涉及的相关环境管理活动。</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公司职业健康安全管理体系的认证范围为：资质许可范围内仓储物、进出口产品包装物及运输工具的检疫除害处理及其所涉及的相关职业健康安全管理活动。</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lastRenderedPageBreak/>
              <w:t>经营地，贵州省贵阳市观山湖区阳关大道28号西部研发基地1号楼赤天化大厦第15层。</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E14C27" w:rsidRDefault="00E14C27" w:rsidP="006D214D">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E14C27" w:rsidRDefault="00E14C27" w:rsidP="006D214D">
            <w:r>
              <w:rPr>
                <w:rFonts w:hint="eastAsia"/>
              </w:rPr>
              <w:lastRenderedPageBreak/>
              <w:t>符合</w:t>
            </w:r>
          </w:p>
        </w:tc>
      </w:tr>
      <w:tr w:rsidR="00E14C27" w:rsidTr="006D214D">
        <w:trPr>
          <w:trHeight w:val="90"/>
        </w:trPr>
        <w:tc>
          <w:tcPr>
            <w:tcW w:w="2160" w:type="dxa"/>
          </w:tcPr>
          <w:p w:rsidR="00E14C27" w:rsidRDefault="00E14C27" w:rsidP="006D214D">
            <w:pPr>
              <w:rPr>
                <w:rFonts w:ascii="宋体" w:hAnsi="宋体" w:cs="宋体"/>
                <w:szCs w:val="21"/>
              </w:rPr>
            </w:pPr>
            <w:r>
              <w:rPr>
                <w:rFonts w:ascii="宋体" w:hAnsi="宋体" w:cs="宋体" w:hint="eastAsia"/>
                <w:szCs w:val="21"/>
              </w:rPr>
              <w:lastRenderedPageBreak/>
              <w:t>领导作用与承诺</w:t>
            </w:r>
          </w:p>
          <w:p w:rsidR="00E14C27" w:rsidRDefault="00E14C27" w:rsidP="006D214D"/>
        </w:tc>
        <w:tc>
          <w:tcPr>
            <w:tcW w:w="960" w:type="dxa"/>
          </w:tcPr>
          <w:p w:rsidR="00E14C27" w:rsidRDefault="00E14C27" w:rsidP="006D214D">
            <w:pPr>
              <w:jc w:val="left"/>
              <w:rPr>
                <w:b/>
                <w:szCs w:val="21"/>
              </w:rPr>
            </w:pPr>
            <w:r>
              <w:rPr>
                <w:rFonts w:ascii="宋体" w:hAnsi="宋体" w:cs="宋体" w:hint="eastAsia"/>
                <w:szCs w:val="21"/>
              </w:rPr>
              <w:t>ES5.1</w:t>
            </w:r>
          </w:p>
        </w:tc>
        <w:tc>
          <w:tcPr>
            <w:tcW w:w="10004" w:type="dxa"/>
          </w:tcPr>
          <w:p w:rsidR="00E14C27" w:rsidRDefault="00E14C27" w:rsidP="006D214D">
            <w:pPr>
              <w:rPr>
                <w:rFonts w:ascii="宋体" w:hAnsi="宋体" w:cs="宋体"/>
                <w:szCs w:val="21"/>
              </w:rPr>
            </w:pPr>
            <w:r>
              <w:rPr>
                <w:rFonts w:ascii="宋体" w:hAnsi="宋体" w:cs="宋体" w:hint="eastAsia"/>
                <w:szCs w:val="21"/>
              </w:rPr>
              <w:t>总经理：罗洪，   管代/员工代表：李学军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14C27" w:rsidRDefault="00E14C27" w:rsidP="006D214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E14C27" w:rsidRDefault="00E14C27" w:rsidP="006D214D">
            <w:r>
              <w:rPr>
                <w:rFonts w:hint="eastAsia"/>
              </w:rPr>
              <w:t>符合</w:t>
            </w:r>
          </w:p>
        </w:tc>
      </w:tr>
      <w:tr w:rsidR="00E14C27" w:rsidTr="006D214D">
        <w:trPr>
          <w:trHeight w:val="1140"/>
        </w:trPr>
        <w:tc>
          <w:tcPr>
            <w:tcW w:w="2160" w:type="dxa"/>
          </w:tcPr>
          <w:p w:rsidR="00E14C27" w:rsidRDefault="00E14C27" w:rsidP="006D214D">
            <w:pPr>
              <w:rPr>
                <w:b/>
                <w:szCs w:val="21"/>
              </w:rPr>
            </w:pPr>
            <w:r>
              <w:rPr>
                <w:rFonts w:ascii="宋体" w:hAnsi="宋体" w:cs="宋体" w:hint="eastAsia"/>
                <w:szCs w:val="21"/>
              </w:rPr>
              <w:lastRenderedPageBreak/>
              <w:t>方针</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ES5.2 </w:t>
            </w:r>
          </w:p>
          <w:p w:rsidR="00E14C27" w:rsidRDefault="00E14C27" w:rsidP="006D214D">
            <w:pPr>
              <w:rPr>
                <w:b/>
                <w:szCs w:val="21"/>
              </w:rPr>
            </w:pPr>
          </w:p>
        </w:tc>
        <w:tc>
          <w:tcPr>
            <w:tcW w:w="10004" w:type="dxa"/>
          </w:tcPr>
          <w:p w:rsidR="00E14C27" w:rsidRDefault="00E14C27" w:rsidP="006D214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E14C27" w:rsidRDefault="00E14C27" w:rsidP="006D214D">
            <w:pPr>
              <w:tabs>
                <w:tab w:val="left" w:pos="3731"/>
              </w:tabs>
              <w:adjustRightInd w:val="0"/>
              <w:snapToGrid w:val="0"/>
              <w:spacing w:line="312" w:lineRule="auto"/>
              <w:ind w:firstLineChars="177" w:firstLine="372"/>
            </w:pPr>
            <w:r>
              <w:rPr>
                <w:rFonts w:asciiTheme="minorEastAsia" w:eastAsiaTheme="minorEastAsia" w:hAnsiTheme="minorEastAsia" w:cstheme="minorEastAsia" w:hint="eastAsia"/>
                <w:bCs/>
                <w:color w:val="000000"/>
                <w:szCs w:val="21"/>
              </w:rPr>
              <w:t> “诚信共赢，管控风险，关爱员工，保护环境，立足相关方满意的视角为客户提供优质的检疫除害处理服务，成为省内知名的检疫除害处理服务商”。</w:t>
            </w:r>
          </w:p>
          <w:p w:rsidR="00E14C27" w:rsidRDefault="00E14C27" w:rsidP="006D214D">
            <w:pPr>
              <w:spacing w:line="400" w:lineRule="exact"/>
              <w:jc w:val="left"/>
              <w:rPr>
                <w:rFonts w:ascii="宋体" w:hAnsi="宋体" w:cs="宋体"/>
                <w:szCs w:val="21"/>
              </w:rPr>
            </w:pPr>
            <w:r>
              <w:rPr>
                <w:rFonts w:ascii="宋体" w:hAnsi="宋体" w:cs="宋体" w:hint="eastAsia"/>
                <w:szCs w:val="21"/>
              </w:rPr>
              <w:t>其内涵包含了：</w:t>
            </w:r>
          </w:p>
          <w:p w:rsidR="00E14C27" w:rsidRDefault="00E14C27" w:rsidP="006D214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14C27" w:rsidRDefault="00E14C27" w:rsidP="006D214D">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14C27" w:rsidRDefault="00E14C27" w:rsidP="006D214D">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14C27" w:rsidRDefault="00E14C27" w:rsidP="006D214D">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14C27" w:rsidRDefault="00E14C27" w:rsidP="006D214D">
            <w:pPr>
              <w:spacing w:line="400" w:lineRule="exact"/>
              <w:jc w:val="left"/>
              <w:rPr>
                <w:rFonts w:ascii="宋体" w:hAnsi="宋体" w:cs="宋体"/>
                <w:szCs w:val="21"/>
              </w:rPr>
            </w:pPr>
            <w:r>
              <w:rPr>
                <w:rFonts w:ascii="宋体" w:hAnsi="宋体" w:cs="宋体" w:hint="eastAsia"/>
                <w:szCs w:val="21"/>
              </w:rPr>
              <w:t>环境、职业健康安全管理方针在手册上进行了确定和发布，并通过文件发放的形式发放至各部门、给员工进行了宣传培训。</w:t>
            </w:r>
          </w:p>
          <w:p w:rsidR="00E14C27" w:rsidRDefault="00E14C27" w:rsidP="006D214D">
            <w:pPr>
              <w:spacing w:line="400" w:lineRule="exact"/>
              <w:jc w:val="left"/>
              <w:rPr>
                <w:rFonts w:ascii="宋体" w:hAnsi="宋体" w:cs="宋体"/>
                <w:szCs w:val="21"/>
              </w:rPr>
            </w:pPr>
            <w:r>
              <w:rPr>
                <w:rFonts w:ascii="宋体" w:hAnsi="宋体" w:cs="宋体" w:hint="eastAsia"/>
                <w:szCs w:val="21"/>
              </w:rPr>
              <w:t>环境、职业健康安全方针对外进行了发布。</w:t>
            </w:r>
          </w:p>
          <w:p w:rsidR="00E14C27" w:rsidRDefault="00E14C27" w:rsidP="006D214D">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14C27" w:rsidRDefault="00E14C27" w:rsidP="006D214D">
            <w:pPr>
              <w:spacing w:line="400" w:lineRule="exact"/>
              <w:jc w:val="left"/>
              <w:rPr>
                <w:rFonts w:ascii="宋体" w:hAnsi="宋体" w:cs="宋体"/>
                <w:szCs w:val="21"/>
              </w:rPr>
            </w:pPr>
            <w:r>
              <w:rPr>
                <w:rFonts w:ascii="宋体" w:hAnsi="宋体" w:cs="宋体" w:hint="eastAsia"/>
                <w:szCs w:val="21"/>
              </w:rPr>
              <w:t>企业的环境、职业健康安全方针的内容和管理基本符合标准和法规要求。</w:t>
            </w:r>
          </w:p>
        </w:tc>
        <w:tc>
          <w:tcPr>
            <w:tcW w:w="1585" w:type="dxa"/>
          </w:tcPr>
          <w:p w:rsidR="00E14C27" w:rsidRDefault="00E14C27" w:rsidP="006D214D">
            <w:r>
              <w:rPr>
                <w:rFonts w:hint="eastAsia"/>
              </w:rPr>
              <w:t>符合</w:t>
            </w:r>
          </w:p>
        </w:tc>
      </w:tr>
      <w:tr w:rsidR="00E14C27" w:rsidTr="006D214D">
        <w:trPr>
          <w:trHeight w:val="1107"/>
        </w:trPr>
        <w:tc>
          <w:tcPr>
            <w:tcW w:w="2160" w:type="dxa"/>
          </w:tcPr>
          <w:p w:rsidR="00E14C27" w:rsidRDefault="00E14C27" w:rsidP="006D214D">
            <w:pPr>
              <w:adjustRightInd w:val="0"/>
              <w:snapToGrid w:val="0"/>
              <w:rPr>
                <w:rFonts w:ascii="宋体" w:hAnsi="宋体" w:cs="宋体"/>
                <w:szCs w:val="21"/>
              </w:rPr>
            </w:pPr>
            <w:r>
              <w:rPr>
                <w:rFonts w:ascii="宋体" w:hAnsi="宋体" w:cs="宋体" w:hint="eastAsia"/>
                <w:szCs w:val="21"/>
              </w:rPr>
              <w:t>组织的角色、职责和权限；</w:t>
            </w:r>
          </w:p>
          <w:p w:rsidR="00E14C27" w:rsidRDefault="00E14C27" w:rsidP="006D214D">
            <w:pPr>
              <w:rPr>
                <w:rFonts w:ascii="宋体" w:hAnsi="宋体" w:cs="宋体"/>
                <w:szCs w:val="21"/>
              </w:rPr>
            </w:pPr>
            <w:r>
              <w:rPr>
                <w:rFonts w:ascii="宋体" w:hAnsi="宋体" w:cs="宋体" w:hint="eastAsia"/>
                <w:szCs w:val="21"/>
              </w:rPr>
              <w:t>资源、角色、职责、责任与权限</w:t>
            </w:r>
          </w:p>
          <w:p w:rsidR="00E14C27" w:rsidRDefault="00E14C27" w:rsidP="006D214D">
            <w:pPr>
              <w:adjustRightInd w:val="0"/>
              <w:snapToGrid w:val="0"/>
              <w:rPr>
                <w:b/>
                <w:szCs w:val="21"/>
              </w:rPr>
            </w:pP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ES5.3 </w:t>
            </w:r>
          </w:p>
          <w:p w:rsidR="00E14C27" w:rsidRDefault="00E14C27" w:rsidP="006D214D">
            <w:pPr>
              <w:rPr>
                <w:b/>
                <w:szCs w:val="21"/>
              </w:rPr>
            </w:pPr>
          </w:p>
        </w:tc>
        <w:tc>
          <w:tcPr>
            <w:tcW w:w="10004" w:type="dxa"/>
          </w:tcPr>
          <w:p w:rsidR="00E14C27" w:rsidRDefault="00E14C27" w:rsidP="006D214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14C27" w:rsidRDefault="00E14C27" w:rsidP="006D214D">
            <w:r>
              <w:rPr>
                <w:rFonts w:hint="eastAsia"/>
              </w:rPr>
              <w:t>符合</w:t>
            </w:r>
          </w:p>
        </w:tc>
      </w:tr>
      <w:tr w:rsidR="00E14C27" w:rsidTr="006D214D">
        <w:trPr>
          <w:trHeight w:val="257"/>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S5.4</w:t>
            </w:r>
          </w:p>
          <w:p w:rsidR="00E14C27" w:rsidRDefault="00E14C27" w:rsidP="006D214D">
            <w:pPr>
              <w:rPr>
                <w:rFonts w:ascii="宋体" w:hAnsi="宋体"/>
                <w:szCs w:val="21"/>
              </w:rPr>
            </w:pPr>
          </w:p>
        </w:tc>
        <w:tc>
          <w:tcPr>
            <w:tcW w:w="10004" w:type="dxa"/>
          </w:tcPr>
          <w:p w:rsidR="00E14C27" w:rsidRDefault="00E14C27" w:rsidP="006D214D">
            <w:pPr>
              <w:rPr>
                <w:rFonts w:ascii="宋体" w:hAnsi="宋体" w:cs="宋体"/>
                <w:szCs w:val="21"/>
              </w:rPr>
            </w:pPr>
            <w:r>
              <w:rPr>
                <w:rFonts w:ascii="宋体" w:hAnsi="宋体" w:cs="宋体" w:hint="eastAsia"/>
                <w:szCs w:val="21"/>
              </w:rPr>
              <w:t>--《</w:t>
            </w:r>
            <w:r>
              <w:rPr>
                <w:rFonts w:ascii="宋体" w:hAnsi="宋体" w:cs="宋体" w:hint="eastAsia"/>
              </w:rPr>
              <w:t>信息交流和沟通协商控制程序</w:t>
            </w:r>
            <w:r>
              <w:rPr>
                <w:rFonts w:ascii="宋体" w:hAnsi="宋体" w:cs="宋体" w:hint="eastAsia"/>
                <w:szCs w:val="21"/>
              </w:rPr>
              <w:t>》规定了公司内外信息交流、协商的对象、方式、记录等。</w:t>
            </w:r>
          </w:p>
          <w:p w:rsidR="00E14C27" w:rsidRDefault="00E14C27" w:rsidP="006D214D">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查见：公司内部会议记录表，沟通信息包括：</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告知员工：职业健康安全事务代表是李学军；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E14C27" w:rsidRDefault="00E14C27" w:rsidP="006D214D">
            <w:pPr>
              <w:tabs>
                <w:tab w:val="center" w:pos="3169"/>
              </w:tabs>
              <w:spacing w:line="400" w:lineRule="exact"/>
              <w:jc w:val="left"/>
              <w:rPr>
                <w:rFonts w:ascii="宋体" w:hAnsi="宋体" w:cs="宋体"/>
                <w:szCs w:val="21"/>
                <w:highlight w:val="green"/>
              </w:rPr>
            </w:pPr>
            <w:r>
              <w:rPr>
                <w:rFonts w:ascii="宋体" w:hAnsi="宋体" w:cs="宋体" w:hint="eastAsia"/>
                <w:szCs w:val="21"/>
              </w:rPr>
              <w:t>告知相关方：公司于2022年1月20日出具了《环境和职业健康安全相关方告知书》，告知书涉及公司管理方针及在生产活动、服务过程中的相关承诺。</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与职业健康安全事务代表李学军交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E14C27" w:rsidRDefault="00E14C27" w:rsidP="006D214D">
            <w:pPr>
              <w:tabs>
                <w:tab w:val="center" w:pos="3169"/>
              </w:tabs>
              <w:spacing w:line="400" w:lineRule="exact"/>
              <w:jc w:val="left"/>
              <w:rPr>
                <w:rFonts w:ascii="宋体" w:hAnsi="宋体"/>
                <w:szCs w:val="21"/>
              </w:rPr>
            </w:pPr>
            <w:r>
              <w:rPr>
                <w:rFonts w:ascii="宋体" w:hAnsi="宋体" w:cs="宋体" w:hint="eastAsia"/>
                <w:szCs w:val="21"/>
              </w:rPr>
              <w:t>询问职业健康安全事务代表李学军，了解到暂未发生员工与企业的劳动纠纷、工伤、员工投诉、员工权益争执等情况。</w:t>
            </w:r>
          </w:p>
        </w:tc>
        <w:tc>
          <w:tcPr>
            <w:tcW w:w="1585" w:type="dxa"/>
          </w:tcPr>
          <w:p w:rsidR="00E14C27" w:rsidRDefault="00E14C27" w:rsidP="006D214D">
            <w:r>
              <w:rPr>
                <w:rFonts w:hint="eastAsia"/>
              </w:rPr>
              <w:lastRenderedPageBreak/>
              <w:t>符合</w:t>
            </w:r>
          </w:p>
        </w:tc>
      </w:tr>
      <w:tr w:rsidR="00E14C27" w:rsidTr="006D214D">
        <w:trPr>
          <w:trHeight w:val="90"/>
        </w:trPr>
        <w:tc>
          <w:tcPr>
            <w:tcW w:w="2160" w:type="dxa"/>
          </w:tcPr>
          <w:p w:rsidR="00E14C27" w:rsidRDefault="00E14C27" w:rsidP="006D214D">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ES6.1 </w:t>
            </w:r>
          </w:p>
          <w:p w:rsidR="00E14C27" w:rsidRDefault="00E14C27" w:rsidP="006D214D">
            <w:pPr>
              <w:rPr>
                <w:b/>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rPr>
              <w:t>环境</w:t>
            </w:r>
            <w:r>
              <w:rPr>
                <w:rFonts w:ascii="宋体" w:hAnsi="宋体" w:cs="宋体"/>
              </w:rPr>
              <w:t>/</w:t>
            </w:r>
            <w:r>
              <w:rPr>
                <w:rFonts w:ascii="宋体" w:hAnsi="宋体" w:cs="宋体" w:hint="eastAsia"/>
              </w:rPr>
              <w:t>危险因素识别与评价控制程序</w:t>
            </w:r>
            <w:r>
              <w:rPr>
                <w:rFonts w:ascii="宋体" w:hAnsi="宋体" w:cs="宋体" w:hint="eastAsia"/>
                <w:szCs w:val="21"/>
              </w:rPr>
              <w:t>》，内容包括环境因素的识别、确认、汇总、评价和重要环境因素的确定、登记、清单发放及更新控制。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E14C27" w:rsidRDefault="00E14C27" w:rsidP="006D214D">
            <w:pPr>
              <w:tabs>
                <w:tab w:val="left" w:pos="1080"/>
              </w:tabs>
              <w:spacing w:line="400" w:lineRule="exact"/>
              <w:rPr>
                <w:rFonts w:ascii="宋体" w:hAnsi="宋体" w:cs="宋体"/>
                <w:szCs w:val="21"/>
              </w:rPr>
            </w:pPr>
            <w:r>
              <w:rPr>
                <w:rFonts w:ascii="宋体" w:hAnsi="宋体" w:cs="宋体" w:hint="eastAsia"/>
                <w:szCs w:val="21"/>
              </w:rPr>
              <w:t>1、</w:t>
            </w:r>
            <w:r>
              <w:rPr>
                <w:rFonts w:ascii="宋体" w:hAnsi="宋体" w:hint="eastAsia"/>
                <w:szCs w:val="21"/>
              </w:rPr>
              <w:t>潜在火灾、2固废（含危险</w:t>
            </w:r>
            <w:r w:rsidRPr="00967C4C">
              <w:rPr>
                <w:rFonts w:ascii="宋体" w:hAnsi="宋体" w:cs="宋体" w:hint="eastAsia"/>
                <w:szCs w:val="21"/>
              </w:rPr>
              <w:t>固废、如药物残渣）排放、3废气</w:t>
            </w:r>
            <w:r>
              <w:rPr>
                <w:rFonts w:ascii="宋体" w:hAnsi="宋体" w:hint="eastAsia"/>
                <w:szCs w:val="21"/>
              </w:rPr>
              <w:t>排放。</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hint="eastAsia"/>
                <w:szCs w:val="21"/>
              </w:rPr>
              <w:t>固废（含危险</w:t>
            </w:r>
            <w:r w:rsidRPr="00967C4C">
              <w:rPr>
                <w:rFonts w:ascii="宋体" w:hAnsi="宋体" w:cs="宋体" w:hint="eastAsia"/>
                <w:szCs w:val="21"/>
              </w:rPr>
              <w:t>固废、如药物残渣</w:t>
            </w:r>
            <w:r>
              <w:rPr>
                <w:rFonts w:ascii="宋体" w:hAnsi="宋体" w:hint="eastAsia"/>
                <w:szCs w:val="21"/>
              </w:rPr>
              <w:t>）排放及潜在火灾</w:t>
            </w:r>
            <w:r>
              <w:rPr>
                <w:rFonts w:ascii="宋体" w:hAnsi="宋体" w:cs="宋体" w:hint="eastAsia"/>
                <w:szCs w:val="21"/>
              </w:rPr>
              <w:t>的管理措施：</w:t>
            </w:r>
          </w:p>
          <w:p w:rsidR="00E14C27" w:rsidRDefault="00E14C27" w:rsidP="006D214D">
            <w:pPr>
              <w:pStyle w:val="1"/>
              <w:ind w:firstLineChars="0" w:firstLine="0"/>
              <w:rPr>
                <w:rFonts w:ascii="宋体" w:hAnsi="宋体"/>
                <w:szCs w:val="21"/>
              </w:rPr>
            </w:pPr>
            <w:r>
              <w:rPr>
                <w:rFonts w:ascii="宋体" w:hAnsi="宋体" w:hint="eastAsia"/>
                <w:szCs w:val="21"/>
              </w:rPr>
              <w:t>固废（含危险</w:t>
            </w:r>
            <w:r w:rsidRPr="00967C4C">
              <w:rPr>
                <w:rFonts w:ascii="宋体" w:hAnsi="宋体" w:cs="宋体" w:hint="eastAsia"/>
                <w:szCs w:val="21"/>
              </w:rPr>
              <w:t>固废、如药物残渣</w:t>
            </w:r>
            <w:r>
              <w:rPr>
                <w:rFonts w:ascii="宋体" w:hAnsi="宋体" w:hint="eastAsia"/>
                <w:szCs w:val="21"/>
              </w:rPr>
              <w:t>）排放</w:t>
            </w:r>
            <w:r>
              <w:rPr>
                <w:rFonts w:ascii="宋体" w:hAnsi="宋体" w:cs="宋体" w:hint="eastAsia"/>
                <w:szCs w:val="21"/>
              </w:rPr>
              <w:t>：1）</w:t>
            </w:r>
            <w:r>
              <w:rPr>
                <w:rFonts w:ascii="宋体" w:hAnsi="宋体" w:hint="eastAsia"/>
                <w:szCs w:val="21"/>
              </w:rPr>
              <w:t>现场制作危险废物收集箱</w:t>
            </w:r>
            <w:r>
              <w:rPr>
                <w:rFonts w:ascii="宋体" w:hAnsi="宋体" w:cs="宋体" w:hint="eastAsia"/>
                <w:szCs w:val="21"/>
              </w:rPr>
              <w:t>；2）</w:t>
            </w:r>
            <w:r>
              <w:rPr>
                <w:rFonts w:ascii="宋体" w:hAnsi="宋体" w:hint="eastAsia"/>
                <w:szCs w:val="21"/>
              </w:rPr>
              <w:t>与有资质的第三方签订“危险废物安全处置委托合同”，规范处置危险废物。</w:t>
            </w:r>
          </w:p>
          <w:p w:rsidR="00E14C27" w:rsidRDefault="00E14C27" w:rsidP="006D214D">
            <w:pPr>
              <w:tabs>
                <w:tab w:val="center" w:pos="3169"/>
              </w:tabs>
              <w:spacing w:line="400" w:lineRule="exact"/>
              <w:jc w:val="left"/>
            </w:pPr>
            <w:r>
              <w:rPr>
                <w:rFonts w:ascii="宋体" w:hAnsi="宋体" w:cs="宋体" w:hint="eastAsia"/>
                <w:szCs w:val="21"/>
              </w:rPr>
              <w:t>办公垃圾和生活垃圾存放在本楼层指定位置；2）将废旧电池、废旧日常灯管、硒鼓、墨盒、废旧计算器等存放在部门标明“有害”字样的盒子里，按标识存放在分类箱；3）废纸存放在部门废纸盒内，存满处置；</w:t>
            </w:r>
            <w:r>
              <w:t xml:space="preserve"> </w:t>
            </w:r>
          </w:p>
          <w:p w:rsidR="00E14C27" w:rsidRDefault="00E14C27" w:rsidP="006D214D">
            <w:pPr>
              <w:pStyle w:val="1"/>
              <w:ind w:firstLineChars="0" w:firstLine="0"/>
              <w:rPr>
                <w:rFonts w:ascii="宋体" w:hAnsi="宋体"/>
                <w:szCs w:val="21"/>
              </w:rPr>
            </w:pPr>
            <w:r>
              <w:rPr>
                <w:rFonts w:ascii="宋体" w:hAnsi="宋体" w:cs="宋体" w:hint="eastAsia"/>
                <w:szCs w:val="21"/>
              </w:rPr>
              <w:t>火灾：1）对公司域内全体人员进行安全用电及消防安全教育；定期对容器进行检查，防止容器破损；2）配置消防器材和“禁止吸烟”“紧急疏散通道”标志。3）对室内线路定期检查，发现可能引起火花、短路、发</w:t>
            </w:r>
            <w:r>
              <w:rPr>
                <w:rFonts w:ascii="宋体" w:hAnsi="宋体" w:cs="宋体" w:hint="eastAsia"/>
                <w:szCs w:val="21"/>
              </w:rPr>
              <w:lastRenderedPageBreak/>
              <w:t>热和绝缘损坏等情况时，必须立即处理。4）编制应急预案并演练（火灾）。</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E14C27" w:rsidRPr="00AE1A03" w:rsidRDefault="00E14C27" w:rsidP="006D214D">
            <w:pPr>
              <w:pStyle w:val="1"/>
              <w:ind w:firstLineChars="0" w:firstLine="0"/>
              <w:rPr>
                <w:rFonts w:ascii="宋体" w:hAnsi="宋体" w:cs="宋体"/>
                <w:szCs w:val="21"/>
              </w:rPr>
            </w:pP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公司重要危险源有以下五项：</w:t>
            </w:r>
          </w:p>
          <w:p w:rsidR="00E14C27" w:rsidRDefault="00E14C27" w:rsidP="00E14C27">
            <w:pPr>
              <w:numPr>
                <w:ilvl w:val="0"/>
                <w:numId w:val="3"/>
              </w:numPr>
              <w:tabs>
                <w:tab w:val="left" w:pos="1080"/>
              </w:tabs>
              <w:spacing w:line="400" w:lineRule="exact"/>
              <w:rPr>
                <w:rFonts w:ascii="宋体" w:hAnsi="宋体"/>
                <w:szCs w:val="21"/>
              </w:rPr>
            </w:pPr>
            <w:r>
              <w:rPr>
                <w:rFonts w:ascii="宋体" w:hAnsi="宋体" w:hint="eastAsia"/>
                <w:szCs w:val="21"/>
              </w:rPr>
              <w:t>火灾；2、中毒；3、高空坠落、</w:t>
            </w:r>
            <w:r w:rsidRPr="00967C4C">
              <w:rPr>
                <w:rFonts w:ascii="宋体" w:hAnsi="宋体" w:hint="eastAsia"/>
                <w:szCs w:val="21"/>
              </w:rPr>
              <w:t>4、触电、5、职业病（</w:t>
            </w:r>
            <w:r w:rsidRPr="00967C4C">
              <w:rPr>
                <w:rFonts w:ascii="宋体" w:hAnsi="宋体"/>
                <w:szCs w:val="21"/>
              </w:rPr>
              <w:t>药物残渣对健康的影响</w:t>
            </w:r>
            <w:r w:rsidRPr="00967C4C">
              <w:rPr>
                <w:rFonts w:ascii="宋体" w:hAnsi="宋体" w:hint="eastAsia"/>
                <w:szCs w:val="21"/>
              </w:rPr>
              <w:t>等</w:t>
            </w:r>
            <w:r w:rsidRPr="00967C4C">
              <w:rPr>
                <w:rFonts w:ascii="宋体" w:hAnsi="宋体"/>
                <w:szCs w:val="21"/>
              </w:rPr>
              <w:t>）</w:t>
            </w:r>
            <w:r>
              <w:rPr>
                <w:rFonts w:ascii="宋体" w:hAnsi="宋体" w:hint="eastAsia"/>
                <w:szCs w:val="21"/>
              </w:rPr>
              <w:t>。</w:t>
            </w:r>
          </w:p>
          <w:p w:rsidR="00E14C27" w:rsidRDefault="00E14C27" w:rsidP="006D214D">
            <w:pPr>
              <w:spacing w:line="400" w:lineRule="exact"/>
              <w:rPr>
                <w:rFonts w:ascii="宋体" w:hAnsi="宋体" w:cs="宋体"/>
                <w:szCs w:val="21"/>
              </w:rPr>
            </w:pPr>
            <w:r>
              <w:rPr>
                <w:rFonts w:ascii="宋体" w:hAnsi="宋体" w:hint="eastAsia"/>
                <w:szCs w:val="21"/>
              </w:rPr>
              <w:t>抽查“</w:t>
            </w:r>
            <w:r>
              <w:rPr>
                <w:rFonts w:ascii="宋体" w:hAnsi="宋体" w:cs="宋体" w:hint="eastAsia"/>
                <w:szCs w:val="21"/>
              </w:rPr>
              <w:t>触电”</w:t>
            </w:r>
            <w:r>
              <w:rPr>
                <w:rFonts w:ascii="宋体" w:hAnsi="宋体" w:hint="eastAsia"/>
                <w:szCs w:val="21"/>
              </w:rPr>
              <w:t>重要危险源的方法控制措施</w:t>
            </w:r>
            <w:r>
              <w:rPr>
                <w:rFonts w:ascii="宋体" w:hAnsi="宋体" w:cs="宋体" w:hint="eastAsia"/>
                <w:szCs w:val="21"/>
              </w:rPr>
              <w:t>：</w:t>
            </w:r>
          </w:p>
          <w:p w:rsidR="00E14C27" w:rsidRDefault="00E14C27" w:rsidP="006D214D">
            <w:pPr>
              <w:numPr>
                <w:ilvl w:val="0"/>
                <w:numId w:val="11"/>
              </w:numPr>
              <w:spacing w:line="400" w:lineRule="exact"/>
              <w:rPr>
                <w:rFonts w:ascii="宋体" w:hAnsi="宋体" w:cs="宋体"/>
                <w:szCs w:val="21"/>
              </w:rPr>
            </w:pPr>
            <w:r>
              <w:rPr>
                <w:rFonts w:ascii="宋体" w:hAnsi="宋体" w:hint="eastAsia"/>
                <w:szCs w:val="21"/>
              </w:rPr>
              <w:t>使用合格的电器设备、开关</w:t>
            </w:r>
            <w:r>
              <w:rPr>
                <w:rFonts w:ascii="宋体" w:hAnsi="宋体" w:cs="宋体" w:hint="eastAsia"/>
                <w:szCs w:val="21"/>
              </w:rPr>
              <w:t>；</w:t>
            </w:r>
          </w:p>
          <w:p w:rsidR="00E14C27" w:rsidRDefault="00E14C27" w:rsidP="006D214D">
            <w:pPr>
              <w:numPr>
                <w:ilvl w:val="0"/>
                <w:numId w:val="11"/>
              </w:numPr>
              <w:spacing w:line="400" w:lineRule="exact"/>
              <w:rPr>
                <w:rFonts w:ascii="宋体" w:hAnsi="宋体" w:cs="宋体"/>
                <w:szCs w:val="21"/>
              </w:rPr>
            </w:pPr>
            <w:r>
              <w:rPr>
                <w:rFonts w:ascii="宋体" w:hAnsi="宋体" w:hint="eastAsia"/>
                <w:szCs w:val="21"/>
              </w:rPr>
              <w:t>定期检查电气、线路等</w:t>
            </w:r>
            <w:r>
              <w:rPr>
                <w:rFonts w:ascii="宋体" w:hAnsi="宋体" w:cs="宋体" w:hint="eastAsia"/>
                <w:szCs w:val="21"/>
              </w:rPr>
              <w:t>；</w:t>
            </w:r>
          </w:p>
          <w:p w:rsidR="00E14C27" w:rsidRDefault="00E14C27" w:rsidP="006D214D">
            <w:pPr>
              <w:spacing w:line="400" w:lineRule="exact"/>
              <w:rPr>
                <w:rFonts w:ascii="宋体" w:hAnsi="宋体" w:cs="宋体"/>
                <w:szCs w:val="21"/>
              </w:rPr>
            </w:pPr>
            <w:r>
              <w:rPr>
                <w:rFonts w:ascii="宋体" w:hAnsi="宋体" w:cs="宋体" w:hint="eastAsia"/>
                <w:szCs w:val="21"/>
              </w:rPr>
              <w:t>3）</w:t>
            </w:r>
            <w:r>
              <w:rPr>
                <w:rFonts w:ascii="宋体" w:hAnsi="宋体" w:hint="eastAsia"/>
                <w:szCs w:val="21"/>
              </w:rPr>
              <w:t>加强用电安全检查</w:t>
            </w:r>
            <w:r>
              <w:rPr>
                <w:rFonts w:ascii="宋体" w:hAnsi="宋体" w:cs="宋体" w:hint="eastAsia"/>
                <w:szCs w:val="21"/>
              </w:rPr>
              <w:t>。</w:t>
            </w:r>
          </w:p>
          <w:p w:rsidR="00E14C27" w:rsidRDefault="00E14C27" w:rsidP="006D214D">
            <w:pPr>
              <w:tabs>
                <w:tab w:val="left" w:pos="1080"/>
              </w:tabs>
              <w:spacing w:line="400" w:lineRule="exact"/>
              <w:rPr>
                <w:rFonts w:ascii="宋体" w:hAnsi="宋体"/>
                <w:szCs w:val="21"/>
              </w:rPr>
            </w:pPr>
            <w:r>
              <w:rPr>
                <w:rFonts w:ascii="宋体" w:hAnsi="宋体" w:hint="eastAsia"/>
                <w:szCs w:val="21"/>
              </w:rPr>
              <w:t>4）对人员进行安全作业培训教育</w:t>
            </w:r>
          </w:p>
          <w:p w:rsidR="00E14C27" w:rsidRDefault="00E14C27" w:rsidP="006D214D">
            <w:pPr>
              <w:tabs>
                <w:tab w:val="left" w:pos="1080"/>
              </w:tabs>
              <w:spacing w:line="400" w:lineRule="exact"/>
              <w:rPr>
                <w:rFonts w:ascii="宋体" w:hAnsi="宋体"/>
                <w:szCs w:val="21"/>
              </w:rPr>
            </w:pPr>
            <w:r>
              <w:rPr>
                <w:rFonts w:ascii="宋体" w:hAnsi="宋体" w:hint="eastAsia"/>
                <w:szCs w:val="21"/>
              </w:rPr>
              <w:t>高空坠落重要危险源的方法控制措施：1）购置符合标准要求的安全带；2）登高作业人员持证上岗；3）两人以上共同作业，一人操作，一人防护；4）每周至少1次对登高作业情况进行安全检查。</w:t>
            </w:r>
          </w:p>
          <w:p w:rsidR="00E14C27" w:rsidRDefault="00E14C27" w:rsidP="006D214D">
            <w:pPr>
              <w:tabs>
                <w:tab w:val="left" w:pos="1080"/>
              </w:tabs>
              <w:spacing w:line="400" w:lineRule="exact"/>
              <w:rPr>
                <w:rFonts w:ascii="宋体" w:hAnsi="宋体" w:cs="宋体"/>
                <w:szCs w:val="21"/>
              </w:rPr>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1585" w:type="dxa"/>
          </w:tcPr>
          <w:p w:rsidR="00E14C27" w:rsidRDefault="00E14C27" w:rsidP="006D214D">
            <w:r>
              <w:rPr>
                <w:rFonts w:hint="eastAsia"/>
              </w:rPr>
              <w:lastRenderedPageBreak/>
              <w:t>符合</w:t>
            </w:r>
          </w:p>
        </w:tc>
      </w:tr>
      <w:tr w:rsidR="00E14C27" w:rsidTr="006D214D">
        <w:trPr>
          <w:trHeight w:val="930"/>
        </w:trPr>
        <w:tc>
          <w:tcPr>
            <w:tcW w:w="2160" w:type="dxa"/>
          </w:tcPr>
          <w:p w:rsidR="00E14C27" w:rsidRDefault="00E14C27" w:rsidP="006D214D">
            <w:pPr>
              <w:rPr>
                <w:b/>
              </w:rPr>
            </w:pPr>
            <w:r>
              <w:rPr>
                <w:rFonts w:hint="eastAsia"/>
                <w:szCs w:val="21"/>
              </w:rPr>
              <w:lastRenderedPageBreak/>
              <w:t>策划措施</w:t>
            </w:r>
          </w:p>
        </w:tc>
        <w:tc>
          <w:tcPr>
            <w:tcW w:w="960" w:type="dxa"/>
          </w:tcPr>
          <w:p w:rsidR="00E14C27" w:rsidRDefault="00E14C27" w:rsidP="006D214D">
            <w:pPr>
              <w:rPr>
                <w:b/>
              </w:rPr>
            </w:pPr>
            <w:r>
              <w:rPr>
                <w:rFonts w:ascii="宋体" w:hAnsi="宋体" w:cs="宋体" w:hint="eastAsia"/>
                <w:szCs w:val="21"/>
              </w:rPr>
              <w:t>ES6.1.4</w:t>
            </w:r>
          </w:p>
        </w:tc>
        <w:tc>
          <w:tcPr>
            <w:tcW w:w="10004" w:type="dxa"/>
          </w:tcPr>
          <w:p w:rsidR="00E14C27" w:rsidRDefault="00E14C27" w:rsidP="006D214D">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E14C27" w:rsidRDefault="00E14C27" w:rsidP="006D214D">
            <w:r>
              <w:rPr>
                <w:rFonts w:hint="eastAsia"/>
              </w:rPr>
              <w:t>符合</w:t>
            </w:r>
          </w:p>
        </w:tc>
      </w:tr>
      <w:tr w:rsidR="00E14C27" w:rsidTr="006D214D">
        <w:trPr>
          <w:trHeight w:val="90"/>
        </w:trPr>
        <w:tc>
          <w:tcPr>
            <w:tcW w:w="2160" w:type="dxa"/>
          </w:tcPr>
          <w:p w:rsidR="00E14C27" w:rsidRDefault="00E14C27" w:rsidP="006D214D">
            <w:pPr>
              <w:rPr>
                <w:b/>
                <w:szCs w:val="21"/>
              </w:rPr>
            </w:pPr>
            <w:r>
              <w:rPr>
                <w:rFonts w:ascii="宋体" w:hAnsi="宋体" w:hint="eastAsia"/>
                <w:szCs w:val="21"/>
              </w:rPr>
              <w:t>目标及其实现的策划</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ES6.2 </w:t>
            </w:r>
          </w:p>
          <w:p w:rsidR="00E14C27" w:rsidRDefault="00E14C27" w:rsidP="006D214D">
            <w:pPr>
              <w:rPr>
                <w:b/>
                <w:szCs w:val="21"/>
              </w:rPr>
            </w:pPr>
          </w:p>
        </w:tc>
        <w:tc>
          <w:tcPr>
            <w:tcW w:w="10004" w:type="dxa"/>
          </w:tcPr>
          <w:p w:rsidR="00E14C27" w:rsidRDefault="00E14C27" w:rsidP="006D214D">
            <w:pPr>
              <w:rPr>
                <w:rFonts w:ascii="宋体" w:hAnsi="宋体" w:cs="宋体"/>
                <w:szCs w:val="21"/>
              </w:rPr>
            </w:pPr>
            <w:r>
              <w:rPr>
                <w:rFonts w:ascii="宋体" w:hAnsi="宋体" w:cs="宋体" w:hint="eastAsia"/>
                <w:szCs w:val="21"/>
              </w:rPr>
              <w:t>环境目标：</w:t>
            </w:r>
          </w:p>
          <w:p w:rsidR="00E14C27" w:rsidRDefault="00E14C27" w:rsidP="006D214D">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 药物残渣等危废未规范处置次数为0；</w:t>
            </w:r>
          </w:p>
          <w:p w:rsidR="00E14C27" w:rsidRDefault="00E14C27" w:rsidP="006D214D">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 环保抽查不合格次数为0；</w:t>
            </w:r>
          </w:p>
          <w:p w:rsidR="00E14C27" w:rsidRDefault="00E14C27" w:rsidP="006D214D">
            <w:pPr>
              <w:rPr>
                <w:rFonts w:ascii="宋体" w:hAnsi="宋体" w:cs="宋体"/>
                <w:szCs w:val="21"/>
              </w:rPr>
            </w:pPr>
            <w:r>
              <w:rPr>
                <w:rFonts w:ascii="宋体" w:hAnsi="宋体" w:cs="宋体" w:hint="eastAsia"/>
                <w:szCs w:val="21"/>
              </w:rPr>
              <w:t>职业健康安全目标：</w:t>
            </w:r>
          </w:p>
          <w:p w:rsidR="00E14C27" w:rsidRDefault="00E14C27" w:rsidP="00E14C27">
            <w:pPr>
              <w:pStyle w:val="a4"/>
              <w:numPr>
                <w:ilvl w:val="0"/>
                <w:numId w:val="4"/>
              </w:numPr>
            </w:pPr>
            <w:r>
              <w:rPr>
                <w:rFonts w:hint="eastAsia"/>
              </w:rPr>
              <w:t>重伤、工亡事故为</w:t>
            </w:r>
            <w:r>
              <w:rPr>
                <w:rFonts w:hint="eastAsia"/>
              </w:rPr>
              <w:t>0</w:t>
            </w:r>
            <w:r>
              <w:rPr>
                <w:rFonts w:hint="eastAsia"/>
              </w:rPr>
              <w:t>；</w:t>
            </w:r>
          </w:p>
          <w:p w:rsidR="00E14C27" w:rsidRDefault="00E14C27" w:rsidP="00E14C27">
            <w:pPr>
              <w:pStyle w:val="a4"/>
              <w:numPr>
                <w:ilvl w:val="0"/>
                <w:numId w:val="4"/>
              </w:numPr>
            </w:pPr>
            <w:r>
              <w:rPr>
                <w:rFonts w:hint="eastAsia"/>
              </w:rPr>
              <w:t>职业病发病率为</w:t>
            </w:r>
            <w:r>
              <w:rPr>
                <w:rFonts w:hint="eastAsia"/>
              </w:rPr>
              <w:t>0</w:t>
            </w:r>
            <w:r>
              <w:rPr>
                <w:rFonts w:hint="eastAsia"/>
              </w:rPr>
              <w:t>；</w:t>
            </w:r>
          </w:p>
          <w:p w:rsidR="00E14C27" w:rsidRDefault="00E14C27" w:rsidP="00E14C27">
            <w:pPr>
              <w:pStyle w:val="a4"/>
              <w:numPr>
                <w:ilvl w:val="0"/>
                <w:numId w:val="4"/>
              </w:numPr>
            </w:pPr>
            <w:r>
              <w:rPr>
                <w:rFonts w:hint="eastAsia"/>
              </w:rPr>
              <w:t>重大消防事故为</w:t>
            </w:r>
            <w:r>
              <w:rPr>
                <w:rFonts w:hint="eastAsia"/>
              </w:rPr>
              <w:t>0</w:t>
            </w:r>
            <w:r>
              <w:rPr>
                <w:rFonts w:hint="eastAsia"/>
              </w:rPr>
              <w:t>；</w:t>
            </w:r>
          </w:p>
          <w:p w:rsidR="00E14C27" w:rsidRDefault="00E14C27" w:rsidP="00E14C27">
            <w:pPr>
              <w:pStyle w:val="a4"/>
              <w:numPr>
                <w:ilvl w:val="0"/>
                <w:numId w:val="4"/>
              </w:numPr>
            </w:pPr>
            <w:r>
              <w:rPr>
                <w:rFonts w:hint="eastAsia"/>
              </w:rPr>
              <w:lastRenderedPageBreak/>
              <w:t>重大交通事故为零；</w:t>
            </w:r>
          </w:p>
          <w:p w:rsidR="00E14C27" w:rsidRDefault="00E14C27" w:rsidP="00E14C27">
            <w:pPr>
              <w:pStyle w:val="a4"/>
              <w:numPr>
                <w:ilvl w:val="0"/>
                <w:numId w:val="4"/>
              </w:numPr>
            </w:pPr>
            <w:r>
              <w:rPr>
                <w:rFonts w:hint="eastAsia"/>
              </w:rPr>
              <w:t>事故隐患整改关闭率</w:t>
            </w:r>
            <w:r>
              <w:rPr>
                <w:rFonts w:hint="eastAsia"/>
              </w:rPr>
              <w:t>100</w:t>
            </w:r>
            <w:r>
              <w:rPr>
                <w:rFonts w:hint="eastAsia"/>
              </w:rPr>
              <w:t>﹪。</w:t>
            </w:r>
          </w:p>
          <w:p w:rsidR="00E14C27" w:rsidRPr="00861443" w:rsidRDefault="00E14C27" w:rsidP="006D214D">
            <w:pPr>
              <w:spacing w:line="360" w:lineRule="auto"/>
              <w:jc w:val="left"/>
              <w:rPr>
                <w:rFonts w:ascii="宋体" w:hAnsi="宋体"/>
                <w:szCs w:val="21"/>
              </w:rPr>
            </w:pPr>
            <w:r w:rsidRPr="00861443">
              <w:rPr>
                <w:rFonts w:ascii="宋体" w:hAnsi="宋体" w:hint="eastAsia"/>
                <w:color w:val="000000"/>
                <w:szCs w:val="21"/>
              </w:rPr>
              <w:t>查《目标考核表》2022年1月-2022年6月对目标进行考核，考核情况为：</w:t>
            </w:r>
            <w:r w:rsidRPr="00861443">
              <w:rPr>
                <w:rFonts w:ascii="宋体" w:hAnsi="宋体" w:cs="宋体" w:hint="eastAsia"/>
                <w:szCs w:val="21"/>
              </w:rPr>
              <w:t>均达到目标，并将指标进行了分解。</w:t>
            </w:r>
          </w:p>
        </w:tc>
        <w:tc>
          <w:tcPr>
            <w:tcW w:w="1585" w:type="dxa"/>
          </w:tcPr>
          <w:p w:rsidR="00E14C27" w:rsidRDefault="00E14C27" w:rsidP="006D214D">
            <w:r>
              <w:rPr>
                <w:rFonts w:hint="eastAsia"/>
              </w:rPr>
              <w:lastRenderedPageBreak/>
              <w:t>符合</w:t>
            </w:r>
          </w:p>
        </w:tc>
      </w:tr>
      <w:tr w:rsidR="00E14C27" w:rsidTr="006D214D">
        <w:trPr>
          <w:trHeight w:val="1621"/>
        </w:trPr>
        <w:tc>
          <w:tcPr>
            <w:tcW w:w="2160" w:type="dxa"/>
          </w:tcPr>
          <w:p w:rsidR="00E14C27" w:rsidRDefault="00E14C27" w:rsidP="006D214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14C27" w:rsidRDefault="00E14C27" w:rsidP="006D214D">
            <w:pPr>
              <w:rPr>
                <w:rFonts w:ascii="宋体" w:hAnsi="宋体" w:cs="宋体"/>
                <w:szCs w:val="21"/>
              </w:rPr>
            </w:pPr>
            <w:r>
              <w:rPr>
                <w:rFonts w:ascii="宋体" w:hAnsi="宋体" w:cs="宋体" w:hint="eastAsia"/>
                <w:szCs w:val="21"/>
              </w:rPr>
              <w:t>ES7.1</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14C27" w:rsidRDefault="00E14C27" w:rsidP="006D214D">
            <w:pPr>
              <w:rPr>
                <w:rFonts w:ascii="宋体" w:hAnsi="宋体"/>
                <w:szCs w:val="21"/>
              </w:rPr>
            </w:pPr>
            <w:r>
              <w:rPr>
                <w:rFonts w:ascii="宋体" w:hAnsi="宋体" w:cs="宋体" w:hint="eastAsia"/>
                <w:szCs w:val="21"/>
              </w:rPr>
              <w:t>总经理对资源的配备比较重视，人力资源、设备和工作环境等可满足资质许可范围内仓储物、进出口产品包装物及运输工具的检疫除害处理的需要。</w:t>
            </w:r>
          </w:p>
        </w:tc>
        <w:tc>
          <w:tcPr>
            <w:tcW w:w="1585" w:type="dxa"/>
          </w:tcPr>
          <w:p w:rsidR="00E14C27" w:rsidRDefault="00E14C27" w:rsidP="006D214D">
            <w:r>
              <w:rPr>
                <w:rFonts w:hint="eastAsia"/>
              </w:rPr>
              <w:t>符合</w:t>
            </w:r>
          </w:p>
        </w:tc>
      </w:tr>
      <w:tr w:rsidR="00E14C27" w:rsidTr="006D214D">
        <w:trPr>
          <w:trHeight w:val="2110"/>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沟通</w:t>
            </w:r>
          </w:p>
        </w:tc>
        <w:tc>
          <w:tcPr>
            <w:tcW w:w="960" w:type="dxa"/>
          </w:tcPr>
          <w:p w:rsidR="00E14C27" w:rsidRDefault="00E14C27" w:rsidP="006D214D">
            <w:pPr>
              <w:rPr>
                <w:rFonts w:ascii="宋体" w:hAnsi="宋体"/>
                <w:szCs w:val="21"/>
              </w:rPr>
            </w:pPr>
            <w:r>
              <w:rPr>
                <w:rFonts w:ascii="宋体" w:hAnsi="宋体" w:cs="宋体" w:hint="eastAsia"/>
                <w:szCs w:val="21"/>
              </w:rPr>
              <w:t xml:space="preserve">ES7.4 </w:t>
            </w: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公司和部门负责人清楚公司及各部门与ES相关的内部沟通和外部信息交流的项目、内容等。如：公布、公开管理方针和目标、与客户、外部供方等相关产品和服务的沟通等。</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--通常的沟通方式包括但不限于：会议、文件、提案、通告、网络、培训、拜访、交谈、提交报告等。</w:t>
            </w:r>
          </w:p>
          <w:p w:rsidR="00E14C27" w:rsidRDefault="00E14C27" w:rsidP="006D214D">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E14C27" w:rsidRDefault="00E14C27" w:rsidP="006D214D">
            <w:r>
              <w:rPr>
                <w:rFonts w:hint="eastAsia"/>
              </w:rPr>
              <w:t>符合</w:t>
            </w:r>
          </w:p>
        </w:tc>
      </w:tr>
      <w:tr w:rsidR="00E14C27" w:rsidTr="006D214D">
        <w:trPr>
          <w:trHeight w:val="1039"/>
        </w:trPr>
        <w:tc>
          <w:tcPr>
            <w:tcW w:w="2160" w:type="dxa"/>
          </w:tcPr>
          <w:p w:rsidR="00E14C27" w:rsidRDefault="00E14C27" w:rsidP="006D214D">
            <w:pPr>
              <w:rPr>
                <w:rFonts w:ascii="宋体" w:hAnsi="宋体" w:cs="宋体"/>
                <w:color w:val="000000"/>
                <w:spacing w:val="-4"/>
                <w:szCs w:val="21"/>
              </w:rPr>
            </w:pPr>
            <w:r>
              <w:rPr>
                <w:rFonts w:ascii="宋体" w:hAnsi="宋体" w:hint="eastAsia"/>
                <w:szCs w:val="21"/>
              </w:rPr>
              <w:t>监测、分析和评价总则；</w:t>
            </w:r>
          </w:p>
        </w:tc>
        <w:tc>
          <w:tcPr>
            <w:tcW w:w="960" w:type="dxa"/>
          </w:tcPr>
          <w:p w:rsidR="00E14C27" w:rsidRDefault="00E14C27" w:rsidP="006D214D">
            <w:pPr>
              <w:rPr>
                <w:rFonts w:ascii="宋体" w:hAnsi="宋体" w:cs="宋体"/>
                <w:szCs w:val="21"/>
              </w:rPr>
            </w:pPr>
            <w:r>
              <w:rPr>
                <w:rFonts w:ascii="宋体" w:hAnsi="宋体" w:cs="宋体" w:hint="eastAsia"/>
                <w:szCs w:val="21"/>
              </w:rPr>
              <w:t>ES9.1</w:t>
            </w:r>
          </w:p>
          <w:p w:rsidR="00E14C27" w:rsidRDefault="00E14C27" w:rsidP="006D214D">
            <w:pPr>
              <w:rPr>
                <w:rFonts w:ascii="宋体" w:hAnsi="宋体" w:cs="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rPr>
              <w:t>环境</w:t>
            </w:r>
            <w:r>
              <w:rPr>
                <w:rFonts w:ascii="宋体" w:hAnsi="宋体" w:cs="宋体"/>
              </w:rPr>
              <w:t>/</w:t>
            </w:r>
            <w:r>
              <w:rPr>
                <w:rFonts w:ascii="宋体" w:hAnsi="宋体" w:cs="宋体" w:hint="eastAsia"/>
              </w:rPr>
              <w:t>职业健康安全监测和测量控制程序</w:t>
            </w:r>
            <w:r>
              <w:rPr>
                <w:rFonts w:ascii="宋体" w:hAnsi="宋体" w:cs="宋体" w:hint="eastAsia"/>
                <w:szCs w:val="21"/>
              </w:rPr>
              <w:t>》</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（4）《应急准备和响应控制程序》等</w:t>
            </w:r>
          </w:p>
        </w:tc>
        <w:tc>
          <w:tcPr>
            <w:tcW w:w="1585" w:type="dxa"/>
          </w:tcPr>
          <w:p w:rsidR="00E14C27" w:rsidRDefault="00E14C27" w:rsidP="006D214D">
            <w:r>
              <w:rPr>
                <w:rFonts w:hint="eastAsia"/>
              </w:rPr>
              <w:lastRenderedPageBreak/>
              <w:t>符合</w:t>
            </w:r>
          </w:p>
        </w:tc>
      </w:tr>
      <w:tr w:rsidR="00E14C27" w:rsidTr="006D214D">
        <w:trPr>
          <w:trHeight w:val="230"/>
        </w:trPr>
        <w:tc>
          <w:tcPr>
            <w:tcW w:w="2160" w:type="dxa"/>
          </w:tcPr>
          <w:p w:rsidR="00E14C27" w:rsidRDefault="00E14C27" w:rsidP="006D214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ES9.2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查，2022年《体系审核实施计划》</w:t>
            </w:r>
          </w:p>
          <w:p w:rsidR="00E14C27" w:rsidRPr="007648BD" w:rsidRDefault="00E14C27" w:rsidP="006D214D">
            <w:pPr>
              <w:spacing w:line="400" w:lineRule="exact"/>
              <w:rPr>
                <w:szCs w:val="21"/>
              </w:rPr>
            </w:pPr>
            <w:r>
              <w:rPr>
                <w:rFonts w:ascii="宋体" w:hAnsi="宋体" w:cs="宋体" w:hint="eastAsia"/>
                <w:szCs w:val="21"/>
              </w:rPr>
              <w:t>审核时间：2022年4月28日（去年审核时间为2021年5月11日</w:t>
            </w:r>
            <w:r>
              <w:rPr>
                <w:rFonts w:ascii="宋体" w:hAnsi="宋体" w:hint="eastAsia"/>
                <w:szCs w:val="21"/>
              </w:rPr>
              <w:t>，策划基本符合要求）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14C27" w:rsidRPr="00A87B91" w:rsidRDefault="00E14C27" w:rsidP="006D214D">
            <w:pPr>
              <w:tabs>
                <w:tab w:val="center" w:pos="3169"/>
              </w:tabs>
              <w:spacing w:line="400" w:lineRule="exact"/>
              <w:jc w:val="left"/>
              <w:rPr>
                <w:rFonts w:ascii="宋体" w:hAnsi="宋体"/>
                <w:szCs w:val="21"/>
              </w:rPr>
            </w:pPr>
            <w:r>
              <w:rPr>
                <w:rFonts w:ascii="宋体" w:hAnsi="宋体" w:cs="宋体" w:hint="eastAsia"/>
                <w:szCs w:val="21"/>
              </w:rPr>
              <w:t>审核组：</w:t>
            </w:r>
            <w:r>
              <w:rPr>
                <w:rFonts w:ascii="宋体" w:hAnsi="宋体" w:hint="eastAsia"/>
                <w:szCs w:val="21"/>
              </w:rPr>
              <w:t>罗洪（组长）、雷宏、</w:t>
            </w:r>
            <w:r w:rsidRPr="00A87B91">
              <w:rPr>
                <w:rFonts w:ascii="宋体" w:hAnsi="宋体" w:hint="eastAsia"/>
                <w:szCs w:val="21"/>
              </w:rPr>
              <w:t>黄文成</w:t>
            </w:r>
            <w:r>
              <w:rPr>
                <w:rFonts w:ascii="宋体" w:hAnsi="宋体" w:hint="eastAsia"/>
                <w:szCs w:val="21"/>
              </w:rPr>
              <w:t>（组员）</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抽查《管理层审核检查表》、《熏蒸部审核检查表》审核记录，审核过程及条款基本齐全，不存在审核自己部门的情况。 </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涉及熏蒸部</w:t>
            </w:r>
            <w:r>
              <w:rPr>
                <w:rFonts w:ascii="宋体" w:hAnsi="宋体"/>
                <w:szCs w:val="21"/>
              </w:rPr>
              <w:t>Q7.2</w:t>
            </w:r>
            <w:r>
              <w:rPr>
                <w:rFonts w:ascii="宋体" w:hAnsi="宋体" w:hint="eastAsia"/>
                <w:szCs w:val="21"/>
              </w:rPr>
              <w:t>条款，对人员能力的培训控制</w:t>
            </w:r>
            <w:r>
              <w:rPr>
                <w:rFonts w:ascii="宋体" w:hAnsi="宋体" w:cs="宋体" w:hint="eastAsia"/>
                <w:szCs w:val="21"/>
              </w:rPr>
              <w:t>，已经对不合格原因进行了分析，制订了纠正措施，并对结果进行了验证。</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E14C27" w:rsidRDefault="00E14C27" w:rsidP="006D214D">
            <w:pPr>
              <w:spacing w:line="400" w:lineRule="exac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E14C27" w:rsidRDefault="00E14C27" w:rsidP="006D214D">
            <w:r>
              <w:rPr>
                <w:rFonts w:hint="eastAsia"/>
              </w:rPr>
              <w:t>符合</w:t>
            </w:r>
          </w:p>
        </w:tc>
      </w:tr>
      <w:tr w:rsidR="00E14C27" w:rsidTr="006D214D">
        <w:trPr>
          <w:trHeight w:val="2110"/>
        </w:trPr>
        <w:tc>
          <w:tcPr>
            <w:tcW w:w="2160" w:type="dxa"/>
          </w:tcPr>
          <w:p w:rsidR="00E14C27" w:rsidRDefault="00E14C27" w:rsidP="006D214D">
            <w:pPr>
              <w:adjustRightInd w:val="0"/>
              <w:snapToGrid w:val="0"/>
              <w:jc w:val="left"/>
              <w:rPr>
                <w:rFonts w:ascii="宋体" w:hAnsi="宋体"/>
                <w:szCs w:val="21"/>
              </w:rPr>
            </w:pPr>
            <w:r>
              <w:rPr>
                <w:rFonts w:ascii="宋体" w:hAnsi="宋体" w:cs="宋体" w:hint="eastAsia"/>
                <w:szCs w:val="21"/>
              </w:rPr>
              <w:t>管理评审</w:t>
            </w:r>
          </w:p>
        </w:tc>
        <w:tc>
          <w:tcPr>
            <w:tcW w:w="960" w:type="dxa"/>
          </w:tcPr>
          <w:p w:rsidR="00E14C27" w:rsidRDefault="00E14C27" w:rsidP="006D214D">
            <w:pPr>
              <w:rPr>
                <w:rFonts w:ascii="宋体" w:hAnsi="宋体" w:cs="宋体"/>
                <w:szCs w:val="21"/>
              </w:rPr>
            </w:pPr>
            <w:r>
              <w:rPr>
                <w:rFonts w:ascii="宋体" w:hAnsi="宋体" w:cs="宋体" w:hint="eastAsia"/>
                <w:szCs w:val="21"/>
              </w:rPr>
              <w:t xml:space="preserve">ES9.3 </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时间：2022年5月25日（去年审核时间为2021年6月1日</w:t>
            </w:r>
            <w:r>
              <w:rPr>
                <w:rFonts w:ascii="宋体" w:hAnsi="宋体" w:hint="eastAsia"/>
                <w:szCs w:val="21"/>
              </w:rPr>
              <w:t>，策划基本符合要求）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罗洪</w:t>
            </w:r>
            <w:r>
              <w:rPr>
                <w:rFonts w:ascii="宋体" w:hAnsi="宋体" w:cs="宋体" w:hint="eastAsia"/>
                <w:szCs w:val="21"/>
              </w:rPr>
              <w:t>总经理</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质量目标和指标的实现程度。</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14C27" w:rsidRPr="00290D12" w:rsidRDefault="00E14C27" w:rsidP="006D214D">
            <w:pPr>
              <w:pStyle w:val="a0"/>
            </w:pPr>
            <w:r>
              <w:rPr>
                <w:rFonts w:hint="eastAsia"/>
              </w:rPr>
              <w:t>对上次管理评审改进措施的跟踪验证情况。</w:t>
            </w:r>
          </w:p>
          <w:p w:rsidR="00E14C27" w:rsidRPr="00E920DE" w:rsidRDefault="00E14C27" w:rsidP="006D214D">
            <w:pPr>
              <w:rPr>
                <w:bCs/>
                <w:spacing w:val="10"/>
              </w:rPr>
            </w:pPr>
            <w:r>
              <w:rPr>
                <w:rFonts w:ascii="宋体" w:hAnsi="宋体" w:cs="宋体" w:hint="eastAsia"/>
                <w:szCs w:val="21"/>
              </w:rPr>
              <w:t>改进的建议：</w:t>
            </w:r>
            <w:r w:rsidRPr="00E920DE">
              <w:rPr>
                <w:rFonts w:hint="eastAsia"/>
                <w:bCs/>
                <w:spacing w:val="10"/>
              </w:rPr>
              <w:t>加强</w:t>
            </w:r>
            <w:r w:rsidRPr="00E920DE">
              <w:rPr>
                <w:rFonts w:hint="eastAsia"/>
                <w:bCs/>
                <w:spacing w:val="10"/>
              </w:rPr>
              <w:t>GB/T19001-2016</w:t>
            </w:r>
            <w:r w:rsidRPr="00E920DE">
              <w:rPr>
                <w:rFonts w:hint="eastAsia"/>
                <w:bCs/>
                <w:spacing w:val="10"/>
              </w:rPr>
              <w:t>、</w:t>
            </w:r>
            <w:r w:rsidRPr="00E920DE">
              <w:rPr>
                <w:rFonts w:hint="eastAsia"/>
                <w:bCs/>
                <w:spacing w:val="10"/>
              </w:rPr>
              <w:t>GB/T24001-2016</w:t>
            </w:r>
            <w:r w:rsidRPr="00E920DE">
              <w:rPr>
                <w:rFonts w:hint="eastAsia"/>
                <w:bCs/>
                <w:spacing w:val="10"/>
              </w:rPr>
              <w:t>、</w:t>
            </w:r>
            <w:r w:rsidRPr="00E920DE">
              <w:rPr>
                <w:rFonts w:hint="eastAsia"/>
                <w:bCs/>
                <w:spacing w:val="10"/>
              </w:rPr>
              <w:t>GB/T45001-2020</w:t>
            </w:r>
            <w:r w:rsidRPr="00E920DE">
              <w:rPr>
                <w:rFonts w:hint="eastAsia"/>
                <w:bCs/>
                <w:spacing w:val="10"/>
              </w:rPr>
              <w:t>标准培训，使今后开展及实施的各项工作更满足及符合标准要求</w:t>
            </w:r>
          </w:p>
          <w:p w:rsidR="00E14C27" w:rsidRPr="00E920DE" w:rsidRDefault="00E14C27" w:rsidP="006D214D">
            <w:r>
              <w:rPr>
                <w:rFonts w:ascii="宋体" w:hAnsi="宋体" w:hint="eastAsia"/>
                <w:szCs w:val="21"/>
              </w:rPr>
              <w:t>抽 《管理评审改进措施及验证表》由熏蒸部牵头，制定培训计划，并计划于2022年7月底对对以上标准培训完成并进行有效性评价。</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相关方关注：2022年至今未收到顾客及相关方关于重大服务质量问题的投诉；</w:t>
            </w:r>
          </w:p>
          <w:p w:rsidR="00E14C27" w:rsidRPr="00E920DE" w:rsidRDefault="00E14C27" w:rsidP="006D214D">
            <w:pPr>
              <w:pStyle w:val="a0"/>
            </w:pPr>
            <w:r>
              <w:rPr>
                <w:rFonts w:hint="eastAsia"/>
              </w:rPr>
              <w:t>上次管理评审提出的改进措施经本次验证改进有效。</w:t>
            </w:r>
          </w:p>
          <w:p w:rsidR="00E14C27" w:rsidRDefault="00E14C27" w:rsidP="006D214D">
            <w:pPr>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E14C27" w:rsidRDefault="00E14C27" w:rsidP="006D214D">
            <w:r>
              <w:rPr>
                <w:rFonts w:hint="eastAsia"/>
              </w:rPr>
              <w:lastRenderedPageBreak/>
              <w:t>符合</w:t>
            </w:r>
          </w:p>
        </w:tc>
      </w:tr>
      <w:tr w:rsidR="00E14C27" w:rsidTr="006D214D">
        <w:trPr>
          <w:trHeight w:val="416"/>
        </w:trPr>
        <w:tc>
          <w:tcPr>
            <w:tcW w:w="2160"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14C27" w:rsidRDefault="00E14C27" w:rsidP="006D214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E：</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10.1;</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10.2;</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 xml:space="preserve">10.3； </w:t>
            </w:r>
          </w:p>
          <w:p w:rsidR="00E14C27" w:rsidRDefault="00E14C27" w:rsidP="006D214D">
            <w:pPr>
              <w:tabs>
                <w:tab w:val="center" w:pos="3169"/>
              </w:tabs>
              <w:spacing w:line="400" w:lineRule="exact"/>
              <w:rPr>
                <w:rFonts w:ascii="宋体" w:hAnsi="宋体" w:cs="宋体"/>
                <w:szCs w:val="21"/>
              </w:rPr>
            </w:pPr>
            <w:r>
              <w:rPr>
                <w:rFonts w:ascii="宋体" w:hAnsi="宋体" w:cs="宋体"/>
                <w:szCs w:val="21"/>
              </w:rPr>
              <w:t>O</w:t>
            </w:r>
            <w:r>
              <w:rPr>
                <w:rFonts w:ascii="宋体" w:hAnsi="宋体" w:cs="宋体" w:hint="eastAsia"/>
                <w:szCs w:val="21"/>
              </w:rPr>
              <w:t>：</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10.1；10.2</w:t>
            </w:r>
          </w:p>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 xml:space="preserve">10.3 </w:t>
            </w:r>
          </w:p>
          <w:p w:rsidR="00E14C27" w:rsidRPr="008B4860" w:rsidRDefault="00E14C27" w:rsidP="006D214D">
            <w:pPr>
              <w:pStyle w:val="a0"/>
            </w:pP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控制程序》、《不合格品控制程序》、《不符合、纠正预防措施控制程序》及《内部审核控制程序》，对持续改进的过程予以规定，以实现质量和环境管理体系及产品符合性的持续改进。持续改进的过程包含持续改进的提出、立项、不合格的原因的分析、纠正措施的确定、跟踪和评价及负责部门和人员职责等。</w:t>
            </w:r>
          </w:p>
          <w:p w:rsidR="00E14C27" w:rsidRDefault="00E14C27" w:rsidP="006D214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公司通过质量方针、目标的达成分析、内部质量审核结果、数据资料统计分析、纠正和预防措施和管理评审等方式，以推动质量和环境管理体系的持续改进。</w:t>
            </w:r>
          </w:p>
          <w:p w:rsidR="00E14C27" w:rsidRDefault="00E14C27" w:rsidP="006D214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不合格品控制程序》及《不符合、纠正预防措施控制程序》实施纠正措施，消除不合格的原因，以防止其再发生。在不合格品控制程序文件中规定了对不合格品的处理要求，对采购产品发现不合格一般进行退货或报废，如需降级使用或改变用途时，报总经理批准实施；在服务过程中的不合格，根据不合格性质采取返工处理；对交付后服务发现不合格时，根据不合格影响程序采取回收返工、赔偿、道歉补救措施，对造成重大影响的不合格品，相关责任部门要分析不合格的原因，按《不符合、纠正预防措施控制程序》实施纠正措施。</w:t>
            </w:r>
          </w:p>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不符合处理程序和机制健全。</w:t>
            </w:r>
          </w:p>
          <w:p w:rsidR="00E14C27" w:rsidRDefault="00E14C27" w:rsidP="006D214D">
            <w:pPr>
              <w:pStyle w:val="3"/>
              <w:adjustRightInd w:val="0"/>
              <w:snapToGrid w:val="0"/>
              <w:spacing w:before="0" w:after="0" w:line="360" w:lineRule="auto"/>
              <w:ind w:firstLineChars="200" w:firstLine="420"/>
              <w:rPr>
                <w:rFonts w:ascii="宋体" w:hAnsi="宋体" w:cs="宋体"/>
                <w:szCs w:val="21"/>
              </w:rPr>
            </w:pPr>
            <w:r w:rsidRPr="008B4860">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公司主要按策划的管理手册、程序文件等实施运行，主要采用内审、管理评审、数据分析、纠正和预防措施、质量方针和目标等来实现对质量、环境</w:t>
            </w:r>
            <w:r>
              <w:rPr>
                <w:rFonts w:ascii="宋体" w:hAnsi="宋体" w:cs="宋体" w:hint="eastAsia"/>
                <w:b w:val="0"/>
                <w:bCs w:val="0"/>
                <w:sz w:val="21"/>
                <w:szCs w:val="21"/>
              </w:rPr>
              <w:t>、安全</w:t>
            </w:r>
            <w:r w:rsidRPr="008B4860">
              <w:rPr>
                <w:rFonts w:ascii="宋体" w:hAnsi="宋体" w:cs="宋体" w:hint="eastAsia"/>
                <w:b w:val="0"/>
                <w:bCs w:val="0"/>
                <w:sz w:val="21"/>
                <w:szCs w:val="21"/>
              </w:rPr>
              <w:t>管理体系的改进，另外主要通过日常工作中发现的问题及时予以调整解决来实现。</w:t>
            </w:r>
          </w:p>
        </w:tc>
        <w:tc>
          <w:tcPr>
            <w:tcW w:w="1585" w:type="dxa"/>
          </w:tcPr>
          <w:p w:rsidR="00E14C27" w:rsidRDefault="00E14C27" w:rsidP="006D214D">
            <w:r>
              <w:rPr>
                <w:rFonts w:hint="eastAsia"/>
              </w:rPr>
              <w:t>符合</w:t>
            </w:r>
          </w:p>
        </w:tc>
      </w:tr>
      <w:tr w:rsidR="00E14C27" w:rsidTr="006D214D">
        <w:trPr>
          <w:trHeight w:val="90"/>
        </w:trPr>
        <w:tc>
          <w:tcPr>
            <w:tcW w:w="2160" w:type="dxa"/>
          </w:tcPr>
          <w:p w:rsidR="00E14C27" w:rsidRPr="0027535F" w:rsidRDefault="00E14C27" w:rsidP="006D214D">
            <w:pPr>
              <w:spacing w:line="300" w:lineRule="exact"/>
              <w:rPr>
                <w:rFonts w:ascii="宋体" w:hAnsi="宋体" w:cs="宋体"/>
                <w:szCs w:val="21"/>
              </w:rPr>
            </w:pPr>
            <w:r w:rsidRPr="0027535F">
              <w:rPr>
                <w:rFonts w:ascii="宋体" w:hAnsi="宋体" w:cs="宋体" w:hint="eastAsia"/>
                <w:szCs w:val="21"/>
              </w:rPr>
              <w:t>标准/规范/法规的执行情况、上次审核不符合项的验证</w:t>
            </w:r>
            <w:r>
              <w:rPr>
                <w:rFonts w:ascii="宋体" w:hAnsi="宋体" w:cs="宋体" w:hint="eastAsia"/>
                <w:szCs w:val="21"/>
              </w:rPr>
              <w:t>（O</w:t>
            </w:r>
            <w:r>
              <w:rPr>
                <w:rFonts w:ascii="宋体" w:hAnsi="宋体" w:cs="宋体"/>
                <w:szCs w:val="21"/>
              </w:rPr>
              <w:t>9.1.2;Q7.1.5）</w:t>
            </w:r>
            <w:r w:rsidRPr="0027535F">
              <w:rPr>
                <w:rFonts w:ascii="宋体" w:hAnsi="宋体" w:cs="宋体" w:hint="eastAsia"/>
                <w:szCs w:val="21"/>
              </w:rPr>
              <w:t>、认证证书、标志的使用情况、投诉或事故、监督抽查情况、体系变动</w:t>
            </w:r>
            <w:r>
              <w:rPr>
                <w:rFonts w:ascii="宋体" w:hAnsi="宋体" w:cs="宋体" w:hint="eastAsia"/>
                <w:szCs w:val="21"/>
              </w:rPr>
              <w:t>。</w:t>
            </w:r>
          </w:p>
          <w:p w:rsidR="00E14C27" w:rsidRPr="0027535F" w:rsidRDefault="00E14C27" w:rsidP="006D214D">
            <w:pPr>
              <w:adjustRightInd w:val="0"/>
              <w:snapToGrid w:val="0"/>
              <w:rPr>
                <w:rFonts w:ascii="宋体" w:hAnsi="宋体" w:cs="宋体"/>
                <w:szCs w:val="24"/>
              </w:rPr>
            </w:pPr>
          </w:p>
        </w:tc>
        <w:tc>
          <w:tcPr>
            <w:tcW w:w="960" w:type="dxa"/>
          </w:tcPr>
          <w:p w:rsidR="00E14C27" w:rsidRDefault="00E14C27" w:rsidP="006D214D">
            <w:pPr>
              <w:rPr>
                <w:b/>
              </w:rPr>
            </w:pPr>
          </w:p>
        </w:tc>
        <w:tc>
          <w:tcPr>
            <w:tcW w:w="10004" w:type="dxa"/>
          </w:tcPr>
          <w:p w:rsidR="00E14C27" w:rsidRDefault="00E14C27" w:rsidP="006D214D">
            <w:pPr>
              <w:ind w:firstLineChars="200" w:firstLine="420"/>
            </w:pPr>
            <w:r>
              <w:rPr>
                <w:rFonts w:hint="eastAsia"/>
              </w:rPr>
              <w:t>现场确认，公司质量、环境、安全管理体系覆盖范围：</w:t>
            </w:r>
            <w:bookmarkStart w:id="0" w:name="审核范围"/>
          </w:p>
          <w:p w:rsidR="00E14C27" w:rsidRPr="00797042" w:rsidRDefault="00E14C27" w:rsidP="006D214D">
            <w:pPr>
              <w:ind w:firstLineChars="200" w:firstLine="420"/>
            </w:pPr>
            <w:r w:rsidRPr="00797042">
              <w:t>Q</w:t>
            </w:r>
            <w:r w:rsidRPr="00797042">
              <w:t>：</w:t>
            </w:r>
            <w:bookmarkStart w:id="1" w:name="_Hlk108514564"/>
            <w:r w:rsidRPr="00797042">
              <w:t>资质许可范围内仓储物、进出口产品包装物及运输工具的检疫除害处理</w:t>
            </w:r>
            <w:bookmarkEnd w:id="1"/>
            <w:r w:rsidRPr="00797042">
              <w:t>。</w:t>
            </w:r>
          </w:p>
          <w:p w:rsidR="00E14C27" w:rsidRPr="00797042" w:rsidRDefault="00E14C27" w:rsidP="006D214D">
            <w:pPr>
              <w:ind w:firstLineChars="200" w:firstLine="420"/>
            </w:pPr>
            <w:r w:rsidRPr="00797042">
              <w:t>E</w:t>
            </w:r>
            <w:r w:rsidRPr="00797042">
              <w:t>：资质许可范围内仓储物、进出口产品包装物及运输工具的检疫除害处理及其所涉及的相关环境管理活动。</w:t>
            </w:r>
          </w:p>
          <w:p w:rsidR="00E14C27" w:rsidRPr="00797042" w:rsidRDefault="00E14C27" w:rsidP="006D214D">
            <w:pPr>
              <w:spacing w:line="400" w:lineRule="exact"/>
              <w:ind w:firstLineChars="200" w:firstLine="420"/>
            </w:pPr>
            <w:r w:rsidRPr="00797042">
              <w:t>O</w:t>
            </w:r>
            <w:r w:rsidRPr="00797042">
              <w:t>：资质许可范围内仓储物、进出口产品包装物及运输工具的检疫除害处理及其所涉及的相关职业健康安全管理活动。</w:t>
            </w:r>
            <w:bookmarkEnd w:id="0"/>
          </w:p>
          <w:p w:rsidR="00E14C27" w:rsidRDefault="00E14C27" w:rsidP="006D214D">
            <w:pPr>
              <w:spacing w:line="400" w:lineRule="exact"/>
              <w:ind w:firstLineChars="200" w:firstLine="420"/>
            </w:pPr>
            <w:r>
              <w:rPr>
                <w:rFonts w:hint="eastAsia"/>
              </w:rPr>
              <w:t>提供营业执照（三证合一），年审有效，经营范围包含认证范围。公司严格执行国家及行业标准和法律、</w:t>
            </w:r>
            <w:r>
              <w:rPr>
                <w:rFonts w:hint="eastAsia"/>
              </w:rPr>
              <w:lastRenderedPageBreak/>
              <w:t>法规要求。</w:t>
            </w:r>
          </w:p>
          <w:p w:rsidR="00E14C27" w:rsidRDefault="00E14C27" w:rsidP="006D214D">
            <w:pPr>
              <w:spacing w:line="400" w:lineRule="exact"/>
              <w:ind w:firstLineChars="200" w:firstLine="420"/>
            </w:pPr>
            <w:r>
              <w:rPr>
                <w:rFonts w:hint="eastAsia"/>
              </w:rPr>
              <w:t>体系运行至今，公司没有顾客的重大服务质量投诉，通过顾客满意度调查，顾客对公司提供的服务普遍反映较好。体系运行以来，顾客对质量反应良好，没有重大质量问题和投诉。</w:t>
            </w:r>
          </w:p>
          <w:p w:rsidR="00E14C27" w:rsidRDefault="00E14C27" w:rsidP="006D214D">
            <w:pPr>
              <w:spacing w:line="400" w:lineRule="exact"/>
              <w:ind w:firstLineChars="200" w:firstLine="420"/>
            </w:pPr>
            <w:r>
              <w:rPr>
                <w:rFonts w:hint="eastAsia"/>
              </w:rPr>
              <w:t>现场查见认证证书、标志的使用无违规使用情况，体系无变动。</w:t>
            </w:r>
          </w:p>
          <w:p w:rsidR="00E14C27" w:rsidRDefault="00E14C27" w:rsidP="006D214D">
            <w:pPr>
              <w:ind w:firstLineChars="200" w:firstLine="420"/>
            </w:pPr>
            <w:r>
              <w:rPr>
                <w:rFonts w:hint="eastAsia"/>
              </w:rPr>
              <w:t>在</w:t>
            </w:r>
            <w:r>
              <w:rPr>
                <w:rFonts w:hint="eastAsia"/>
              </w:rPr>
              <w:t>2022</w:t>
            </w:r>
            <w:r>
              <w:rPr>
                <w:rFonts w:hint="eastAsia"/>
              </w:rPr>
              <w:t>年来职能部门未对该公司产品进行抽查，均合格。</w:t>
            </w:r>
          </w:p>
          <w:p w:rsidR="00E14C27" w:rsidRDefault="00E14C27" w:rsidP="006D214D">
            <w:pPr>
              <w:pStyle w:val="a0"/>
              <w:ind w:firstLineChars="100" w:firstLine="210"/>
              <w:rPr>
                <w:rFonts w:ascii="宋体" w:hAnsi="宋体" w:cs="宋体"/>
                <w:color w:val="000000"/>
                <w:szCs w:val="24"/>
              </w:rPr>
            </w:pPr>
            <w:r w:rsidRPr="00797042">
              <w:rPr>
                <w:rFonts w:hint="eastAsia"/>
                <w:bCs w:val="0"/>
                <w:spacing w:val="0"/>
              </w:rPr>
              <w:t>上次不符合为</w:t>
            </w:r>
            <w:r>
              <w:rPr>
                <w:rFonts w:hint="eastAsia"/>
                <w:bCs w:val="0"/>
                <w:spacing w:val="0"/>
              </w:rPr>
              <w:t>熏蒸</w:t>
            </w:r>
            <w:r w:rsidRPr="00797042">
              <w:rPr>
                <w:rFonts w:hint="eastAsia"/>
                <w:bCs w:val="0"/>
                <w:spacing w:val="0"/>
              </w:rPr>
              <w:t>部</w:t>
            </w:r>
            <w:r w:rsidRPr="00797042">
              <w:rPr>
                <w:rFonts w:hint="eastAsia"/>
                <w:bCs w:val="0"/>
                <w:spacing w:val="0"/>
              </w:rPr>
              <w:t>Q</w:t>
            </w:r>
            <w:r w:rsidRPr="00797042">
              <w:rPr>
                <w:bCs w:val="0"/>
                <w:spacing w:val="0"/>
              </w:rPr>
              <w:t>7.1.5</w:t>
            </w:r>
            <w:r w:rsidRPr="00797042">
              <w:rPr>
                <w:rFonts w:hint="eastAsia"/>
                <w:bCs w:val="0"/>
                <w:spacing w:val="0"/>
              </w:rPr>
              <w:t>、</w:t>
            </w:r>
            <w:r w:rsidRPr="00797042">
              <w:rPr>
                <w:rFonts w:hint="eastAsia"/>
                <w:bCs w:val="0"/>
                <w:spacing w:val="0"/>
              </w:rPr>
              <w:t>O</w:t>
            </w:r>
            <w:r w:rsidRPr="00797042">
              <w:rPr>
                <w:bCs w:val="0"/>
                <w:spacing w:val="0"/>
              </w:rPr>
              <w:t>9.1.2</w:t>
            </w:r>
            <w:r w:rsidRPr="00797042">
              <w:rPr>
                <w:rFonts w:hint="eastAsia"/>
                <w:bCs w:val="0"/>
                <w:spacing w:val="0"/>
              </w:rPr>
              <w:t>条款，经本次审核验证均整改且无类似不符合情况出现。</w:t>
            </w:r>
          </w:p>
        </w:tc>
        <w:tc>
          <w:tcPr>
            <w:tcW w:w="1585" w:type="dxa"/>
          </w:tcPr>
          <w:p w:rsidR="00E14C27" w:rsidRDefault="00E14C27" w:rsidP="006D214D">
            <w:r>
              <w:rPr>
                <w:rFonts w:hint="eastAsia"/>
              </w:rPr>
              <w:lastRenderedPageBreak/>
              <w:t>符合</w:t>
            </w:r>
          </w:p>
        </w:tc>
      </w:tr>
    </w:tbl>
    <w:p w:rsidR="00E14C27" w:rsidRDefault="00E14C27" w:rsidP="00E14C27">
      <w:r>
        <w:lastRenderedPageBreak/>
        <w:ptab w:relativeTo="margin" w:alignment="center" w:leader="none"/>
      </w:r>
    </w:p>
    <w:p w:rsidR="00E14C27" w:rsidRDefault="00E14C27" w:rsidP="00E14C27">
      <w:pPr>
        <w:pStyle w:val="a7"/>
      </w:pPr>
      <w:r>
        <w:rPr>
          <w:rFonts w:hint="eastAsia"/>
        </w:rPr>
        <w:t>说明：不符合标注</w:t>
      </w:r>
      <w:r>
        <w:rPr>
          <w:rFonts w:hint="eastAsia"/>
        </w:rPr>
        <w:t>N</w:t>
      </w:r>
    </w:p>
    <w:p w:rsidR="00E14C27" w:rsidRDefault="00E14C27" w:rsidP="00E14C27">
      <w:pPr>
        <w:spacing w:line="480" w:lineRule="exact"/>
        <w:rPr>
          <w:rFonts w:ascii="隶书" w:eastAsia="隶书" w:hAnsi="宋体"/>
          <w:bCs/>
          <w:color w:val="000000"/>
          <w:sz w:val="36"/>
          <w:szCs w:val="36"/>
        </w:rPr>
      </w:pPr>
    </w:p>
    <w:p w:rsidR="00E14C27" w:rsidRDefault="00E14C27" w:rsidP="00E14C2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4C27" w:rsidTr="006D214D">
        <w:trPr>
          <w:trHeight w:val="515"/>
        </w:trPr>
        <w:tc>
          <w:tcPr>
            <w:tcW w:w="2160" w:type="dxa"/>
            <w:vMerge w:val="restart"/>
            <w:vAlign w:val="center"/>
          </w:tcPr>
          <w:p w:rsidR="00E14C27" w:rsidRDefault="00E14C27" w:rsidP="006D214D">
            <w:pPr>
              <w:spacing w:before="120"/>
              <w:jc w:val="center"/>
              <w:rPr>
                <w:sz w:val="24"/>
                <w:szCs w:val="24"/>
              </w:rPr>
            </w:pPr>
            <w:r>
              <w:rPr>
                <w:rFonts w:hint="eastAsia"/>
                <w:sz w:val="24"/>
                <w:szCs w:val="24"/>
              </w:rPr>
              <w:t>过程与活动、</w:t>
            </w:r>
          </w:p>
          <w:p w:rsidR="00E14C27" w:rsidRDefault="00E14C27" w:rsidP="006D214D">
            <w:pPr>
              <w:jc w:val="center"/>
            </w:pPr>
            <w:r>
              <w:rPr>
                <w:rFonts w:hint="eastAsia"/>
                <w:sz w:val="24"/>
                <w:szCs w:val="24"/>
              </w:rPr>
              <w:t>抽样计划</w:t>
            </w:r>
          </w:p>
        </w:tc>
        <w:tc>
          <w:tcPr>
            <w:tcW w:w="960" w:type="dxa"/>
            <w:vMerge w:val="restart"/>
            <w:vAlign w:val="center"/>
          </w:tcPr>
          <w:p w:rsidR="00E14C27" w:rsidRDefault="00E14C27" w:rsidP="006D214D">
            <w:pPr>
              <w:rPr>
                <w:sz w:val="24"/>
                <w:szCs w:val="24"/>
              </w:rPr>
            </w:pPr>
            <w:r>
              <w:rPr>
                <w:rFonts w:hint="eastAsia"/>
                <w:sz w:val="24"/>
                <w:szCs w:val="24"/>
              </w:rPr>
              <w:t>涉及</w:t>
            </w:r>
          </w:p>
          <w:p w:rsidR="00E14C27" w:rsidRDefault="00E14C27" w:rsidP="006D214D">
            <w:r>
              <w:rPr>
                <w:rFonts w:hint="eastAsia"/>
                <w:sz w:val="24"/>
                <w:szCs w:val="24"/>
              </w:rPr>
              <w:t>条款</w:t>
            </w:r>
          </w:p>
        </w:tc>
        <w:tc>
          <w:tcPr>
            <w:tcW w:w="10004" w:type="dxa"/>
            <w:vAlign w:val="center"/>
          </w:tcPr>
          <w:p w:rsidR="00E14C27" w:rsidRDefault="00E14C27" w:rsidP="006D214D">
            <w:pPr>
              <w:rPr>
                <w:sz w:val="24"/>
                <w:szCs w:val="24"/>
              </w:rPr>
            </w:pPr>
            <w:r>
              <w:rPr>
                <w:rFonts w:hint="eastAsia"/>
                <w:sz w:val="24"/>
                <w:szCs w:val="24"/>
              </w:rPr>
              <w:t>受审核部门：熏蒸部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主管领导：李学军，</w:t>
            </w:r>
            <w:r>
              <w:rPr>
                <w:rFonts w:hint="eastAsia"/>
                <w:sz w:val="24"/>
                <w:szCs w:val="24"/>
              </w:rPr>
              <w:t xml:space="preserve"> </w:t>
            </w:r>
            <w:r>
              <w:rPr>
                <w:rFonts w:hint="eastAsia"/>
                <w:sz w:val="24"/>
                <w:szCs w:val="24"/>
              </w:rPr>
              <w:t>陪同人员：李俊</w:t>
            </w:r>
          </w:p>
        </w:tc>
        <w:tc>
          <w:tcPr>
            <w:tcW w:w="1585" w:type="dxa"/>
            <w:vMerge w:val="restart"/>
            <w:vAlign w:val="center"/>
          </w:tcPr>
          <w:p w:rsidR="00E14C27" w:rsidRDefault="00E14C27" w:rsidP="006D214D">
            <w:pPr>
              <w:rPr>
                <w:sz w:val="24"/>
                <w:szCs w:val="24"/>
              </w:rPr>
            </w:pPr>
            <w:r>
              <w:rPr>
                <w:rFonts w:hint="eastAsia"/>
                <w:sz w:val="24"/>
                <w:szCs w:val="24"/>
              </w:rPr>
              <w:t>判定</w:t>
            </w:r>
          </w:p>
        </w:tc>
      </w:tr>
      <w:tr w:rsidR="00E14C27" w:rsidTr="006D214D">
        <w:trPr>
          <w:trHeight w:val="403"/>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审核员：张心</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2022.7.12</w:t>
            </w:r>
          </w:p>
        </w:tc>
        <w:tc>
          <w:tcPr>
            <w:tcW w:w="1585" w:type="dxa"/>
            <w:vMerge/>
          </w:tcPr>
          <w:p w:rsidR="00E14C27" w:rsidRDefault="00E14C27" w:rsidP="006D214D"/>
        </w:tc>
      </w:tr>
      <w:tr w:rsidR="00E14C27" w:rsidTr="006D214D">
        <w:trPr>
          <w:trHeight w:val="516"/>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审核条款：</w:t>
            </w:r>
          </w:p>
        </w:tc>
        <w:tc>
          <w:tcPr>
            <w:tcW w:w="1585" w:type="dxa"/>
            <w:vMerge/>
          </w:tcPr>
          <w:p w:rsidR="00E14C27" w:rsidRDefault="00E14C27" w:rsidP="006D214D"/>
        </w:tc>
      </w:tr>
      <w:tr w:rsidR="00E14C27" w:rsidTr="006D214D">
        <w:trPr>
          <w:trHeight w:val="1425"/>
        </w:trPr>
        <w:tc>
          <w:tcPr>
            <w:tcW w:w="2160" w:type="dxa"/>
          </w:tcPr>
          <w:p w:rsidR="00E14C27" w:rsidRDefault="00E14C27" w:rsidP="006D214D">
            <w:pPr>
              <w:adjustRightInd w:val="0"/>
              <w:snapToGrid w:val="0"/>
              <w:rPr>
                <w:rFonts w:ascii="宋体" w:hAnsi="宋体" w:cs="新宋体"/>
                <w:szCs w:val="21"/>
              </w:rPr>
            </w:pPr>
            <w:r>
              <w:rPr>
                <w:rFonts w:ascii="宋体" w:hAnsi="宋体" w:cs="宋体" w:hint="eastAsia"/>
                <w:szCs w:val="21"/>
              </w:rPr>
              <w:t>能力</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Q7.2</w:t>
            </w:r>
          </w:p>
          <w:p w:rsidR="00E14C27" w:rsidRDefault="00E14C27" w:rsidP="006D214D">
            <w:pPr>
              <w:rPr>
                <w:rFonts w:ascii="宋体" w:hAnsi="宋体" w:cs="新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抽查人员能力证明情况：</w:t>
            </w:r>
          </w:p>
          <w:p w:rsidR="00E14C27" w:rsidRDefault="00E14C27" w:rsidP="006D214D">
            <w:pPr>
              <w:pStyle w:val="a0"/>
              <w:rPr>
                <w:rFonts w:ascii="宋体" w:hAnsi="宋体" w:cs="宋体"/>
                <w:szCs w:val="21"/>
              </w:rPr>
            </w:pPr>
            <w:r>
              <w:rPr>
                <w:rFonts w:ascii="宋体" w:hAnsi="宋体" w:cs="宋体" w:hint="eastAsia"/>
                <w:szCs w:val="21"/>
              </w:rPr>
              <w:t>抽安全生产管理人员证书：</w:t>
            </w:r>
          </w:p>
          <w:p w:rsidR="00E14C27" w:rsidRDefault="00E14C27" w:rsidP="006D214D">
            <w:pPr>
              <w:pStyle w:val="a0"/>
              <w:rPr>
                <w:rFonts w:ascii="宋体" w:hAnsi="宋体" w:cs="宋体"/>
                <w:szCs w:val="21"/>
              </w:rPr>
            </w:pPr>
            <w:r>
              <w:rPr>
                <w:rFonts w:ascii="宋体" w:hAnsi="宋体" w:cs="宋体" w:hint="eastAsia"/>
                <w:szCs w:val="21"/>
              </w:rPr>
              <w:t>罗洪 危险化学品经营单位主要负责人  证号：520103197510132416  有效期：2025.04.05</w:t>
            </w:r>
          </w:p>
          <w:p w:rsidR="00E14C27" w:rsidRDefault="00E14C27" w:rsidP="006D214D">
            <w:pPr>
              <w:pStyle w:val="a0"/>
              <w:rPr>
                <w:rFonts w:ascii="宋体" w:hAnsi="宋体" w:cs="宋体"/>
                <w:szCs w:val="21"/>
              </w:rPr>
            </w:pPr>
            <w:r>
              <w:rPr>
                <w:rFonts w:ascii="宋体" w:hAnsi="宋体" w:cs="宋体" w:hint="eastAsia"/>
                <w:szCs w:val="21"/>
              </w:rPr>
              <w:t>黄文成 危险化学品经营单位安全生产管理人员  证号：522121197801165618有效期：2025.04.05</w:t>
            </w:r>
          </w:p>
          <w:p w:rsidR="00E14C27" w:rsidRDefault="00E14C27" w:rsidP="006D214D">
            <w:pPr>
              <w:pStyle w:val="a0"/>
              <w:rPr>
                <w:rFonts w:ascii="宋体" w:hAnsi="宋体" w:cs="宋体"/>
                <w:szCs w:val="21"/>
              </w:rPr>
            </w:pPr>
            <w:r>
              <w:rPr>
                <w:rFonts w:ascii="宋体" w:hAnsi="宋体" w:cs="宋体" w:hint="eastAsia"/>
                <w:szCs w:val="21"/>
              </w:rPr>
              <w:t>抽有害生物防制人员证书</w:t>
            </w:r>
          </w:p>
          <w:p w:rsidR="00E14C27" w:rsidRDefault="00E14C27" w:rsidP="006D214D">
            <w:pPr>
              <w:pStyle w:val="a0"/>
              <w:rPr>
                <w:rFonts w:ascii="宋体" w:hAnsi="宋体" w:cs="宋体"/>
                <w:szCs w:val="21"/>
              </w:rPr>
            </w:pPr>
            <w:r>
              <w:rPr>
                <w:rFonts w:ascii="宋体" w:hAnsi="宋体" w:cs="宋体" w:hint="eastAsia"/>
                <w:szCs w:val="21"/>
              </w:rPr>
              <w:t xml:space="preserve">李俊 </w:t>
            </w:r>
            <w:r>
              <w:rPr>
                <w:rFonts w:ascii="宋体" w:hAnsi="宋体" w:cs="宋体"/>
                <w:szCs w:val="21"/>
              </w:rPr>
              <w:t xml:space="preserve">     </w:t>
            </w:r>
            <w:r>
              <w:rPr>
                <w:rFonts w:ascii="宋体" w:hAnsi="宋体" w:cs="宋体" w:hint="eastAsia"/>
                <w:szCs w:val="21"/>
              </w:rPr>
              <w:t>证书编号：2013021055500005</w:t>
            </w:r>
          </w:p>
          <w:p w:rsidR="00E14C27" w:rsidRDefault="00E14C27" w:rsidP="006D214D">
            <w:pPr>
              <w:pStyle w:val="a0"/>
              <w:rPr>
                <w:rFonts w:ascii="宋体" w:hAnsi="宋体" w:cs="宋体"/>
                <w:szCs w:val="21"/>
              </w:rPr>
            </w:pPr>
            <w:r>
              <w:rPr>
                <w:rFonts w:ascii="宋体" w:hAnsi="宋体" w:cs="宋体" w:hint="eastAsia"/>
                <w:szCs w:val="21"/>
              </w:rPr>
              <w:lastRenderedPageBreak/>
              <w:t xml:space="preserve">李学军 </w:t>
            </w:r>
            <w:r>
              <w:rPr>
                <w:rFonts w:ascii="宋体" w:hAnsi="宋体" w:cs="宋体"/>
                <w:szCs w:val="21"/>
              </w:rPr>
              <w:t xml:space="preserve">   </w:t>
            </w:r>
            <w:r>
              <w:rPr>
                <w:rFonts w:ascii="宋体" w:hAnsi="宋体" w:cs="宋体" w:hint="eastAsia"/>
                <w:szCs w:val="21"/>
              </w:rPr>
              <w:t>证书编号：2013021055500081</w:t>
            </w:r>
          </w:p>
          <w:p w:rsidR="00E14C27" w:rsidRDefault="00E14C27" w:rsidP="006D214D">
            <w:pPr>
              <w:pStyle w:val="a0"/>
              <w:rPr>
                <w:rFonts w:ascii="宋体" w:hAnsi="宋体" w:cs="宋体"/>
                <w:szCs w:val="21"/>
              </w:rPr>
            </w:pPr>
            <w:r>
              <w:rPr>
                <w:rFonts w:ascii="宋体" w:hAnsi="宋体" w:cs="宋体" w:hint="eastAsia"/>
                <w:szCs w:val="21"/>
              </w:rPr>
              <w:t>.......</w:t>
            </w:r>
          </w:p>
          <w:p w:rsidR="00E14C27" w:rsidRDefault="00E14C27" w:rsidP="006D214D">
            <w:pPr>
              <w:pStyle w:val="a0"/>
              <w:rPr>
                <w:rFonts w:ascii="宋体" w:hAnsi="宋体" w:cs="宋体"/>
                <w:szCs w:val="21"/>
              </w:rPr>
            </w:pPr>
            <w:r>
              <w:rPr>
                <w:rFonts w:ascii="宋体" w:hAnsi="宋体" w:cs="宋体" w:hint="eastAsia"/>
                <w:szCs w:val="21"/>
              </w:rPr>
              <w:t>见人员证书扫描件附件。</w:t>
            </w:r>
          </w:p>
          <w:p w:rsidR="00E14C27" w:rsidRDefault="00E14C27" w:rsidP="006D214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提供有2022年度培训计划表，计划培训12次，已培训6次。</w:t>
            </w:r>
          </w:p>
          <w:p w:rsidR="00E14C27" w:rsidRDefault="00E14C27" w:rsidP="006D214D">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E14C27" w:rsidRPr="00AC6A25" w:rsidRDefault="00E14C27" w:rsidP="006D214D">
            <w:pPr>
              <w:rPr>
                <w:rFonts w:ascii="宋体"/>
              </w:rPr>
            </w:pPr>
            <w:r>
              <w:rPr>
                <w:rFonts w:ascii="宋体" w:hAnsi="宋体" w:cs="宋体" w:hint="eastAsia"/>
                <w:szCs w:val="21"/>
              </w:rPr>
              <w:t>1、2022.01.20，</w:t>
            </w:r>
            <w:r>
              <w:rPr>
                <w:rFonts w:cs="宋体" w:hint="eastAsia"/>
              </w:rPr>
              <w:t>关于磷化铝和磷化氢的基本知识培训</w:t>
            </w:r>
            <w:r>
              <w:rPr>
                <w:rFonts w:ascii="宋体" w:hAnsi="宋体" w:cs="宋体" w:hint="eastAsia"/>
                <w:szCs w:val="21"/>
              </w:rPr>
              <w:t>。培训老师：</w:t>
            </w:r>
            <w:r>
              <w:rPr>
                <w:rFonts w:ascii="宋体" w:hAnsi="宋体" w:hint="eastAsia"/>
                <w:szCs w:val="21"/>
              </w:rPr>
              <w:t>李学军，</w:t>
            </w:r>
            <w:r>
              <w:rPr>
                <w:rFonts w:ascii="宋体" w:hAnsi="宋体" w:cs="宋体" w:hint="eastAsia"/>
                <w:szCs w:val="21"/>
              </w:rPr>
              <w:t xml:space="preserve">  参加培训人员：</w:t>
            </w:r>
            <w:r>
              <w:rPr>
                <w:rFonts w:ascii="宋体" w:hint="eastAsia"/>
              </w:rPr>
              <w:t>李俊、许玥、周德元、王治中、陈蕾、付晓波、魏牧秋</w:t>
            </w:r>
            <w:r>
              <w:rPr>
                <w:rFonts w:ascii="宋体" w:hAnsi="宋体" w:hint="eastAsia"/>
                <w:szCs w:val="21"/>
              </w:rPr>
              <w:t>等人 。</w:t>
            </w:r>
            <w:r>
              <w:rPr>
                <w:rFonts w:ascii="宋体" w:hAnsi="宋体" w:cs="宋体" w:hint="eastAsia"/>
                <w:szCs w:val="21"/>
              </w:rPr>
              <w:t>口试确认，均合格。</w:t>
            </w:r>
            <w:r>
              <w:rPr>
                <w:rFonts w:ascii="宋体" w:hAnsi="宋体" w:hint="eastAsia"/>
                <w:szCs w:val="21"/>
              </w:rPr>
              <w:t>培训效果评价：通过此次培训，参加人员对基本了解</w:t>
            </w:r>
            <w:r>
              <w:rPr>
                <w:rFonts w:ascii="宋体" w:hAnsi="宋体" w:cs="宋体" w:hint="eastAsia"/>
                <w:szCs w:val="21"/>
              </w:rPr>
              <w:t>该类化学品的基本知识；能实际运用到工作中去</w:t>
            </w:r>
            <w:r>
              <w:rPr>
                <w:rFonts w:ascii="宋体" w:hAnsi="宋体" w:hint="eastAsia"/>
                <w:szCs w:val="21"/>
              </w:rPr>
              <w:t>，该次培训有效。评价人：李学军</w:t>
            </w:r>
            <w:r>
              <w:rPr>
                <w:rFonts w:hint="eastAsia"/>
                <w:szCs w:val="21"/>
              </w:rPr>
              <w:t>。</w:t>
            </w:r>
          </w:p>
          <w:p w:rsidR="00E14C27" w:rsidRDefault="00E14C27" w:rsidP="006D214D">
            <w:pPr>
              <w:rPr>
                <w:rFonts w:ascii="宋体" w:hAnsi="宋体" w:cs="宋体"/>
                <w:szCs w:val="21"/>
              </w:rPr>
            </w:pPr>
            <w:r>
              <w:rPr>
                <w:rFonts w:ascii="宋体" w:hAnsi="宋体" w:cs="宋体" w:hint="eastAsia"/>
                <w:szCs w:val="21"/>
              </w:rPr>
              <w:t>2、</w:t>
            </w:r>
            <w:r>
              <w:rPr>
                <w:rFonts w:asciiTheme="minorEastAsia" w:eastAsiaTheme="minorEastAsia" w:hAnsiTheme="minorEastAsia" w:cstheme="minorEastAsia" w:hint="eastAsia"/>
                <w:szCs w:val="21"/>
              </w:rPr>
              <w:t>2022年04年07日，培训内容：</w:t>
            </w:r>
            <w:r>
              <w:rPr>
                <w:rFonts w:cs="宋体" w:hint="eastAsia"/>
              </w:rPr>
              <w:t>事故应急救援及应急处理</w:t>
            </w:r>
            <w:r>
              <w:rPr>
                <w:rFonts w:asciiTheme="minorEastAsia" w:eastAsiaTheme="minorEastAsia" w:hAnsiTheme="minorEastAsia" w:cstheme="minorEastAsia" w:hint="eastAsia"/>
                <w:szCs w:val="21"/>
              </w:rPr>
              <w:t>,培训老师：李学军，  参加培训人员：</w:t>
            </w:r>
            <w:r>
              <w:rPr>
                <w:rFonts w:ascii="宋体" w:hint="eastAsia"/>
              </w:rPr>
              <w:t>李俊、许玥、周德元、王治中、陈蕾、付晓波、魏牧秋</w:t>
            </w:r>
            <w:r>
              <w:rPr>
                <w:rFonts w:ascii="宋体" w:hAnsi="宋体" w:hint="eastAsia"/>
                <w:szCs w:val="21"/>
              </w:rPr>
              <w:t>等人</w:t>
            </w:r>
            <w:r>
              <w:rPr>
                <w:rFonts w:asciiTheme="minorEastAsia" w:eastAsiaTheme="minorEastAsia" w:hAnsiTheme="minorEastAsia" w:cstheme="minorEastAsia" w:hint="eastAsia"/>
                <w:szCs w:val="21"/>
              </w:rPr>
              <w:t>。培训内容：事故案例分析及应急预案等，口试确认，均合格。培训效果评价：此次培训使受培训人员对</w:t>
            </w:r>
            <w:r>
              <w:rPr>
                <w:rFonts w:cs="宋体" w:hint="eastAsia"/>
              </w:rPr>
              <w:t>作业安全操作规程及救援知识</w:t>
            </w:r>
            <w:r>
              <w:rPr>
                <w:rFonts w:asciiTheme="minorEastAsia" w:eastAsiaTheme="minorEastAsia" w:hAnsiTheme="minorEastAsia" w:cstheme="minorEastAsia" w:hint="eastAsia"/>
                <w:szCs w:val="21"/>
              </w:rPr>
              <w:t>有了更深的了解。本次培训效果明显。评价人：李学军。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w:t>
            </w:r>
          </w:p>
          <w:p w:rsidR="00E14C27" w:rsidRDefault="00E14C27" w:rsidP="006D214D">
            <w:pPr>
              <w:pStyle w:val="a4"/>
              <w:rPr>
                <w:rFonts w:ascii="宋体" w:hAnsi="宋体" w:cs="宋体"/>
                <w:szCs w:val="21"/>
              </w:rPr>
            </w:pPr>
            <w:r>
              <w:rPr>
                <w:rFonts w:ascii="宋体" w:hAnsi="宋体" w:cs="宋体" w:hint="eastAsia"/>
                <w:szCs w:val="21"/>
              </w:rPr>
              <w:t>其余培训计划均按时进行了培训。</w:t>
            </w:r>
          </w:p>
          <w:p w:rsidR="00E14C27" w:rsidRDefault="00E14C27" w:rsidP="006D214D">
            <w:pPr>
              <w:pStyle w:val="a4"/>
              <w:rPr>
                <w:rFonts w:ascii="宋体" w:hAnsi="宋体"/>
                <w:szCs w:val="21"/>
              </w:rPr>
            </w:pPr>
            <w:r>
              <w:rPr>
                <w:rFonts w:ascii="宋体" w:hAnsi="宋体" w:cs="宋体" w:hint="eastAsia"/>
                <w:szCs w:val="21"/>
              </w:rPr>
              <w:t>查见组织制定有《三级员工安全教育培训制度》，提供有2022年2月16日对员工</w:t>
            </w:r>
            <w:r>
              <w:rPr>
                <w:rFonts w:ascii="宋体" w:hint="eastAsia"/>
              </w:rPr>
              <w:t>李俊、廖军源、周德元</w:t>
            </w:r>
            <w:r>
              <w:rPr>
                <w:rFonts w:ascii="宋体" w:hAnsi="宋体" w:cs="宋体" w:hint="eastAsia"/>
                <w:szCs w:val="21"/>
              </w:rPr>
              <w:t>进行的职工三级安全教育记录。</w:t>
            </w:r>
          </w:p>
        </w:tc>
        <w:tc>
          <w:tcPr>
            <w:tcW w:w="1585" w:type="dxa"/>
          </w:tcPr>
          <w:p w:rsidR="00E14C27" w:rsidRDefault="00E14C27" w:rsidP="006D214D">
            <w:r>
              <w:rPr>
                <w:rFonts w:hint="eastAsia"/>
              </w:rPr>
              <w:lastRenderedPageBreak/>
              <w:t>符合</w:t>
            </w:r>
          </w:p>
        </w:tc>
      </w:tr>
      <w:tr w:rsidR="00E14C27" w:rsidTr="006D214D">
        <w:trPr>
          <w:trHeight w:val="1369"/>
        </w:trPr>
        <w:tc>
          <w:tcPr>
            <w:tcW w:w="2160" w:type="dxa"/>
          </w:tcPr>
          <w:p w:rsidR="00E14C27" w:rsidRDefault="00E14C27" w:rsidP="006D214D">
            <w:pPr>
              <w:adjustRightInd w:val="0"/>
              <w:snapToGrid w:val="0"/>
              <w:jc w:val="left"/>
              <w:rPr>
                <w:szCs w:val="21"/>
              </w:rPr>
            </w:pPr>
            <w:r>
              <w:rPr>
                <w:rFonts w:ascii="宋体" w:hAnsi="宋体" w:cs="宋体" w:hint="eastAsia"/>
                <w:szCs w:val="21"/>
              </w:rPr>
              <w:lastRenderedPageBreak/>
              <w:t>意识</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Q7.3</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E14C27" w:rsidRDefault="00E14C27" w:rsidP="006D214D">
            <w:pPr>
              <w:tabs>
                <w:tab w:val="center" w:pos="3169"/>
              </w:tabs>
              <w:spacing w:line="400" w:lineRule="exact"/>
              <w:ind w:firstLineChars="200" w:firstLine="420"/>
              <w:jc w:val="left"/>
              <w:rPr>
                <w:rFonts w:ascii="宋体" w:hAnsi="宋体"/>
                <w:szCs w:val="21"/>
              </w:rPr>
            </w:pPr>
            <w:r>
              <w:rPr>
                <w:rFonts w:ascii="宋体" w:hAnsi="宋体" w:cs="宋体" w:hint="eastAsia"/>
                <w:szCs w:val="21"/>
              </w:rPr>
              <w:t>---经与管理人员廖军源、李俊沟通了解，基本具备以上必要环境和职业健康安全管理体系相关意识。</w:t>
            </w:r>
          </w:p>
        </w:tc>
        <w:tc>
          <w:tcPr>
            <w:tcW w:w="1585" w:type="dxa"/>
          </w:tcPr>
          <w:p w:rsidR="00E14C27" w:rsidRDefault="00E14C27" w:rsidP="006D214D">
            <w:r>
              <w:rPr>
                <w:rFonts w:hint="eastAsia"/>
              </w:rPr>
              <w:t>符合</w:t>
            </w:r>
          </w:p>
        </w:tc>
      </w:tr>
      <w:tr w:rsidR="00E14C27" w:rsidTr="006D214D">
        <w:trPr>
          <w:trHeight w:val="580"/>
        </w:trPr>
        <w:tc>
          <w:tcPr>
            <w:tcW w:w="2160" w:type="dxa"/>
          </w:tcPr>
          <w:p w:rsidR="00E14C27" w:rsidRDefault="00E14C27" w:rsidP="006D214D">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E14C27" w:rsidRDefault="00E14C27" w:rsidP="006D214D">
            <w:pPr>
              <w:rPr>
                <w:rFonts w:ascii="宋体" w:hAnsi="宋体" w:cs="新宋体"/>
                <w:szCs w:val="21"/>
              </w:rPr>
            </w:pPr>
            <w:r>
              <w:rPr>
                <w:rFonts w:ascii="宋体" w:hAnsi="宋体" w:cs="新宋体" w:hint="eastAsia"/>
                <w:szCs w:val="21"/>
              </w:rPr>
              <w:t>Q7.5</w:t>
            </w:r>
          </w:p>
          <w:p w:rsidR="00E14C27" w:rsidRDefault="00E14C27" w:rsidP="006D214D">
            <w:pPr>
              <w:rPr>
                <w:rFonts w:ascii="宋体" w:hAnsi="宋体" w:cs="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----有《文件和记录管理程序》，体系文件生效实施日期为2020年1月1日，文件规定了质量、环境和安全职业健康文件的编制、审批、评审、编号、回收、发放、更改、换版、作废等的管理和控制。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查《体系受控文件清单》，包括管理手册、程序文件16个，另有公司制定的《作业指导书》、《质量目标分解》等文件。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查：《文件发放、回收登记表》，抽查文件发放情况，有收文、发文的确认签字，符合文件发放规定。</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对负责人讲电子文档需要责任部门留下发放记录，并告知换页处置要求。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待改进：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记录清单中对记录的管理、控制进行明确的分工。熏蒸部主要负责归档公司质量、环境及职业健康安全的标识、编目、保管、贮存，负责本程序的归口管理。见熏蒸部保管的记录：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f:职业健康安全目标指标和管理方案。</w:t>
            </w:r>
          </w:p>
          <w:p w:rsidR="00E14C27" w:rsidRDefault="00E14C27" w:rsidP="006D214D">
            <w:pPr>
              <w:spacing w:line="360" w:lineRule="auto"/>
              <w:ind w:firstLineChars="200" w:firstLine="420"/>
              <w:rPr>
                <w:rFonts w:ascii="宋体" w:hAnsi="宋体" w:cs="宋体"/>
                <w:szCs w:val="21"/>
              </w:rPr>
            </w:pPr>
            <w:r>
              <w:rPr>
                <w:rFonts w:ascii="宋体" w:hAnsi="宋体" w:cs="宋体" w:hint="eastAsia"/>
                <w:szCs w:val="21"/>
              </w:rPr>
              <w:t>所见记录反映熏蒸部能够按照记录控制要求进行管理，记录保存完整，填写清晰、工整。记录控制符合要求。</w:t>
            </w:r>
          </w:p>
        </w:tc>
        <w:tc>
          <w:tcPr>
            <w:tcW w:w="1585" w:type="dxa"/>
          </w:tcPr>
          <w:p w:rsidR="00E14C27" w:rsidRDefault="00E14C27" w:rsidP="006D214D">
            <w:r>
              <w:rPr>
                <w:rFonts w:hint="eastAsia"/>
              </w:rPr>
              <w:lastRenderedPageBreak/>
              <w:t>符合</w:t>
            </w:r>
          </w:p>
        </w:tc>
      </w:tr>
    </w:tbl>
    <w:p w:rsidR="00E14C27" w:rsidRPr="00F074F2" w:rsidRDefault="00E14C27" w:rsidP="00E14C27">
      <w:pPr>
        <w:pStyle w:val="a7"/>
      </w:pPr>
      <w:r>
        <w:rPr>
          <w:rFonts w:hint="eastAsia"/>
        </w:rPr>
        <w:lastRenderedPageBreak/>
        <w:t>说明：不符合标注</w:t>
      </w:r>
      <w:r>
        <w:rPr>
          <w:rFonts w:hint="eastAsia"/>
        </w:rPr>
        <w:t>N</w:t>
      </w:r>
    </w:p>
    <w:p w:rsidR="00E14C27" w:rsidRDefault="00E14C27" w:rsidP="00E14C27">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4C27" w:rsidTr="006D214D">
        <w:trPr>
          <w:trHeight w:val="515"/>
        </w:trPr>
        <w:tc>
          <w:tcPr>
            <w:tcW w:w="2160" w:type="dxa"/>
            <w:vMerge w:val="restart"/>
            <w:vAlign w:val="center"/>
          </w:tcPr>
          <w:p w:rsidR="00E14C27" w:rsidRDefault="00E14C27" w:rsidP="006D214D">
            <w:pPr>
              <w:spacing w:before="120"/>
              <w:jc w:val="center"/>
              <w:rPr>
                <w:sz w:val="24"/>
                <w:szCs w:val="24"/>
              </w:rPr>
            </w:pPr>
            <w:r>
              <w:rPr>
                <w:rFonts w:hint="eastAsia"/>
                <w:sz w:val="24"/>
                <w:szCs w:val="24"/>
              </w:rPr>
              <w:t>过程与活动、</w:t>
            </w:r>
          </w:p>
          <w:p w:rsidR="00E14C27" w:rsidRDefault="00E14C27" w:rsidP="006D214D">
            <w:pPr>
              <w:jc w:val="center"/>
            </w:pPr>
            <w:r>
              <w:rPr>
                <w:rFonts w:hint="eastAsia"/>
                <w:sz w:val="24"/>
                <w:szCs w:val="24"/>
              </w:rPr>
              <w:t>抽样计划</w:t>
            </w:r>
          </w:p>
        </w:tc>
        <w:tc>
          <w:tcPr>
            <w:tcW w:w="960" w:type="dxa"/>
            <w:vMerge w:val="restart"/>
            <w:vAlign w:val="center"/>
          </w:tcPr>
          <w:p w:rsidR="00E14C27" w:rsidRDefault="00E14C27" w:rsidP="006D214D">
            <w:pPr>
              <w:rPr>
                <w:sz w:val="24"/>
                <w:szCs w:val="24"/>
              </w:rPr>
            </w:pPr>
            <w:r>
              <w:rPr>
                <w:rFonts w:hint="eastAsia"/>
                <w:sz w:val="24"/>
                <w:szCs w:val="24"/>
              </w:rPr>
              <w:t>涉及</w:t>
            </w:r>
          </w:p>
          <w:p w:rsidR="00E14C27" w:rsidRDefault="00E14C27" w:rsidP="006D214D">
            <w:r>
              <w:rPr>
                <w:rFonts w:hint="eastAsia"/>
                <w:sz w:val="24"/>
                <w:szCs w:val="24"/>
              </w:rPr>
              <w:t>条款</w:t>
            </w:r>
          </w:p>
        </w:tc>
        <w:tc>
          <w:tcPr>
            <w:tcW w:w="10004" w:type="dxa"/>
            <w:vAlign w:val="center"/>
          </w:tcPr>
          <w:p w:rsidR="00E14C27" w:rsidRDefault="00E14C27" w:rsidP="006D214D">
            <w:pPr>
              <w:rPr>
                <w:sz w:val="24"/>
                <w:szCs w:val="24"/>
              </w:rPr>
            </w:pPr>
            <w:r>
              <w:rPr>
                <w:rFonts w:hint="eastAsia"/>
                <w:sz w:val="24"/>
                <w:szCs w:val="24"/>
              </w:rPr>
              <w:t>受审核部门：熏蒸部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主管领导：李学军</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陪同人员：李俊</w:t>
            </w:r>
          </w:p>
        </w:tc>
        <w:tc>
          <w:tcPr>
            <w:tcW w:w="1585" w:type="dxa"/>
            <w:vMerge w:val="restart"/>
            <w:vAlign w:val="center"/>
          </w:tcPr>
          <w:p w:rsidR="00E14C27" w:rsidRDefault="00E14C27" w:rsidP="006D214D">
            <w:pPr>
              <w:rPr>
                <w:sz w:val="24"/>
                <w:szCs w:val="24"/>
              </w:rPr>
            </w:pPr>
            <w:r>
              <w:rPr>
                <w:rFonts w:hint="eastAsia"/>
                <w:sz w:val="24"/>
                <w:szCs w:val="24"/>
              </w:rPr>
              <w:t>判定</w:t>
            </w:r>
          </w:p>
        </w:tc>
      </w:tr>
      <w:tr w:rsidR="00E14C27" w:rsidTr="006D214D">
        <w:trPr>
          <w:trHeight w:val="403"/>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7</w:t>
            </w:r>
            <w:r>
              <w:rPr>
                <w:rFonts w:hint="eastAsia"/>
                <w:sz w:val="24"/>
                <w:szCs w:val="24"/>
              </w:rPr>
              <w:t>月</w:t>
            </w:r>
            <w:r>
              <w:rPr>
                <w:rFonts w:hint="eastAsia"/>
                <w:sz w:val="24"/>
                <w:szCs w:val="24"/>
              </w:rPr>
              <w:t>12</w:t>
            </w:r>
            <w:r>
              <w:rPr>
                <w:rFonts w:hint="eastAsia"/>
                <w:sz w:val="24"/>
                <w:szCs w:val="24"/>
              </w:rPr>
              <w:t>日下午</w:t>
            </w:r>
          </w:p>
        </w:tc>
        <w:tc>
          <w:tcPr>
            <w:tcW w:w="1585" w:type="dxa"/>
            <w:vMerge/>
          </w:tcPr>
          <w:p w:rsidR="00E14C27" w:rsidRDefault="00E14C27" w:rsidP="006D214D"/>
        </w:tc>
      </w:tr>
      <w:tr w:rsidR="00E14C27" w:rsidTr="006D214D">
        <w:trPr>
          <w:trHeight w:val="516"/>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snapToGrid w:val="0"/>
              <w:spacing w:line="240" w:lineRule="exact"/>
              <w:rPr>
                <w:sz w:val="24"/>
                <w:szCs w:val="24"/>
              </w:rPr>
            </w:pPr>
            <w:r>
              <w:rPr>
                <w:rFonts w:hint="eastAsia"/>
                <w:sz w:val="24"/>
                <w:szCs w:val="24"/>
              </w:rPr>
              <w:t>审核条款：</w:t>
            </w:r>
          </w:p>
          <w:p w:rsidR="00E14C27" w:rsidRDefault="00E14C27" w:rsidP="006D214D">
            <w:pPr>
              <w:spacing w:line="300" w:lineRule="exact"/>
              <w:rPr>
                <w:rFonts w:ascii="宋体" w:hAnsi="宋体" w:cs="新宋体"/>
                <w:sz w:val="18"/>
                <w:szCs w:val="18"/>
              </w:rPr>
            </w:pPr>
            <w:r>
              <w:rPr>
                <w:rFonts w:ascii="宋体" w:hAnsi="宋体" w:cs="新宋体" w:hint="eastAsia"/>
                <w:sz w:val="18"/>
                <w:szCs w:val="18"/>
              </w:rPr>
              <w:t>QMS-2015：5.3岗位/职责 /权限；6.2质量目标及其实现的策划；7.1.3基础设施；7.1.4过程运行环境；7.1.5监视和测量资源（上次不符合验证）；8.2产品和服务的要求；8.4外部提供供方的控制；9.1.2顾客满意；</w:t>
            </w:r>
          </w:p>
          <w:p w:rsidR="00E14C27" w:rsidRDefault="00E14C27" w:rsidP="006D214D">
            <w:pPr>
              <w:spacing w:line="300" w:lineRule="exact"/>
              <w:rPr>
                <w:rFonts w:ascii="宋体" w:hAnsi="宋体" w:cs="新宋体"/>
                <w:sz w:val="18"/>
                <w:szCs w:val="18"/>
              </w:rPr>
            </w:pPr>
            <w:r>
              <w:rPr>
                <w:rFonts w:ascii="宋体" w:hAnsi="宋体" w:cs="新宋体" w:hint="eastAsia"/>
                <w:sz w:val="18"/>
                <w:szCs w:val="18"/>
              </w:rPr>
              <w:t>EMS-2015：5.3组织的角色、职责和权限; 6.1.3合规义务；6.2目标及其达成的策划；7.2能力；7.3意识；7.4沟通；7.5文件化信息； 9.1监视、测量、分析与评估；9.1.2符合性评估；10.2不符合和纠正措施；10.3持续改进/EMS运行控制相关财务支出证据。</w:t>
            </w:r>
          </w:p>
          <w:p w:rsidR="00E14C27" w:rsidRDefault="00E14C27" w:rsidP="006D214D">
            <w:pPr>
              <w:snapToGrid w:val="0"/>
              <w:spacing w:line="240" w:lineRule="exact"/>
              <w:rPr>
                <w:rFonts w:ascii="宋体" w:hAnsi="宋体" w:cs="新宋体"/>
                <w:sz w:val="18"/>
                <w:szCs w:val="18"/>
              </w:rPr>
            </w:pPr>
            <w:r>
              <w:rPr>
                <w:rFonts w:ascii="宋体" w:hAnsi="宋体" w:cs="新宋体" w:hint="eastAsia"/>
                <w:sz w:val="18"/>
                <w:szCs w:val="18"/>
              </w:rPr>
              <w:t>ISO45001：2018：5.3组织的角色、职责和权限；6.1.3法律法规要求和其他要求；6.2目标及其实现的策划；7.2能力；7.3意识；7.4信息和沟通；7.5文件化信息； 9.1监视、测量、分析和评价（上次不符合验证）；9.1.2法律法规要求和其他要求的合规性评价；10.1事件、不符合和纠正措施；10.2持续改进/OHSMS运行控制财务支出证据。</w:t>
            </w:r>
          </w:p>
          <w:p w:rsidR="00E14C27" w:rsidRDefault="00E14C27" w:rsidP="006D214D">
            <w:pPr>
              <w:snapToGrid w:val="0"/>
              <w:spacing w:line="240" w:lineRule="exact"/>
              <w:rPr>
                <w:sz w:val="24"/>
                <w:szCs w:val="24"/>
              </w:rPr>
            </w:pPr>
          </w:p>
        </w:tc>
        <w:tc>
          <w:tcPr>
            <w:tcW w:w="1585" w:type="dxa"/>
            <w:vMerge/>
          </w:tcPr>
          <w:p w:rsidR="00E14C27" w:rsidRDefault="00E14C27" w:rsidP="006D214D"/>
        </w:tc>
      </w:tr>
      <w:tr w:rsidR="00E14C27" w:rsidTr="006D214D">
        <w:trPr>
          <w:trHeight w:val="606"/>
        </w:trPr>
        <w:tc>
          <w:tcPr>
            <w:tcW w:w="2160" w:type="dxa"/>
          </w:tcPr>
          <w:p w:rsidR="00E14C27" w:rsidRDefault="00E14C27" w:rsidP="006D214D">
            <w:pPr>
              <w:adjustRightInd w:val="0"/>
              <w:snapToGrid w:val="0"/>
              <w:rPr>
                <w:rFonts w:ascii="宋体" w:hAnsi="宋体" w:cs="新宋体"/>
                <w:szCs w:val="21"/>
              </w:rPr>
            </w:pPr>
            <w:r>
              <w:rPr>
                <w:rFonts w:ascii="宋体" w:hAnsi="宋体" w:cs="新宋体" w:hint="eastAsia"/>
                <w:szCs w:val="21"/>
              </w:rPr>
              <w:t>组织的角色、职责和权限</w:t>
            </w:r>
          </w:p>
          <w:p w:rsidR="00E14C27" w:rsidRDefault="00E14C27" w:rsidP="006D214D">
            <w:pPr>
              <w:adjustRightInd w:val="0"/>
              <w:snapToGrid w:val="0"/>
              <w:rPr>
                <w:rFonts w:ascii="宋体" w:hAnsi="宋体" w:cs="新宋体"/>
                <w:szCs w:val="21"/>
              </w:rPr>
            </w:pP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 xml:space="preserve">QEO5.3； </w:t>
            </w:r>
          </w:p>
          <w:p w:rsidR="00E14C27" w:rsidRDefault="00E14C27" w:rsidP="006D214D">
            <w:pPr>
              <w:tabs>
                <w:tab w:val="center" w:pos="3169"/>
              </w:tabs>
              <w:spacing w:line="400" w:lineRule="exact"/>
              <w:rPr>
                <w:rFonts w:ascii="宋体" w:hAnsi="宋体" w:cs="宋体"/>
                <w:szCs w:val="21"/>
              </w:rPr>
            </w:pPr>
          </w:p>
          <w:p w:rsidR="00E14C27" w:rsidRDefault="00E14C27" w:rsidP="006D214D">
            <w:pPr>
              <w:rPr>
                <w:rFonts w:ascii="宋体" w:hAnsi="宋体" w:cs="新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熏蒸部</w:t>
            </w:r>
            <w:r>
              <w:rPr>
                <w:rFonts w:ascii="宋体" w:hAnsi="宋体" w:cs="宋体" w:hint="eastAsia"/>
                <w:szCs w:val="21"/>
              </w:rPr>
              <w:t>的安全职责和权限，以确保部门工作的展开和实施：</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1）负责组织实施熏蒸工作，办理为危险化学品、防护用品及相关器具的领用手续；</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2)负责做好熏蒸除害处理现场记录和浓度、温度、湿度检测记录及安全标识工作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3)负责协调报检单位熏蒸前的准备工作；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4)负责做好药渣清理工作，及时检查药渣处理安全情况；</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5）负责拟定熏蒸结果报告，做好原始记录和报检单位熏蒸档案工作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6）负责做好熏蒸仪器的保管、校对、维护工作；</w:t>
            </w:r>
          </w:p>
          <w:p w:rsidR="00E14C27" w:rsidRDefault="00E14C27" w:rsidP="006D214D">
            <w:pPr>
              <w:pStyle w:val="a4"/>
              <w:rPr>
                <w:rFonts w:ascii="宋体" w:hAnsi="宋体" w:cs="宋体"/>
                <w:szCs w:val="21"/>
              </w:rPr>
            </w:pPr>
            <w:r>
              <w:rPr>
                <w:rFonts w:ascii="宋体" w:hAnsi="宋体" w:cs="宋体" w:hint="eastAsia"/>
                <w:szCs w:val="21"/>
              </w:rPr>
              <w:lastRenderedPageBreak/>
              <w:t>7）负责编制熏蒸业务统计报表，及时登记出勤记录；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8）负责识别本部门的环境因素和危险源，及其控制措施的制定与实施.</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9）负责熏蒸部安全检疫除害处理和环境保护的监督检查管理。</w:t>
            </w:r>
          </w:p>
          <w:p w:rsidR="00E14C27" w:rsidRDefault="00E14C27" w:rsidP="006D214D">
            <w:pPr>
              <w:pStyle w:val="a4"/>
              <w:rPr>
                <w:rFonts w:ascii="宋体" w:hAnsi="宋体" w:cs="宋体"/>
                <w:szCs w:val="21"/>
              </w:rPr>
            </w:pPr>
            <w:r>
              <w:rPr>
                <w:rFonts w:ascii="宋体" w:hAnsi="宋体" w:cs="宋体" w:hint="eastAsia"/>
                <w:szCs w:val="21"/>
              </w:rPr>
              <w:t>……</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E14C27" w:rsidRDefault="00E14C27" w:rsidP="006D214D">
            <w:pPr>
              <w:widowControl/>
              <w:jc w:val="left"/>
              <w:rPr>
                <w:rFonts w:ascii="宋体" w:hAnsi="宋体" w:cs="宋体"/>
                <w:szCs w:val="21"/>
              </w:rPr>
            </w:pPr>
            <w:r>
              <w:rPr>
                <w:rFonts w:ascii="宋体" w:hAnsi="宋体" w:cs="宋体" w:hint="eastAsia"/>
                <w:szCs w:val="21"/>
              </w:rPr>
              <w:t>熏蒸部负责人能基本阐述本部门的主要职责。</w:t>
            </w:r>
          </w:p>
        </w:tc>
        <w:tc>
          <w:tcPr>
            <w:tcW w:w="1585" w:type="dxa"/>
          </w:tcPr>
          <w:p w:rsidR="00E14C27" w:rsidRDefault="00E14C27" w:rsidP="006D214D">
            <w:r>
              <w:rPr>
                <w:rFonts w:hint="eastAsia"/>
              </w:rPr>
              <w:lastRenderedPageBreak/>
              <w:t>符合</w:t>
            </w:r>
          </w:p>
        </w:tc>
      </w:tr>
      <w:tr w:rsidR="00E14C27" w:rsidTr="006D214D">
        <w:trPr>
          <w:trHeight w:val="351"/>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14C27" w:rsidRDefault="00E14C27" w:rsidP="006D214D">
            <w:pPr>
              <w:rPr>
                <w:rFonts w:ascii="宋体" w:hAnsi="宋体" w:cs="新宋体"/>
                <w:szCs w:val="21"/>
              </w:rPr>
            </w:pPr>
            <w:r>
              <w:rPr>
                <w:rFonts w:ascii="宋体" w:hAnsi="宋体" w:cs="新宋体" w:hint="eastAsia"/>
                <w:szCs w:val="21"/>
              </w:rPr>
              <w:t>E6.1.2</w:t>
            </w:r>
          </w:p>
        </w:tc>
        <w:tc>
          <w:tcPr>
            <w:tcW w:w="10004" w:type="dxa"/>
          </w:tcPr>
          <w:p w:rsidR="00E14C27" w:rsidRDefault="00E14C27" w:rsidP="006D214D">
            <w:pPr>
              <w:tabs>
                <w:tab w:val="left" w:pos="1080"/>
              </w:tabs>
              <w:spacing w:line="400" w:lineRule="exact"/>
              <w:rPr>
                <w:rFonts w:ascii="宋体" w:cs="宋体"/>
                <w:szCs w:val="21"/>
              </w:rPr>
            </w:pPr>
            <w:r>
              <w:rPr>
                <w:rFonts w:ascii="宋体" w:cs="宋体" w:hint="eastAsia"/>
                <w:szCs w:val="21"/>
              </w:rPr>
              <w:t>查，依据《</w:t>
            </w:r>
            <w:r>
              <w:rPr>
                <w:rFonts w:ascii="宋体" w:hAnsi="宋体" w:cs="宋体" w:hint="eastAsia"/>
              </w:rPr>
              <w:t>环境</w:t>
            </w:r>
            <w:r>
              <w:rPr>
                <w:rFonts w:ascii="宋体" w:hAnsi="宋体" w:cs="宋体"/>
              </w:rPr>
              <w:t>/</w:t>
            </w:r>
            <w:r>
              <w:rPr>
                <w:rFonts w:ascii="宋体" w:hAnsi="宋体" w:cs="宋体" w:hint="eastAsia"/>
              </w:rPr>
              <w:t>危险因素识别与评价控制程序</w:t>
            </w:r>
            <w:r>
              <w:rPr>
                <w:rFonts w:ascii="宋体" w:cs="宋体" w:hint="eastAsia"/>
                <w:szCs w:val="21"/>
              </w:rPr>
              <w:t>》，根据不同的时态、状态识别了环境因素，通过对其发生的可能性、危害性等进行评价，熏蒸部确定的重要环境因素有：1）潜在火灾；2）固废（含危险固废、如药物残渣）排放；3）废气排放。</w:t>
            </w:r>
          </w:p>
          <w:p w:rsidR="00E14C27" w:rsidRDefault="00E14C27" w:rsidP="006D214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资质许可范围内仓储物、进出口产品包装物及运输工具的检疫除害处理，检疫除害过程中有办公固废、化学药品瓶及包装箱、辅料等固废。部门的环境因素识别和重要环境因素基本到位。</w:t>
            </w:r>
          </w:p>
        </w:tc>
        <w:tc>
          <w:tcPr>
            <w:tcW w:w="1585" w:type="dxa"/>
          </w:tcPr>
          <w:p w:rsidR="00E14C27" w:rsidRDefault="00E14C27" w:rsidP="006D214D">
            <w:pPr>
              <w:rPr>
                <w:highlight w:val="magenta"/>
              </w:rPr>
            </w:pPr>
            <w:r>
              <w:rPr>
                <w:rFonts w:hint="eastAsia"/>
              </w:rPr>
              <w:t>符合</w:t>
            </w:r>
          </w:p>
        </w:tc>
      </w:tr>
      <w:tr w:rsidR="00E14C27" w:rsidTr="006D214D">
        <w:trPr>
          <w:trHeight w:val="563"/>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14C27" w:rsidRDefault="00E14C27" w:rsidP="006D214D">
            <w:pPr>
              <w:rPr>
                <w:rFonts w:ascii="宋体" w:hAnsi="宋体" w:cs="新宋体"/>
                <w:szCs w:val="21"/>
              </w:rPr>
            </w:pPr>
            <w:r>
              <w:rPr>
                <w:rFonts w:ascii="宋体" w:hAnsi="宋体" w:cs="新宋体" w:hint="eastAsia"/>
                <w:szCs w:val="21"/>
              </w:rPr>
              <w:t>O6.1.2</w:t>
            </w:r>
          </w:p>
        </w:tc>
        <w:tc>
          <w:tcPr>
            <w:tcW w:w="10004" w:type="dxa"/>
          </w:tcPr>
          <w:p w:rsidR="00E14C27" w:rsidRDefault="00E14C27" w:rsidP="006D214D">
            <w:pPr>
              <w:pStyle w:val="Default"/>
              <w:rPr>
                <w:rFonts w:ascii="宋体" w:hAnsi="Times New Roman" w:cs="宋体"/>
                <w:color w:val="auto"/>
                <w:kern w:val="2"/>
                <w:sz w:val="21"/>
                <w:szCs w:val="21"/>
              </w:rPr>
            </w:pPr>
            <w:r>
              <w:rPr>
                <w:rFonts w:ascii="宋体" w:hAnsi="Times New Roman" w:cs="宋体" w:hint="eastAsia"/>
                <w:color w:val="auto"/>
                <w:kern w:val="2"/>
                <w:sz w:val="21"/>
                <w:szCs w:val="21"/>
              </w:rPr>
              <w:t>查，熏蒸部经过辨识与评审形成了《环境/危险因素识别与评价控制程序》，包括办公设备线路损坏漏电引发触电伤人、吸烟引然纸张引发火灾、熏蒸现场未系安全带或安全带不符合标准造成的高空坠落、封仓盖膜密封不严泄漏时造成中毒、违规用电或用火造成的火灾等危险源。</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采用的是经验判断法、过程分析法识别。</w:t>
            </w:r>
          </w:p>
          <w:p w:rsidR="00E14C27" w:rsidRDefault="00E14C27" w:rsidP="006D214D">
            <w:pPr>
              <w:tabs>
                <w:tab w:val="left" w:pos="1080"/>
              </w:tabs>
              <w:spacing w:line="400" w:lineRule="exact"/>
              <w:rPr>
                <w:rFonts w:ascii="宋体" w:cs="宋体"/>
                <w:szCs w:val="21"/>
              </w:rPr>
            </w:pPr>
            <w:r>
              <w:rPr>
                <w:rFonts w:ascii="宋体" w:cs="宋体" w:hint="eastAsia"/>
                <w:szCs w:val="21"/>
              </w:rPr>
              <w:t>熏蒸部采用打分法确定重大风险是：</w:t>
            </w:r>
            <w:r>
              <w:rPr>
                <w:rFonts w:ascii="宋体" w:hAnsi="宋体" w:hint="eastAsia"/>
                <w:szCs w:val="21"/>
              </w:rPr>
              <w:t>火灾、中毒、</w:t>
            </w:r>
            <w:r>
              <w:rPr>
                <w:rFonts w:ascii="宋体" w:cs="宋体" w:hint="eastAsia"/>
                <w:szCs w:val="21"/>
              </w:rPr>
              <w:t>高空坠落、触电、职业病（药物残渣对健康的影响等）。</w:t>
            </w:r>
          </w:p>
          <w:p w:rsidR="00E14C27" w:rsidRDefault="00E14C27" w:rsidP="006D214D">
            <w:pPr>
              <w:tabs>
                <w:tab w:val="left" w:pos="1080"/>
              </w:tabs>
              <w:spacing w:line="400" w:lineRule="exact"/>
              <w:rPr>
                <w:rFonts w:ascii="宋体" w:cs="宋体"/>
                <w:szCs w:val="21"/>
              </w:rPr>
            </w:pPr>
            <w:r>
              <w:rPr>
                <w:rFonts w:ascii="宋体" w:cs="宋体" w:hint="eastAsia"/>
                <w:szCs w:val="21"/>
              </w:rPr>
              <w:t>危险源辨识基本充分、风险等级评价基本合理。</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查，风险控制措施有：  </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相关方告知、定期检查线路；设立消防逃生通道、消防设备配备定期检查；操作药品的人员必须持证上岗；并要求操作人员按规定要求佩戴；封仓盖膜必须符合规范要求，并按时检测漏点；作业现场配置灭火器材和急救药品箱等。</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参与消防、熏蒸应急预案的制订及演练，定期对人员进行安全教育培训等。</w:t>
            </w:r>
          </w:p>
          <w:p w:rsidR="00E14C27" w:rsidRDefault="00E14C27" w:rsidP="006D214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lastRenderedPageBreak/>
              <w:t>危险源识别基本充分，控制措施需要完善。</w:t>
            </w:r>
          </w:p>
        </w:tc>
        <w:tc>
          <w:tcPr>
            <w:tcW w:w="1585" w:type="dxa"/>
          </w:tcPr>
          <w:p w:rsidR="00E14C27" w:rsidRDefault="00E14C27" w:rsidP="006D214D">
            <w:pPr>
              <w:rPr>
                <w:highlight w:val="magenta"/>
              </w:rPr>
            </w:pPr>
            <w:r>
              <w:rPr>
                <w:rFonts w:hint="eastAsia"/>
              </w:rPr>
              <w:lastRenderedPageBreak/>
              <w:t>符合</w:t>
            </w:r>
          </w:p>
        </w:tc>
      </w:tr>
      <w:tr w:rsidR="00E14C27" w:rsidTr="006D214D">
        <w:trPr>
          <w:trHeight w:val="2214"/>
        </w:trPr>
        <w:tc>
          <w:tcPr>
            <w:tcW w:w="2160" w:type="dxa"/>
          </w:tcPr>
          <w:p w:rsidR="00E14C27" w:rsidRDefault="00E14C27" w:rsidP="006D214D">
            <w:pPr>
              <w:rPr>
                <w:rFonts w:ascii="宋体" w:hAnsi="宋体"/>
                <w:b/>
                <w:szCs w:val="21"/>
              </w:rPr>
            </w:pPr>
            <w:r>
              <w:rPr>
                <w:rFonts w:ascii="宋体" w:hAnsi="宋体" w:cs="宋体" w:hint="eastAsia"/>
                <w:szCs w:val="21"/>
              </w:rPr>
              <w:lastRenderedPageBreak/>
              <w:t>目标及其实现的策划</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QEO6.2</w:t>
            </w:r>
          </w:p>
          <w:p w:rsidR="00E14C27" w:rsidRDefault="00E14C27" w:rsidP="006D214D">
            <w:pPr>
              <w:rPr>
                <w:rFonts w:ascii="宋体" w:hAnsi="宋体" w:cs="新宋体"/>
                <w:szCs w:val="21"/>
              </w:rPr>
            </w:pPr>
          </w:p>
        </w:tc>
        <w:tc>
          <w:tcPr>
            <w:tcW w:w="10004" w:type="dxa"/>
          </w:tcPr>
          <w:p w:rsidR="00E14C27" w:rsidRDefault="00E14C27" w:rsidP="006D214D">
            <w:pPr>
              <w:tabs>
                <w:tab w:val="center" w:pos="3169"/>
              </w:tabs>
              <w:spacing w:line="400" w:lineRule="exact"/>
              <w:jc w:val="left"/>
            </w:pPr>
            <w:r>
              <w:rPr>
                <w:rFonts w:hint="eastAsia"/>
              </w:rPr>
              <w:t>查见：公司有将质量、环境和职业健康安全目标分解到各个部门，熏蒸部的目标是：</w:t>
            </w:r>
          </w:p>
          <w:p w:rsidR="00E14C27" w:rsidRDefault="00E14C27" w:rsidP="006D214D">
            <w:pPr>
              <w:tabs>
                <w:tab w:val="center" w:pos="3169"/>
              </w:tabs>
              <w:spacing w:line="400" w:lineRule="exact"/>
              <w:jc w:val="left"/>
              <w:rPr>
                <w:szCs w:val="22"/>
              </w:rPr>
            </w:pPr>
            <w:r>
              <w:rPr>
                <w:rFonts w:hint="eastAsia"/>
              </w:rPr>
              <w:t>质量</w:t>
            </w:r>
            <w:r>
              <w:rPr>
                <w:rFonts w:hint="eastAsia"/>
                <w:szCs w:val="22"/>
              </w:rPr>
              <w:t>目标</w:t>
            </w:r>
            <w:r>
              <w:rPr>
                <w:rFonts w:hint="eastAsia"/>
                <w:szCs w:val="22"/>
              </w:rPr>
              <w:t xml:space="preserve">        </w:t>
            </w:r>
            <w:r>
              <w:rPr>
                <w:rFonts w:hint="eastAsia"/>
                <w:szCs w:val="22"/>
              </w:rPr>
              <w:t>考核情况（</w:t>
            </w:r>
            <w:r>
              <w:rPr>
                <w:rFonts w:hint="eastAsia"/>
                <w:szCs w:val="22"/>
              </w:rPr>
              <w:t>2022</w:t>
            </w:r>
            <w:r>
              <w:rPr>
                <w:rFonts w:hint="eastAsia"/>
                <w:szCs w:val="22"/>
              </w:rPr>
              <w:t>年</w:t>
            </w:r>
            <w:r>
              <w:rPr>
                <w:rFonts w:hint="eastAsia"/>
                <w:szCs w:val="22"/>
              </w:rPr>
              <w:t>1</w:t>
            </w:r>
            <w:r>
              <w:rPr>
                <w:rFonts w:hint="eastAsia"/>
                <w:szCs w:val="22"/>
              </w:rPr>
              <w:t>月</w:t>
            </w:r>
            <w:r>
              <w:rPr>
                <w:rFonts w:hint="eastAsia"/>
                <w:szCs w:val="22"/>
              </w:rPr>
              <w:t>--2022</w:t>
            </w:r>
            <w:r>
              <w:rPr>
                <w:rFonts w:hint="eastAsia"/>
                <w:szCs w:val="22"/>
              </w:rPr>
              <w:t>年</w:t>
            </w:r>
            <w:r>
              <w:rPr>
                <w:rFonts w:hint="eastAsia"/>
                <w:szCs w:val="22"/>
              </w:rPr>
              <w:t>6</w:t>
            </w:r>
            <w:r>
              <w:rPr>
                <w:rFonts w:hint="eastAsia"/>
                <w:szCs w:val="22"/>
              </w:rPr>
              <w:t>月）</w:t>
            </w:r>
          </w:p>
          <w:p w:rsidR="00E14C27" w:rsidRDefault="00E14C27" w:rsidP="006D214D">
            <w:pPr>
              <w:tabs>
                <w:tab w:val="center" w:pos="3169"/>
              </w:tabs>
              <w:spacing w:line="400" w:lineRule="exact"/>
              <w:jc w:val="left"/>
              <w:rPr>
                <w:szCs w:val="22"/>
              </w:rPr>
            </w:pPr>
            <w:r>
              <w:rPr>
                <w:rFonts w:hint="eastAsia"/>
                <w:szCs w:val="22"/>
              </w:rPr>
              <w:t>1.</w:t>
            </w:r>
            <w:r>
              <w:rPr>
                <w:rFonts w:ascii="宋体" w:hAnsi="宋体" w:hint="eastAsia"/>
                <w:color w:val="000000"/>
                <w:szCs w:val="21"/>
              </w:rPr>
              <w:t>项目一次通过率≥98%</w:t>
            </w:r>
            <w:r>
              <w:rPr>
                <w:rFonts w:hint="eastAsia"/>
                <w:szCs w:val="22"/>
              </w:rPr>
              <w:t>；</w:t>
            </w:r>
            <w:r>
              <w:rPr>
                <w:rFonts w:hint="eastAsia"/>
                <w:szCs w:val="22"/>
              </w:rPr>
              <w:t xml:space="preserve">                  </w:t>
            </w:r>
            <w:r>
              <w:rPr>
                <w:rFonts w:hint="eastAsia"/>
                <w:szCs w:val="22"/>
              </w:rPr>
              <w:t>实测：</w:t>
            </w:r>
            <w:r>
              <w:rPr>
                <w:rFonts w:hint="eastAsia"/>
                <w:szCs w:val="22"/>
              </w:rPr>
              <w:t>100%</w:t>
            </w:r>
          </w:p>
          <w:p w:rsidR="00E14C27" w:rsidRDefault="00E14C27" w:rsidP="006D214D">
            <w:pPr>
              <w:tabs>
                <w:tab w:val="center" w:pos="3169"/>
              </w:tabs>
              <w:spacing w:line="400" w:lineRule="exact"/>
              <w:jc w:val="left"/>
              <w:rPr>
                <w:szCs w:val="22"/>
              </w:rPr>
            </w:pPr>
            <w:r>
              <w:rPr>
                <w:rFonts w:hint="eastAsia"/>
                <w:szCs w:val="22"/>
              </w:rPr>
              <w:t>2.</w:t>
            </w:r>
            <w:r>
              <w:rPr>
                <w:rFonts w:hint="eastAsia"/>
                <w:szCs w:val="22"/>
              </w:rPr>
              <w:t>项目过程进度未按期达成次数≤</w:t>
            </w:r>
            <w:r>
              <w:rPr>
                <w:rFonts w:hint="eastAsia"/>
                <w:szCs w:val="22"/>
              </w:rPr>
              <w:t>2</w:t>
            </w:r>
            <w:r>
              <w:rPr>
                <w:rFonts w:hint="eastAsia"/>
                <w:szCs w:val="22"/>
              </w:rPr>
              <w:t>次</w:t>
            </w:r>
            <w:r>
              <w:rPr>
                <w:rFonts w:hint="eastAsia"/>
                <w:szCs w:val="22"/>
              </w:rPr>
              <w:t>/</w:t>
            </w:r>
            <w:r>
              <w:rPr>
                <w:rFonts w:hint="eastAsia"/>
                <w:szCs w:val="22"/>
              </w:rPr>
              <w:t>月；</w:t>
            </w:r>
            <w:r>
              <w:rPr>
                <w:rFonts w:hint="eastAsia"/>
                <w:szCs w:val="22"/>
              </w:rPr>
              <w:t xml:space="preserve">   </w:t>
            </w:r>
            <w:r>
              <w:rPr>
                <w:rFonts w:hint="eastAsia"/>
                <w:szCs w:val="22"/>
              </w:rPr>
              <w:t>实测：</w:t>
            </w:r>
            <w:r>
              <w:rPr>
                <w:rFonts w:hint="eastAsia"/>
                <w:szCs w:val="22"/>
              </w:rPr>
              <w:t>1</w:t>
            </w:r>
            <w:r>
              <w:rPr>
                <w:rFonts w:hint="eastAsia"/>
                <w:szCs w:val="22"/>
              </w:rPr>
              <w:t>次（</w:t>
            </w:r>
            <w:r>
              <w:rPr>
                <w:rFonts w:hint="eastAsia"/>
                <w:szCs w:val="22"/>
              </w:rPr>
              <w:t>5</w:t>
            </w:r>
            <w:r>
              <w:rPr>
                <w:rFonts w:hint="eastAsia"/>
                <w:szCs w:val="22"/>
              </w:rPr>
              <w:t>月）</w:t>
            </w:r>
          </w:p>
          <w:p w:rsidR="00E14C27" w:rsidRDefault="00E14C27" w:rsidP="006D214D">
            <w:pPr>
              <w:tabs>
                <w:tab w:val="center" w:pos="3169"/>
              </w:tabs>
              <w:spacing w:line="400" w:lineRule="exact"/>
              <w:jc w:val="left"/>
              <w:rPr>
                <w:szCs w:val="22"/>
              </w:rPr>
            </w:pPr>
            <w:r>
              <w:rPr>
                <w:rFonts w:hint="eastAsia"/>
                <w:szCs w:val="22"/>
              </w:rPr>
              <w:t>3.</w:t>
            </w:r>
            <w:r>
              <w:rPr>
                <w:rFonts w:hint="eastAsia"/>
                <w:szCs w:val="22"/>
              </w:rPr>
              <w:t>重大质量环境安全事故发生事故</w:t>
            </w:r>
            <w:r>
              <w:rPr>
                <w:rFonts w:hint="eastAsia"/>
                <w:szCs w:val="22"/>
              </w:rPr>
              <w:t>0</w:t>
            </w:r>
            <w:r>
              <w:rPr>
                <w:rFonts w:hint="eastAsia"/>
                <w:szCs w:val="22"/>
              </w:rPr>
              <w:t>次；</w:t>
            </w:r>
            <w:r>
              <w:rPr>
                <w:rFonts w:hint="eastAsia"/>
                <w:szCs w:val="22"/>
              </w:rPr>
              <w:t xml:space="preserve">     </w:t>
            </w:r>
            <w:r>
              <w:rPr>
                <w:rFonts w:hint="eastAsia"/>
                <w:szCs w:val="22"/>
              </w:rPr>
              <w:t>实测：无重大质量环境安全事故发生</w:t>
            </w:r>
          </w:p>
          <w:p w:rsidR="00E14C27" w:rsidRDefault="00E14C27" w:rsidP="006D214D">
            <w:pPr>
              <w:tabs>
                <w:tab w:val="center" w:pos="3169"/>
              </w:tabs>
              <w:spacing w:line="400" w:lineRule="exact"/>
              <w:jc w:val="left"/>
              <w:rPr>
                <w:szCs w:val="22"/>
              </w:rPr>
            </w:pPr>
            <w:r>
              <w:rPr>
                <w:rFonts w:hint="eastAsia"/>
                <w:szCs w:val="22"/>
              </w:rPr>
              <w:t>4</w:t>
            </w:r>
            <w:r>
              <w:rPr>
                <w:rFonts w:hint="eastAsia"/>
                <w:szCs w:val="22"/>
              </w:rPr>
              <w:t>废水、废气、噪声、固废排放达标；</w:t>
            </w:r>
            <w:r>
              <w:rPr>
                <w:rFonts w:hint="eastAsia"/>
                <w:szCs w:val="22"/>
              </w:rPr>
              <w:t xml:space="preserve">       </w:t>
            </w:r>
            <w:r>
              <w:rPr>
                <w:rFonts w:hint="eastAsia"/>
                <w:szCs w:val="22"/>
              </w:rPr>
              <w:t>实测：达标排放</w:t>
            </w:r>
          </w:p>
          <w:p w:rsidR="00E14C27" w:rsidRDefault="00E14C27" w:rsidP="006D214D">
            <w:pPr>
              <w:tabs>
                <w:tab w:val="center" w:pos="3169"/>
              </w:tabs>
              <w:spacing w:line="400" w:lineRule="exact"/>
              <w:jc w:val="left"/>
              <w:rPr>
                <w:szCs w:val="22"/>
              </w:rPr>
            </w:pPr>
            <w:r>
              <w:rPr>
                <w:rFonts w:hint="eastAsia"/>
                <w:szCs w:val="22"/>
              </w:rPr>
              <w:t>5.</w:t>
            </w:r>
            <w:r>
              <w:rPr>
                <w:rFonts w:hint="eastAsia"/>
                <w:szCs w:val="22"/>
              </w:rPr>
              <w:t>年度新增职业病人数为</w:t>
            </w:r>
            <w:r>
              <w:rPr>
                <w:rFonts w:hint="eastAsia"/>
                <w:szCs w:val="22"/>
              </w:rPr>
              <w:t>0</w:t>
            </w:r>
            <w:r>
              <w:rPr>
                <w:rFonts w:hint="eastAsia"/>
                <w:szCs w:val="22"/>
              </w:rPr>
              <w:t>；</w:t>
            </w:r>
            <w:r>
              <w:rPr>
                <w:rFonts w:hint="eastAsia"/>
                <w:szCs w:val="22"/>
              </w:rPr>
              <w:t xml:space="preserve">                </w:t>
            </w:r>
            <w:r>
              <w:rPr>
                <w:rFonts w:hint="eastAsia"/>
                <w:szCs w:val="22"/>
              </w:rPr>
              <w:t>实测：无职业病例发生</w:t>
            </w:r>
          </w:p>
          <w:p w:rsidR="00E14C27" w:rsidRDefault="00E14C27" w:rsidP="006D214D">
            <w:pPr>
              <w:tabs>
                <w:tab w:val="center" w:pos="3169"/>
              </w:tabs>
              <w:spacing w:line="400" w:lineRule="exact"/>
              <w:jc w:val="left"/>
              <w:rPr>
                <w:szCs w:val="22"/>
              </w:rPr>
            </w:pPr>
            <w:r>
              <w:rPr>
                <w:rFonts w:hint="eastAsia"/>
                <w:szCs w:val="22"/>
              </w:rPr>
              <w:t>6.</w:t>
            </w:r>
            <w:r>
              <w:rPr>
                <w:rFonts w:hint="eastAsia"/>
                <w:szCs w:val="22"/>
              </w:rPr>
              <w:t>施工纪律检查违规次数≤</w:t>
            </w:r>
            <w:r>
              <w:rPr>
                <w:rFonts w:hint="eastAsia"/>
                <w:szCs w:val="22"/>
              </w:rPr>
              <w:t>5</w:t>
            </w:r>
            <w:r>
              <w:rPr>
                <w:rFonts w:hint="eastAsia"/>
                <w:szCs w:val="22"/>
              </w:rPr>
              <w:t>项</w:t>
            </w:r>
            <w:r>
              <w:rPr>
                <w:rFonts w:hint="eastAsia"/>
                <w:szCs w:val="22"/>
              </w:rPr>
              <w:t>/</w:t>
            </w:r>
            <w:r>
              <w:rPr>
                <w:rFonts w:hint="eastAsia"/>
                <w:szCs w:val="22"/>
              </w:rPr>
              <w:t>月；</w:t>
            </w:r>
            <w:r>
              <w:rPr>
                <w:rFonts w:hint="eastAsia"/>
                <w:szCs w:val="22"/>
              </w:rPr>
              <w:t xml:space="preserve">            </w:t>
            </w:r>
            <w:r>
              <w:rPr>
                <w:rFonts w:hint="eastAsia"/>
                <w:szCs w:val="22"/>
              </w:rPr>
              <w:t>实测：</w:t>
            </w:r>
            <w:r>
              <w:rPr>
                <w:rFonts w:hint="eastAsia"/>
                <w:szCs w:val="22"/>
              </w:rPr>
              <w:t>1</w:t>
            </w:r>
            <w:r>
              <w:rPr>
                <w:rFonts w:hint="eastAsia"/>
                <w:szCs w:val="22"/>
              </w:rPr>
              <w:t>月、</w:t>
            </w:r>
            <w:r>
              <w:rPr>
                <w:rFonts w:hint="eastAsia"/>
                <w:szCs w:val="22"/>
              </w:rPr>
              <w:t>2</w:t>
            </w:r>
            <w:r>
              <w:rPr>
                <w:rFonts w:hint="eastAsia"/>
                <w:szCs w:val="22"/>
              </w:rPr>
              <w:t>月、</w:t>
            </w:r>
            <w:r>
              <w:rPr>
                <w:rFonts w:hint="eastAsia"/>
                <w:szCs w:val="22"/>
              </w:rPr>
              <w:t>3</w:t>
            </w:r>
            <w:r>
              <w:rPr>
                <w:rFonts w:hint="eastAsia"/>
                <w:szCs w:val="22"/>
              </w:rPr>
              <w:t>月、</w:t>
            </w:r>
            <w:r>
              <w:rPr>
                <w:rFonts w:hint="eastAsia"/>
                <w:szCs w:val="22"/>
              </w:rPr>
              <w:t>4</w:t>
            </w:r>
            <w:r>
              <w:rPr>
                <w:rFonts w:hint="eastAsia"/>
                <w:szCs w:val="22"/>
              </w:rPr>
              <w:t>月各</w:t>
            </w:r>
            <w:r>
              <w:rPr>
                <w:rFonts w:hint="eastAsia"/>
                <w:szCs w:val="22"/>
              </w:rPr>
              <w:t>1</w:t>
            </w:r>
            <w:r>
              <w:rPr>
                <w:rFonts w:hint="eastAsia"/>
                <w:szCs w:val="22"/>
              </w:rPr>
              <w:t>项</w:t>
            </w:r>
          </w:p>
          <w:p w:rsidR="00E14C27" w:rsidRDefault="00E14C27" w:rsidP="006D214D">
            <w:pPr>
              <w:pStyle w:val="a0"/>
            </w:pPr>
            <w:r>
              <w:rPr>
                <w:rFonts w:hint="eastAsia"/>
                <w:szCs w:val="22"/>
              </w:rPr>
              <w:t>.........</w:t>
            </w:r>
          </w:p>
          <w:p w:rsidR="00E14C27" w:rsidRDefault="00E14C27" w:rsidP="006D214D">
            <w:pPr>
              <w:tabs>
                <w:tab w:val="center" w:pos="3169"/>
              </w:tabs>
              <w:spacing w:line="400" w:lineRule="exact"/>
              <w:jc w:val="left"/>
              <w:rPr>
                <w:szCs w:val="22"/>
              </w:rPr>
            </w:pPr>
            <w:r>
              <w:rPr>
                <w:rFonts w:hint="eastAsia"/>
                <w:szCs w:val="22"/>
              </w:rPr>
              <w:t>抽查</w:t>
            </w:r>
            <w:r>
              <w:rPr>
                <w:rFonts w:hint="eastAsia"/>
                <w:szCs w:val="22"/>
              </w:rPr>
              <w:t>2022</w:t>
            </w:r>
            <w:r>
              <w:rPr>
                <w:rFonts w:hint="eastAsia"/>
                <w:szCs w:val="22"/>
              </w:rPr>
              <w:t>年</w:t>
            </w:r>
            <w:r>
              <w:rPr>
                <w:rFonts w:hint="eastAsia"/>
                <w:szCs w:val="22"/>
              </w:rPr>
              <w:t>1</w:t>
            </w:r>
            <w:r>
              <w:rPr>
                <w:rFonts w:hint="eastAsia"/>
                <w:szCs w:val="22"/>
              </w:rPr>
              <w:t>月</w:t>
            </w:r>
            <w:r>
              <w:rPr>
                <w:rFonts w:hint="eastAsia"/>
                <w:szCs w:val="22"/>
              </w:rPr>
              <w:t>--2022</w:t>
            </w:r>
            <w:r>
              <w:rPr>
                <w:rFonts w:hint="eastAsia"/>
                <w:szCs w:val="22"/>
              </w:rPr>
              <w:t>年</w:t>
            </w:r>
            <w:r>
              <w:rPr>
                <w:rFonts w:hint="eastAsia"/>
                <w:szCs w:val="22"/>
              </w:rPr>
              <w:t>6</w:t>
            </w:r>
            <w:r>
              <w:rPr>
                <w:rFonts w:hint="eastAsia"/>
                <w:szCs w:val="22"/>
              </w:rPr>
              <w:t>月的《公司及部门管理目标达成统计表》和考核记录，经考核均完成目标任务。</w:t>
            </w:r>
          </w:p>
          <w:p w:rsidR="00E14C27" w:rsidRDefault="00E14C27" w:rsidP="006D214D">
            <w:pPr>
              <w:tabs>
                <w:tab w:val="center" w:pos="3169"/>
              </w:tabs>
              <w:spacing w:line="400" w:lineRule="exact"/>
              <w:jc w:val="left"/>
            </w:pPr>
          </w:p>
          <w:p w:rsidR="00E14C27" w:rsidRDefault="00E14C27" w:rsidP="006D214D">
            <w:pPr>
              <w:tabs>
                <w:tab w:val="center" w:pos="3169"/>
              </w:tabs>
              <w:spacing w:line="400" w:lineRule="exact"/>
              <w:jc w:val="left"/>
            </w:pPr>
            <w:r>
              <w:rPr>
                <w:rFonts w:hint="eastAsia"/>
              </w:rPr>
              <w:t>查见公司制定的环境管理方案有：固废排放、潜在火灾的发生</w:t>
            </w:r>
            <w:r>
              <w:rPr>
                <w:rFonts w:hint="eastAsia"/>
              </w:rPr>
              <w:t>2</w:t>
            </w:r>
            <w:r>
              <w:rPr>
                <w:rFonts w:hint="eastAsia"/>
              </w:rPr>
              <w:t>个管理方案。管理方案内容涉及：目标</w:t>
            </w:r>
            <w:r>
              <w:rPr>
                <w:rFonts w:hint="eastAsia"/>
              </w:rPr>
              <w:t>/</w:t>
            </w:r>
            <w:r>
              <w:rPr>
                <w:rFonts w:hint="eastAsia"/>
              </w:rPr>
              <w:t>指标、管理方案、资金预算、完成日期、责任部门。</w:t>
            </w:r>
          </w:p>
          <w:p w:rsidR="00E14C27" w:rsidRDefault="00E14C27" w:rsidP="006D214D">
            <w:pPr>
              <w:tabs>
                <w:tab w:val="center" w:pos="3169"/>
              </w:tabs>
              <w:spacing w:line="400" w:lineRule="exact"/>
              <w:jc w:val="left"/>
            </w:pPr>
            <w:r>
              <w:rPr>
                <w:rFonts w:hint="eastAsia"/>
              </w:rPr>
              <w:t>抽查：</w:t>
            </w:r>
            <w:r>
              <w:rPr>
                <w:rFonts w:ascii="宋体" w:hAnsi="宋体" w:hint="eastAsia"/>
                <w:szCs w:val="21"/>
              </w:rPr>
              <w:t>固废（含危险固废）排放</w:t>
            </w:r>
            <w:r>
              <w:rPr>
                <w:rFonts w:hint="eastAsia"/>
              </w:rPr>
              <w:t>确定的管理方案：</w:t>
            </w:r>
          </w:p>
          <w:p w:rsidR="00E14C27" w:rsidRDefault="00E14C27" w:rsidP="006D214D">
            <w:pPr>
              <w:pStyle w:val="1"/>
              <w:ind w:firstLineChars="0" w:firstLine="0"/>
            </w:pPr>
            <w:r>
              <w:rPr>
                <w:rFonts w:hint="eastAsia"/>
              </w:rPr>
              <w:t>目标：不发生危险废物随意丢弃现象；指标：危险废物处置不合格次数为零；管理措施：</w:t>
            </w:r>
            <w:r>
              <w:rPr>
                <w:rFonts w:ascii="宋体" w:hAnsi="宋体" w:cs="宋体" w:hint="eastAsia"/>
                <w:szCs w:val="21"/>
              </w:rPr>
              <w:t>1）</w:t>
            </w:r>
            <w:r>
              <w:rPr>
                <w:rFonts w:ascii="宋体" w:hAnsi="宋体" w:hint="eastAsia"/>
                <w:szCs w:val="21"/>
              </w:rPr>
              <w:t>现场制作危险废物收集箱</w:t>
            </w:r>
            <w:r>
              <w:rPr>
                <w:rFonts w:ascii="宋体" w:hAnsi="宋体" w:cs="宋体" w:hint="eastAsia"/>
                <w:szCs w:val="21"/>
              </w:rPr>
              <w:t>；2）</w:t>
            </w:r>
            <w:r>
              <w:rPr>
                <w:rFonts w:ascii="宋体" w:hAnsi="宋体" w:hint="eastAsia"/>
                <w:szCs w:val="21"/>
              </w:rPr>
              <w:t>与有资质的第三方签订“危险废物安全处置委托合同”，规范处置危险废物</w:t>
            </w:r>
            <w:r>
              <w:rPr>
                <w:rFonts w:hint="eastAsia"/>
              </w:rPr>
              <w:t>。责任部门：熏蒸部。</w:t>
            </w:r>
            <w:r>
              <w:rPr>
                <w:rFonts w:hint="eastAsia"/>
              </w:rPr>
              <w:t xml:space="preserve"> </w:t>
            </w:r>
            <w:r>
              <w:rPr>
                <w:rFonts w:hint="eastAsia"/>
              </w:rPr>
              <w:t>投入专项资金</w:t>
            </w:r>
            <w:r>
              <w:rPr>
                <w:rFonts w:hint="eastAsia"/>
              </w:rPr>
              <w:t>500</w:t>
            </w:r>
            <w:r>
              <w:rPr>
                <w:rFonts w:hint="eastAsia"/>
              </w:rPr>
              <w:t>元</w:t>
            </w:r>
            <w:r>
              <w:rPr>
                <w:rFonts w:hint="eastAsia"/>
              </w:rPr>
              <w:t>/</w:t>
            </w:r>
            <w:r>
              <w:rPr>
                <w:rFonts w:hint="eastAsia"/>
              </w:rPr>
              <w:t>年；完成时间：持续进行。</w:t>
            </w:r>
          </w:p>
          <w:p w:rsidR="00E14C27" w:rsidRDefault="00E14C27" w:rsidP="006D214D">
            <w:r>
              <w:rPr>
                <w:rFonts w:hint="eastAsia"/>
              </w:rPr>
              <w:t>目标指标管理方案基本适宜，能够完成。</w:t>
            </w:r>
          </w:p>
          <w:p w:rsidR="00E14C27" w:rsidRDefault="00E14C27" w:rsidP="006D214D">
            <w:pPr>
              <w:pStyle w:val="a4"/>
            </w:pPr>
          </w:p>
          <w:p w:rsidR="00E14C27" w:rsidRDefault="00E14C27" w:rsidP="006D214D">
            <w:pPr>
              <w:ind w:firstLineChars="100" w:firstLine="210"/>
            </w:pPr>
            <w:r>
              <w:rPr>
                <w:rFonts w:hint="eastAsia"/>
              </w:rPr>
              <w:t>查见公司确定的不可接受风险有：</w:t>
            </w:r>
            <w:r>
              <w:rPr>
                <w:rFonts w:hint="eastAsia"/>
              </w:rPr>
              <w:t>1</w:t>
            </w:r>
            <w:r>
              <w:rPr>
                <w:rFonts w:hint="eastAsia"/>
              </w:rPr>
              <w:t>）火灾；</w:t>
            </w:r>
            <w:r>
              <w:rPr>
                <w:rFonts w:hint="eastAsia"/>
              </w:rPr>
              <w:t>2</w:t>
            </w:r>
            <w:r>
              <w:rPr>
                <w:rFonts w:hint="eastAsia"/>
              </w:rPr>
              <w:t>）中毒；</w:t>
            </w:r>
            <w:r>
              <w:rPr>
                <w:rFonts w:hint="eastAsia"/>
              </w:rPr>
              <w:t>3</w:t>
            </w:r>
            <w:r>
              <w:rPr>
                <w:rFonts w:hint="eastAsia"/>
              </w:rPr>
              <w:t>）高空坠落</w:t>
            </w:r>
            <w:r>
              <w:rPr>
                <w:rFonts w:hint="eastAsia"/>
              </w:rPr>
              <w:t>3</w:t>
            </w:r>
            <w:r>
              <w:rPr>
                <w:rFonts w:hint="eastAsia"/>
              </w:rPr>
              <w:t>项。</w:t>
            </w:r>
          </w:p>
          <w:p w:rsidR="00E14C27" w:rsidRDefault="00E14C27" w:rsidP="006D214D">
            <w:pPr>
              <w:ind w:firstLineChars="100" w:firstLine="210"/>
            </w:pPr>
            <w:r>
              <w:rPr>
                <w:rFonts w:hint="eastAsia"/>
              </w:rPr>
              <w:t>抽查：预防中毒事故确定的管理方案：</w:t>
            </w:r>
          </w:p>
          <w:p w:rsidR="00E14C27" w:rsidRDefault="00E14C27" w:rsidP="006D214D">
            <w:pPr>
              <w:spacing w:line="400" w:lineRule="exact"/>
            </w:pPr>
            <w:r>
              <w:rPr>
                <w:rFonts w:hint="eastAsia"/>
              </w:rPr>
              <w:t>目标：不发生中毒事件；指标：中毒事件发生次数为零；实施方案：</w:t>
            </w:r>
            <w:r>
              <w:t>1</w:t>
            </w:r>
            <w:r>
              <w:rPr>
                <w:rFonts w:hint="eastAsia"/>
              </w:rPr>
              <w:t>）操作药品的人员必须持证上岗；</w:t>
            </w:r>
            <w:r>
              <w:t>2</w:t>
            </w:r>
            <w:r>
              <w:rPr>
                <w:rFonts w:hint="eastAsia"/>
              </w:rPr>
              <w:t>）</w:t>
            </w:r>
            <w:r>
              <w:rPr>
                <w:rFonts w:hint="eastAsia"/>
              </w:rPr>
              <w:lastRenderedPageBreak/>
              <w:t>操作过程中配发防护用具（</w:t>
            </w:r>
            <w:r>
              <w:rPr>
                <w:rFonts w:hint="eastAsia"/>
              </w:rPr>
              <w:t>PVC</w:t>
            </w:r>
            <w:r>
              <w:rPr>
                <w:rFonts w:hint="eastAsia"/>
              </w:rPr>
              <w:t>防化服、防化靴、防化手套、防毒面具、滤毒罐、防护眼镜），并要求操作人员按规定要求佩戴；</w:t>
            </w:r>
            <w:r>
              <w:t>3</w:t>
            </w:r>
            <w:r>
              <w:rPr>
                <w:rFonts w:hint="eastAsia"/>
              </w:rPr>
              <w:t>）设置安全警戒带，标注警戒标识，对进行现场的人员进行登记，无关人员禁止进行熏蒸操作现场；</w:t>
            </w:r>
            <w:r>
              <w:rPr>
                <w:rFonts w:hint="eastAsia"/>
              </w:rPr>
              <w:t>4</w:t>
            </w:r>
            <w:r>
              <w:rPr>
                <w:rFonts w:hint="eastAsia"/>
              </w:rPr>
              <w:t>）封仓盖膜必须符合规范要求，并按时检测漏点；</w:t>
            </w:r>
            <w:r>
              <w:rPr>
                <w:rFonts w:hint="eastAsia"/>
              </w:rPr>
              <w:t>5</w:t>
            </w:r>
            <w:r>
              <w:rPr>
                <w:rFonts w:hint="eastAsia"/>
              </w:rPr>
              <w:t>）作业现场配置灭火器材和急救药品箱；</w:t>
            </w:r>
            <w:r>
              <w:rPr>
                <w:rFonts w:hint="eastAsia"/>
              </w:rPr>
              <w:t>6</w:t>
            </w:r>
            <w:r>
              <w:rPr>
                <w:rFonts w:hint="eastAsia"/>
              </w:rPr>
              <w:t>）现场口罩、手套作一次性使用；</w:t>
            </w:r>
            <w:r>
              <w:rPr>
                <w:rFonts w:hint="eastAsia"/>
              </w:rPr>
              <w:t>7</w:t>
            </w:r>
            <w:r>
              <w:rPr>
                <w:rFonts w:hint="eastAsia"/>
              </w:rPr>
              <w:t>）每日巡视、每周小检、每月大检</w:t>
            </w:r>
            <w:r>
              <w:t>。</w:t>
            </w:r>
            <w:r>
              <w:rPr>
                <w:rFonts w:hint="eastAsia"/>
              </w:rPr>
              <w:t>责任部门：熏蒸部。</w:t>
            </w:r>
            <w:r>
              <w:rPr>
                <w:rFonts w:hint="eastAsia"/>
              </w:rPr>
              <w:t xml:space="preserve"> </w:t>
            </w:r>
            <w:r>
              <w:rPr>
                <w:rFonts w:hint="eastAsia"/>
              </w:rPr>
              <w:t>投入资金</w:t>
            </w:r>
            <w:r>
              <w:rPr>
                <w:rFonts w:hint="eastAsia"/>
              </w:rPr>
              <w:t>5500</w:t>
            </w:r>
            <w:r>
              <w:rPr>
                <w:rFonts w:hint="eastAsia"/>
              </w:rPr>
              <w:t>元</w:t>
            </w:r>
            <w:r>
              <w:rPr>
                <w:rFonts w:hint="eastAsia"/>
              </w:rPr>
              <w:t>/</w:t>
            </w:r>
            <w:r>
              <w:rPr>
                <w:rFonts w:hint="eastAsia"/>
              </w:rPr>
              <w:t>年；完成时间：持续进行。</w:t>
            </w:r>
          </w:p>
          <w:p w:rsidR="00E14C27" w:rsidRDefault="00E14C27" w:rsidP="006D214D">
            <w:pPr>
              <w:ind w:firstLineChars="100" w:firstLine="210"/>
            </w:pPr>
            <w:r>
              <w:rPr>
                <w:rFonts w:hint="eastAsia"/>
              </w:rPr>
              <w:t>目标指标管理方案基本适宜，能够完成。</w:t>
            </w:r>
          </w:p>
        </w:tc>
        <w:tc>
          <w:tcPr>
            <w:tcW w:w="1585" w:type="dxa"/>
          </w:tcPr>
          <w:p w:rsidR="00E14C27" w:rsidRDefault="00E14C27" w:rsidP="006D214D"/>
          <w:p w:rsidR="00E14C27" w:rsidRDefault="00E14C27" w:rsidP="006D214D">
            <w:pPr>
              <w:pStyle w:val="a0"/>
            </w:pPr>
          </w:p>
          <w:p w:rsidR="00E14C27" w:rsidRDefault="00E14C27" w:rsidP="006D214D">
            <w:pPr>
              <w:pStyle w:val="a0"/>
            </w:pPr>
          </w:p>
          <w:p w:rsidR="00E14C27" w:rsidRDefault="00E14C27" w:rsidP="006D214D">
            <w:pPr>
              <w:pStyle w:val="a0"/>
            </w:pPr>
          </w:p>
          <w:p w:rsidR="00E14C27" w:rsidRDefault="00E14C27" w:rsidP="006D214D">
            <w:pPr>
              <w:pStyle w:val="a0"/>
            </w:pPr>
          </w:p>
        </w:tc>
      </w:tr>
      <w:tr w:rsidR="00E14C27" w:rsidTr="006D214D">
        <w:trPr>
          <w:trHeight w:val="695"/>
        </w:trPr>
        <w:tc>
          <w:tcPr>
            <w:tcW w:w="2160" w:type="dxa"/>
          </w:tcPr>
          <w:p w:rsidR="00E14C27" w:rsidRDefault="00E14C27" w:rsidP="006D214D">
            <w:pPr>
              <w:adjustRightInd w:val="0"/>
              <w:snapToGrid w:val="0"/>
              <w:rPr>
                <w:rFonts w:ascii="宋体" w:hAnsi="宋体" w:cs="新宋体"/>
                <w:szCs w:val="21"/>
              </w:rPr>
            </w:pPr>
            <w:r>
              <w:rPr>
                <w:rFonts w:ascii="宋体" w:hAnsi="宋体" w:cs="新宋体" w:hint="eastAsia"/>
                <w:szCs w:val="21"/>
              </w:rPr>
              <w:lastRenderedPageBreak/>
              <w:t>基础设施</w:t>
            </w:r>
          </w:p>
          <w:p w:rsidR="00E14C27" w:rsidRDefault="00E14C27" w:rsidP="006D214D">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Q7.1.3 </w:t>
            </w:r>
          </w:p>
          <w:p w:rsidR="00E14C27" w:rsidRDefault="00E14C27" w:rsidP="006D214D">
            <w:pPr>
              <w:rPr>
                <w:rFonts w:ascii="宋体" w:hAnsi="宋体" w:cs="新宋体"/>
                <w:szCs w:val="21"/>
              </w:rPr>
            </w:pPr>
            <w:r>
              <w:rPr>
                <w:rFonts w:ascii="宋体" w:hAnsi="宋体" w:cs="新宋体" w:hint="eastAsia"/>
                <w:szCs w:val="21"/>
              </w:rPr>
              <w:t xml:space="preserve">Q7.1.4 </w:t>
            </w:r>
          </w:p>
        </w:tc>
        <w:tc>
          <w:tcPr>
            <w:tcW w:w="10004" w:type="dxa"/>
          </w:tcPr>
          <w:p w:rsidR="00E14C27" w:rsidRDefault="00E14C27" w:rsidP="006D214D">
            <w:r>
              <w:rPr>
                <w:rFonts w:hint="eastAsia"/>
              </w:rPr>
              <w:t>查见，《设备管理台帐》，公司防治服务配置施工设备主要德国金枪热烟雾机、金鹰热烟雾机、手推式喷雾机、磷化氢检测仪、复合式熏蒸检漏仪、磷化氢检漏仪、检测手泵、手持式喷雾器、正压空气呼吸器、背负式电动喷雾器、电脑及办公设备等，采取由设备厂家维护、维修，公司只做简单保养，查看设备设施完好，可以满足防治服务的需要。</w:t>
            </w:r>
          </w:p>
          <w:p w:rsidR="00E14C27" w:rsidRDefault="00E14C27" w:rsidP="006D214D">
            <w:pPr>
              <w:spacing w:line="400" w:lineRule="exact"/>
            </w:pPr>
            <w:r>
              <w:rPr>
                <w:rFonts w:hint="eastAsia"/>
              </w:rPr>
              <w:t>1</w:t>
            </w:r>
            <w:r>
              <w:rPr>
                <w:rFonts w:hint="eastAsia"/>
              </w:rPr>
              <w:t>、办公设备由耗材供方不定期进行维护保养，视频查看设备完好</w:t>
            </w:r>
          </w:p>
          <w:p w:rsidR="00E14C27" w:rsidRDefault="00E14C27" w:rsidP="006D214D">
            <w:pPr>
              <w:spacing w:line="400" w:lineRule="exact"/>
            </w:pPr>
            <w:r>
              <w:rPr>
                <w:rFonts w:hint="eastAsia"/>
              </w:rPr>
              <w:t>2</w:t>
            </w:r>
            <w:r>
              <w:rPr>
                <w:rFonts w:hint="eastAsia"/>
              </w:rPr>
              <w:t>、查：有灭火器、消防栓等消防设备，并有每月对消防设备检查的记录；</w:t>
            </w:r>
          </w:p>
          <w:p w:rsidR="00E14C27" w:rsidRDefault="00E14C27" w:rsidP="006D214D">
            <w:pPr>
              <w:spacing w:line="400" w:lineRule="exact"/>
            </w:pPr>
            <w:r>
              <w:rPr>
                <w:rFonts w:hint="eastAsia"/>
              </w:rPr>
              <w:t>3</w:t>
            </w:r>
            <w:r>
              <w:rPr>
                <w:rFonts w:hint="eastAsia"/>
              </w:rPr>
              <w:t>、办公室共约</w:t>
            </w:r>
            <w:r>
              <w:rPr>
                <w:rFonts w:hint="eastAsia"/>
              </w:rPr>
              <w:t>50</w:t>
            </w:r>
            <w:r>
              <w:rPr>
                <w:rFonts w:hint="eastAsia"/>
              </w:rPr>
              <w:t>平方米，没有设置库房，项目所用物品根据用量由供应商直接发住作业现场。</w:t>
            </w:r>
          </w:p>
          <w:p w:rsidR="00E14C27" w:rsidRDefault="00E14C27" w:rsidP="006D214D">
            <w:pPr>
              <w:spacing w:line="400" w:lineRule="exact"/>
            </w:pPr>
            <w:r>
              <w:rPr>
                <w:rFonts w:hint="eastAsia"/>
              </w:rPr>
              <w:t>4</w:t>
            </w:r>
            <w:r>
              <w:rPr>
                <w:rFonts w:hint="eastAsia"/>
              </w:rPr>
              <w:t>、公司办公条件满足要求，配置有电脑、电话、打印机。</w:t>
            </w:r>
          </w:p>
          <w:p w:rsidR="00E14C27" w:rsidRDefault="00E14C27" w:rsidP="006D214D">
            <w:pPr>
              <w:spacing w:line="400" w:lineRule="exact"/>
            </w:pPr>
            <w:r>
              <w:rPr>
                <w:rFonts w:hint="eastAsia"/>
              </w:rPr>
              <w:t>询问熏蒸部负责人，服务现场由现场管理人员负责安全管理和现场服务质量管理，工作环境基本受控。</w:t>
            </w:r>
          </w:p>
          <w:p w:rsidR="00E14C27" w:rsidRDefault="00E14C27" w:rsidP="006D214D">
            <w:pPr>
              <w:spacing w:line="400" w:lineRule="exact"/>
            </w:pPr>
            <w:r>
              <w:rPr>
                <w:rFonts w:hint="eastAsia"/>
              </w:rPr>
              <w:t>基础设施和工作环境能满足要求。</w:t>
            </w:r>
          </w:p>
          <w:p w:rsidR="00E14C27" w:rsidRDefault="00E14C27" w:rsidP="006D214D">
            <w:pPr>
              <w:spacing w:line="360" w:lineRule="auto"/>
              <w:rPr>
                <w:rFonts w:ascii="宋体" w:hAnsi="宋体" w:cs="宋体"/>
                <w:szCs w:val="21"/>
              </w:rPr>
            </w:pPr>
            <w:r>
              <w:rPr>
                <w:rFonts w:ascii="宋体" w:hAnsi="宋体" w:cs="宋体" w:hint="eastAsia"/>
                <w:szCs w:val="21"/>
              </w:rPr>
              <w:t>现场查看办公工作场所环境：办公设备安置有序，通道顺畅，地面整洁；办公室采用风扇和空调调节温度，办公环境舒适，现场管理良好。</w:t>
            </w:r>
          </w:p>
          <w:p w:rsidR="00E14C27" w:rsidRDefault="00E14C27" w:rsidP="006D214D">
            <w:pPr>
              <w:spacing w:line="360" w:lineRule="auto"/>
            </w:pPr>
            <w:r>
              <w:rPr>
                <w:rFonts w:ascii="宋体" w:hAnsi="宋体" w:cs="宋体" w:hint="eastAsia"/>
                <w:szCs w:val="21"/>
              </w:rPr>
              <w:t>公司员工和睦相处，精诚团结，工作氛围和谐，工作环境适宜，无歧视。</w:t>
            </w:r>
          </w:p>
        </w:tc>
        <w:tc>
          <w:tcPr>
            <w:tcW w:w="1585" w:type="dxa"/>
          </w:tcPr>
          <w:p w:rsidR="00E14C27" w:rsidRDefault="00E14C27" w:rsidP="006D214D">
            <w:r>
              <w:rPr>
                <w:rFonts w:hint="eastAsia"/>
              </w:rPr>
              <w:t>符合</w:t>
            </w:r>
          </w:p>
          <w:p w:rsidR="00E14C27" w:rsidRDefault="00E14C27" w:rsidP="006D214D">
            <w:pPr>
              <w:pStyle w:val="a0"/>
              <w:rPr>
                <w:highlight w:val="magenta"/>
              </w:rPr>
            </w:pPr>
          </w:p>
          <w:p w:rsidR="00E14C27" w:rsidRDefault="00E14C27" w:rsidP="006D214D">
            <w:pPr>
              <w:pStyle w:val="a0"/>
              <w:rPr>
                <w:highlight w:val="magenta"/>
              </w:rPr>
            </w:pPr>
          </w:p>
        </w:tc>
      </w:tr>
      <w:tr w:rsidR="00E14C27" w:rsidTr="006D214D">
        <w:trPr>
          <w:trHeight w:val="695"/>
        </w:trPr>
        <w:tc>
          <w:tcPr>
            <w:tcW w:w="2160" w:type="dxa"/>
          </w:tcPr>
          <w:p w:rsidR="00E14C27" w:rsidRDefault="00E14C27" w:rsidP="006D214D">
            <w:pPr>
              <w:adjustRightInd w:val="0"/>
              <w:snapToGrid w:val="0"/>
              <w:rPr>
                <w:rFonts w:ascii="宋体" w:hAnsi="宋体" w:cs="新宋体"/>
                <w:szCs w:val="21"/>
              </w:rPr>
            </w:pPr>
            <w:r>
              <w:rPr>
                <w:rFonts w:ascii="宋体" w:hAnsi="宋体" w:cs="宋体" w:hint="eastAsia"/>
                <w:szCs w:val="21"/>
              </w:rPr>
              <w:t>监视和测量资源</w:t>
            </w:r>
            <w:r>
              <w:rPr>
                <w:rFonts w:ascii="宋体" w:hAnsi="宋体" w:cs="新宋体" w:hint="eastAsia"/>
                <w:sz w:val="18"/>
                <w:szCs w:val="18"/>
              </w:rPr>
              <w:t>（上次不符合验证）</w:t>
            </w:r>
          </w:p>
        </w:tc>
        <w:tc>
          <w:tcPr>
            <w:tcW w:w="960" w:type="dxa"/>
          </w:tcPr>
          <w:p w:rsidR="00E14C27" w:rsidRDefault="00E14C27" w:rsidP="006D214D">
            <w:pPr>
              <w:rPr>
                <w:rFonts w:ascii="宋体" w:hAnsi="宋体" w:cs="新宋体"/>
                <w:szCs w:val="21"/>
              </w:rPr>
            </w:pPr>
            <w:r>
              <w:rPr>
                <w:rFonts w:ascii="宋体" w:hAnsi="宋体" w:cs="宋体" w:hint="eastAsia"/>
                <w:szCs w:val="21"/>
              </w:rPr>
              <w:t>Q7.1.5</w:t>
            </w:r>
          </w:p>
        </w:tc>
        <w:tc>
          <w:tcPr>
            <w:tcW w:w="10004" w:type="dxa"/>
          </w:tcPr>
          <w:p w:rsidR="00E14C27" w:rsidRDefault="00E14C27" w:rsidP="006D214D">
            <w:pPr>
              <w:spacing w:line="400" w:lineRule="exact"/>
              <w:rPr>
                <w:rFonts w:ascii="宋体" w:hAnsi="宋体" w:cs="宋体"/>
                <w:b/>
                <w:bCs/>
                <w:szCs w:val="21"/>
              </w:rPr>
            </w:pPr>
            <w:r>
              <w:rPr>
                <w:rFonts w:hint="eastAsia"/>
              </w:rPr>
              <w:t>配置有磷化氢气体检测仪</w:t>
            </w:r>
            <w:r>
              <w:rPr>
                <w:rFonts w:hint="eastAsia"/>
                <w:b/>
                <w:bCs/>
              </w:rPr>
              <w:t xml:space="preserve"> </w:t>
            </w:r>
            <w:r>
              <w:rPr>
                <w:rFonts w:ascii="宋体" w:hAnsi="宋体" w:cs="宋体" w:hint="eastAsia"/>
                <w:b/>
                <w:bCs/>
                <w:szCs w:val="21"/>
              </w:rPr>
              <w:t>。</w:t>
            </w:r>
          </w:p>
          <w:p w:rsidR="00E14C27" w:rsidRDefault="00E14C27" w:rsidP="006D214D">
            <w:pPr>
              <w:spacing w:line="400" w:lineRule="exact"/>
            </w:pPr>
            <w:r>
              <w:rPr>
                <w:rFonts w:hint="eastAsia"/>
              </w:rPr>
              <w:t>查磷化氢气体检测仪测试报告，</w:t>
            </w:r>
          </w:p>
          <w:p w:rsidR="00E14C27" w:rsidRDefault="00E14C27" w:rsidP="006D214D">
            <w:pPr>
              <w:spacing w:line="400" w:lineRule="exact"/>
            </w:pPr>
            <w:r>
              <w:rPr>
                <w:rFonts w:hint="eastAsia"/>
              </w:rPr>
              <w:t>设备名称</w:t>
            </w:r>
            <w:r>
              <w:rPr>
                <w:rFonts w:hint="eastAsia"/>
              </w:rPr>
              <w:t xml:space="preserve">              </w:t>
            </w:r>
            <w:r>
              <w:rPr>
                <w:rFonts w:hint="eastAsia"/>
              </w:rPr>
              <w:t>测试机构</w:t>
            </w:r>
            <w:r>
              <w:rPr>
                <w:rFonts w:hint="eastAsia"/>
              </w:rPr>
              <w:t xml:space="preserve">          </w:t>
            </w:r>
            <w:r>
              <w:rPr>
                <w:rFonts w:hint="eastAsia"/>
              </w:rPr>
              <w:t>检定或校准日期</w:t>
            </w:r>
            <w:r>
              <w:rPr>
                <w:rFonts w:hint="eastAsia"/>
              </w:rPr>
              <w:t xml:space="preserve">       </w:t>
            </w:r>
            <w:r>
              <w:rPr>
                <w:rFonts w:hint="eastAsia"/>
              </w:rPr>
              <w:t>测试结论</w:t>
            </w:r>
            <w:r>
              <w:rPr>
                <w:rFonts w:hint="eastAsia"/>
              </w:rPr>
              <w:t xml:space="preserve">       </w:t>
            </w:r>
            <w:r>
              <w:rPr>
                <w:rFonts w:hint="eastAsia"/>
              </w:rPr>
              <w:t>有效期</w:t>
            </w:r>
          </w:p>
          <w:p w:rsidR="00E14C27" w:rsidRDefault="00E14C27" w:rsidP="006D214D">
            <w:pPr>
              <w:pStyle w:val="a0"/>
            </w:pPr>
            <w:r>
              <w:rPr>
                <w:rFonts w:hint="eastAsia"/>
              </w:rPr>
              <w:t>磷化氢气体检测仪</w:t>
            </w:r>
            <w:r>
              <w:rPr>
                <w:rFonts w:hint="eastAsia"/>
              </w:rPr>
              <w:t xml:space="preserve">  </w:t>
            </w:r>
            <w:r>
              <w:rPr>
                <w:rFonts w:hint="eastAsia"/>
              </w:rPr>
              <w:t>中检西南计量有限公司</w:t>
            </w:r>
            <w:r>
              <w:rPr>
                <w:rFonts w:hint="eastAsia"/>
              </w:rPr>
              <w:t xml:space="preserve">  2022.6.21        </w:t>
            </w:r>
            <w:r>
              <w:rPr>
                <w:rFonts w:hint="eastAsia"/>
              </w:rPr>
              <w:t>合格</w:t>
            </w:r>
            <w:r>
              <w:rPr>
                <w:rFonts w:hint="eastAsia"/>
              </w:rPr>
              <w:t xml:space="preserve">      2023.01.10</w:t>
            </w:r>
          </w:p>
          <w:p w:rsidR="00E14C27" w:rsidRDefault="00E14C27" w:rsidP="006D214D">
            <w:pPr>
              <w:pStyle w:val="a0"/>
            </w:pPr>
            <w:r>
              <w:rPr>
                <w:rFonts w:hint="eastAsia"/>
              </w:rPr>
              <w:lastRenderedPageBreak/>
              <w:t>磷化氢气体检测仪测试报告已收集，见附件。</w:t>
            </w:r>
          </w:p>
          <w:p w:rsidR="00E14C27" w:rsidRDefault="00E14C27" w:rsidP="006D214D">
            <w:pPr>
              <w:pStyle w:val="a0"/>
              <w:rPr>
                <w:rFonts w:ascii="宋体" w:hAnsi="宋体"/>
                <w:szCs w:val="21"/>
              </w:rPr>
            </w:pPr>
            <w:r>
              <w:rPr>
                <w:rFonts w:hint="eastAsia"/>
              </w:rPr>
              <w:t>查上次审核开具的溴甲烷磷化氢气体验测仪校准证书有效期限已过不符合项整改，负责人介绍因溴甲烷对环境的危害比较大，已禁止使用溴甲烷，故溴甲烷磷化氢气体验测仪已停用。提供有溴甲烷磷化氢气体验测仪停用说明</w:t>
            </w:r>
            <w:r>
              <w:rPr>
                <w:rFonts w:hint="eastAsia"/>
              </w:rPr>
              <w:t xml:space="preserve"> </w:t>
            </w:r>
            <w:r>
              <w:rPr>
                <w:rFonts w:hint="eastAsia"/>
              </w:rPr>
              <w:t>，见附件。</w:t>
            </w:r>
          </w:p>
        </w:tc>
        <w:tc>
          <w:tcPr>
            <w:tcW w:w="1585" w:type="dxa"/>
          </w:tcPr>
          <w:p w:rsidR="00E14C27" w:rsidRDefault="00E14C27" w:rsidP="006D214D">
            <w:r>
              <w:rPr>
                <w:rFonts w:hint="eastAsia"/>
              </w:rPr>
              <w:lastRenderedPageBreak/>
              <w:t>符合</w:t>
            </w:r>
          </w:p>
        </w:tc>
      </w:tr>
      <w:tr w:rsidR="00E14C27" w:rsidTr="006D214D">
        <w:trPr>
          <w:trHeight w:val="1425"/>
        </w:trPr>
        <w:tc>
          <w:tcPr>
            <w:tcW w:w="2160" w:type="dxa"/>
          </w:tcPr>
          <w:p w:rsidR="00E14C27" w:rsidRDefault="00E14C27" w:rsidP="006D214D">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EO7.2</w:t>
            </w:r>
          </w:p>
          <w:p w:rsidR="00E14C27" w:rsidRDefault="00E14C27" w:rsidP="006D214D">
            <w:pPr>
              <w:rPr>
                <w:rFonts w:ascii="宋体" w:hAnsi="宋体" w:cs="新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抽查人员能力证明情况：</w:t>
            </w:r>
          </w:p>
          <w:p w:rsidR="00E14C27" w:rsidRDefault="00E14C27" w:rsidP="006D214D">
            <w:pPr>
              <w:pStyle w:val="a0"/>
              <w:rPr>
                <w:rFonts w:ascii="宋体" w:hAnsi="宋体" w:cs="宋体"/>
                <w:szCs w:val="21"/>
              </w:rPr>
            </w:pPr>
            <w:r>
              <w:rPr>
                <w:rFonts w:ascii="宋体" w:hAnsi="宋体" w:cs="宋体" w:hint="eastAsia"/>
                <w:szCs w:val="21"/>
              </w:rPr>
              <w:t>抽安全生产管理人员证书：</w:t>
            </w:r>
          </w:p>
          <w:p w:rsidR="00E14C27" w:rsidRDefault="00E14C27" w:rsidP="006D214D">
            <w:pPr>
              <w:pStyle w:val="a0"/>
              <w:rPr>
                <w:rFonts w:ascii="宋体" w:hAnsi="宋体" w:cs="宋体"/>
                <w:szCs w:val="21"/>
              </w:rPr>
            </w:pPr>
            <w:r>
              <w:rPr>
                <w:rFonts w:ascii="宋体" w:hAnsi="宋体" w:cs="宋体" w:hint="eastAsia"/>
                <w:szCs w:val="21"/>
              </w:rPr>
              <w:t>罗洪 危险化学品经营单位主要负责人  证号：520103197510132416  有效期：2025.04.05</w:t>
            </w:r>
          </w:p>
          <w:p w:rsidR="00E14C27" w:rsidRDefault="00E14C27" w:rsidP="006D214D">
            <w:pPr>
              <w:pStyle w:val="a0"/>
              <w:rPr>
                <w:rFonts w:ascii="宋体" w:hAnsi="宋体" w:cs="宋体"/>
                <w:szCs w:val="21"/>
              </w:rPr>
            </w:pPr>
            <w:r>
              <w:rPr>
                <w:rFonts w:ascii="宋体" w:hAnsi="宋体" w:cs="宋体" w:hint="eastAsia"/>
                <w:szCs w:val="21"/>
              </w:rPr>
              <w:t>黄文成 危险化学品经营单位安全生产管理人员  证号：522121197801165618有效期：2025.04.05</w:t>
            </w:r>
          </w:p>
          <w:p w:rsidR="00E14C27" w:rsidRDefault="00E14C27" w:rsidP="006D214D">
            <w:pPr>
              <w:pStyle w:val="a0"/>
              <w:rPr>
                <w:rFonts w:ascii="宋体" w:hAnsi="宋体" w:cs="宋体"/>
                <w:szCs w:val="21"/>
              </w:rPr>
            </w:pPr>
            <w:r>
              <w:rPr>
                <w:rFonts w:ascii="宋体" w:hAnsi="宋体" w:cs="宋体" w:hint="eastAsia"/>
                <w:szCs w:val="21"/>
              </w:rPr>
              <w:t>抽有害生物防制人员证书</w:t>
            </w:r>
          </w:p>
          <w:p w:rsidR="00E14C27" w:rsidRDefault="00E14C27" w:rsidP="006D214D">
            <w:pPr>
              <w:pStyle w:val="a0"/>
              <w:rPr>
                <w:rFonts w:ascii="宋体" w:hAnsi="宋体" w:cs="宋体"/>
                <w:szCs w:val="21"/>
              </w:rPr>
            </w:pPr>
            <w:r>
              <w:rPr>
                <w:rFonts w:ascii="宋体" w:hAnsi="宋体" w:cs="宋体" w:hint="eastAsia"/>
                <w:szCs w:val="21"/>
              </w:rPr>
              <w:t xml:space="preserve">李俊 </w:t>
            </w:r>
            <w:r>
              <w:rPr>
                <w:rFonts w:ascii="宋体" w:hAnsi="宋体" w:cs="宋体"/>
                <w:szCs w:val="21"/>
              </w:rPr>
              <w:t xml:space="preserve">     </w:t>
            </w:r>
            <w:r>
              <w:rPr>
                <w:rFonts w:ascii="宋体" w:hAnsi="宋体" w:cs="宋体" w:hint="eastAsia"/>
                <w:szCs w:val="21"/>
              </w:rPr>
              <w:t>证书编号：2013021055500005</w:t>
            </w:r>
          </w:p>
          <w:p w:rsidR="00E14C27" w:rsidRDefault="00E14C27" w:rsidP="006D214D">
            <w:pPr>
              <w:pStyle w:val="a0"/>
              <w:rPr>
                <w:rFonts w:ascii="宋体" w:hAnsi="宋体" w:cs="宋体"/>
                <w:szCs w:val="21"/>
              </w:rPr>
            </w:pPr>
            <w:r>
              <w:rPr>
                <w:rFonts w:ascii="宋体" w:hAnsi="宋体" w:cs="宋体" w:hint="eastAsia"/>
                <w:szCs w:val="21"/>
              </w:rPr>
              <w:t xml:space="preserve">李学军 </w:t>
            </w:r>
            <w:r>
              <w:rPr>
                <w:rFonts w:ascii="宋体" w:hAnsi="宋体" w:cs="宋体"/>
                <w:szCs w:val="21"/>
              </w:rPr>
              <w:t xml:space="preserve">   </w:t>
            </w:r>
            <w:r>
              <w:rPr>
                <w:rFonts w:ascii="宋体" w:hAnsi="宋体" w:cs="宋体" w:hint="eastAsia"/>
                <w:szCs w:val="21"/>
              </w:rPr>
              <w:t>证书编号：2013021055500081</w:t>
            </w:r>
          </w:p>
          <w:p w:rsidR="00E14C27" w:rsidRDefault="00E14C27" w:rsidP="006D214D">
            <w:pPr>
              <w:pStyle w:val="a0"/>
              <w:rPr>
                <w:rFonts w:ascii="宋体" w:hAnsi="宋体" w:cs="宋体"/>
                <w:szCs w:val="21"/>
              </w:rPr>
            </w:pPr>
            <w:r>
              <w:rPr>
                <w:rFonts w:ascii="宋体" w:hAnsi="宋体" w:cs="宋体" w:hint="eastAsia"/>
                <w:szCs w:val="21"/>
              </w:rPr>
              <w:t>.......</w:t>
            </w:r>
          </w:p>
          <w:p w:rsidR="00E14C27" w:rsidRDefault="00E14C27" w:rsidP="006D214D">
            <w:pPr>
              <w:pStyle w:val="a0"/>
              <w:rPr>
                <w:rFonts w:ascii="宋体" w:hAnsi="宋体" w:cs="宋体"/>
                <w:szCs w:val="21"/>
              </w:rPr>
            </w:pPr>
            <w:r>
              <w:rPr>
                <w:rFonts w:ascii="宋体" w:hAnsi="宋体" w:cs="宋体" w:hint="eastAsia"/>
                <w:szCs w:val="21"/>
              </w:rPr>
              <w:t>见人员证书扫描件附件。</w:t>
            </w:r>
          </w:p>
          <w:p w:rsidR="00E14C27" w:rsidRDefault="00E14C27" w:rsidP="006D214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提供有2022年度培训计划表，计划培训12次，已培训6次。</w:t>
            </w:r>
          </w:p>
          <w:p w:rsidR="00E14C27" w:rsidRDefault="00E14C27" w:rsidP="006D214D">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E14C27" w:rsidRDefault="00E14C27" w:rsidP="006D214D">
            <w:pPr>
              <w:rPr>
                <w:rFonts w:ascii="宋体"/>
              </w:rPr>
            </w:pPr>
            <w:r>
              <w:rPr>
                <w:rFonts w:ascii="宋体" w:hAnsi="宋体" w:cs="宋体" w:hint="eastAsia"/>
                <w:szCs w:val="21"/>
              </w:rPr>
              <w:t>1、2022.01.20，</w:t>
            </w:r>
            <w:r>
              <w:rPr>
                <w:rFonts w:cs="宋体" w:hint="eastAsia"/>
              </w:rPr>
              <w:t>关于磷化铝和磷化氢的基本知识培训</w:t>
            </w:r>
            <w:r>
              <w:rPr>
                <w:rFonts w:ascii="宋体" w:hAnsi="宋体" w:cs="宋体" w:hint="eastAsia"/>
                <w:szCs w:val="21"/>
              </w:rPr>
              <w:t>。培训老师：</w:t>
            </w:r>
            <w:r>
              <w:rPr>
                <w:rFonts w:ascii="宋体" w:hAnsi="宋体" w:hint="eastAsia"/>
                <w:szCs w:val="21"/>
              </w:rPr>
              <w:t>李学军，</w:t>
            </w:r>
            <w:r>
              <w:rPr>
                <w:rFonts w:ascii="宋体" w:hAnsi="宋体" w:cs="宋体" w:hint="eastAsia"/>
                <w:szCs w:val="21"/>
              </w:rPr>
              <w:t xml:space="preserve">  参加培训人员：</w:t>
            </w:r>
            <w:r>
              <w:rPr>
                <w:rFonts w:ascii="宋体" w:hint="eastAsia"/>
              </w:rPr>
              <w:t>李俊、许玥、周德元、王治中、陈蕾、付晓波、魏牧秋</w:t>
            </w:r>
            <w:r>
              <w:rPr>
                <w:rFonts w:ascii="宋体" w:hAnsi="宋体" w:hint="eastAsia"/>
                <w:szCs w:val="21"/>
              </w:rPr>
              <w:t>等人 。</w:t>
            </w:r>
            <w:r>
              <w:rPr>
                <w:rFonts w:ascii="宋体" w:hAnsi="宋体" w:cs="宋体" w:hint="eastAsia"/>
                <w:szCs w:val="21"/>
              </w:rPr>
              <w:t>口试确认，均合格。</w:t>
            </w:r>
            <w:r>
              <w:rPr>
                <w:rFonts w:ascii="宋体" w:hAnsi="宋体" w:hint="eastAsia"/>
                <w:szCs w:val="21"/>
              </w:rPr>
              <w:t>培训效果评价：通过此次培训，参加人员对基本了解</w:t>
            </w:r>
            <w:r>
              <w:rPr>
                <w:rFonts w:ascii="宋体" w:hAnsi="宋体" w:cs="宋体" w:hint="eastAsia"/>
                <w:szCs w:val="21"/>
              </w:rPr>
              <w:t>该类化学品的基本知识；能实际运用到工作中去</w:t>
            </w:r>
            <w:r>
              <w:rPr>
                <w:rFonts w:ascii="宋体" w:hAnsi="宋体" w:hint="eastAsia"/>
                <w:szCs w:val="21"/>
              </w:rPr>
              <w:t>，该次培训有效。评价人：李学军</w:t>
            </w:r>
            <w:r>
              <w:rPr>
                <w:rFonts w:hint="eastAsia"/>
                <w:szCs w:val="21"/>
              </w:rPr>
              <w:t>。</w:t>
            </w:r>
          </w:p>
          <w:p w:rsidR="00E14C27" w:rsidRDefault="00E14C27" w:rsidP="006D214D">
            <w:pPr>
              <w:rPr>
                <w:rFonts w:ascii="宋体" w:hAnsi="宋体" w:cs="宋体"/>
                <w:szCs w:val="21"/>
              </w:rPr>
            </w:pPr>
            <w:r>
              <w:rPr>
                <w:rFonts w:ascii="宋体" w:hAnsi="宋体" w:cs="宋体" w:hint="eastAsia"/>
                <w:szCs w:val="21"/>
              </w:rPr>
              <w:t>2、</w:t>
            </w:r>
            <w:r>
              <w:rPr>
                <w:rFonts w:asciiTheme="minorEastAsia" w:eastAsiaTheme="minorEastAsia" w:hAnsiTheme="minorEastAsia" w:cstheme="minorEastAsia" w:hint="eastAsia"/>
                <w:szCs w:val="21"/>
              </w:rPr>
              <w:t>2022年04年07日，培训内容：</w:t>
            </w:r>
            <w:r>
              <w:rPr>
                <w:rFonts w:cs="宋体" w:hint="eastAsia"/>
              </w:rPr>
              <w:t>事故应急救援及应急处理</w:t>
            </w:r>
            <w:r>
              <w:rPr>
                <w:rFonts w:asciiTheme="minorEastAsia" w:eastAsiaTheme="minorEastAsia" w:hAnsiTheme="minorEastAsia" w:cstheme="minorEastAsia" w:hint="eastAsia"/>
                <w:szCs w:val="21"/>
              </w:rPr>
              <w:t>,培训老师：李学军，  参加培训人员：</w:t>
            </w:r>
            <w:r>
              <w:rPr>
                <w:rFonts w:ascii="宋体" w:hint="eastAsia"/>
              </w:rPr>
              <w:t>李俊、许玥、周德元、王治中、陈蕾、付晓波、魏牧秋</w:t>
            </w:r>
            <w:r>
              <w:rPr>
                <w:rFonts w:ascii="宋体" w:hAnsi="宋体" w:hint="eastAsia"/>
                <w:szCs w:val="21"/>
              </w:rPr>
              <w:t>等人</w:t>
            </w:r>
            <w:r>
              <w:rPr>
                <w:rFonts w:asciiTheme="minorEastAsia" w:eastAsiaTheme="minorEastAsia" w:hAnsiTheme="minorEastAsia" w:cstheme="minorEastAsia" w:hint="eastAsia"/>
                <w:szCs w:val="21"/>
              </w:rPr>
              <w:t>。培训内容：事故案例分析及应急预案等，口试确认，均合格。培训效果评价：此次培训使受培训人员对</w:t>
            </w:r>
            <w:r>
              <w:rPr>
                <w:rFonts w:cs="宋体" w:hint="eastAsia"/>
              </w:rPr>
              <w:t>作业安全操作规程及救援知识</w:t>
            </w:r>
            <w:r>
              <w:rPr>
                <w:rFonts w:asciiTheme="minorEastAsia" w:eastAsiaTheme="minorEastAsia" w:hAnsiTheme="minorEastAsia" w:cstheme="minorEastAsia" w:hint="eastAsia"/>
                <w:szCs w:val="21"/>
              </w:rPr>
              <w:t>有了更深的了解。本次培训</w:t>
            </w:r>
            <w:r>
              <w:rPr>
                <w:rFonts w:asciiTheme="minorEastAsia" w:eastAsiaTheme="minorEastAsia" w:hAnsiTheme="minorEastAsia" w:cstheme="minorEastAsia" w:hint="eastAsia"/>
                <w:szCs w:val="21"/>
              </w:rPr>
              <w:lastRenderedPageBreak/>
              <w:t>效果明显。评价人：李学军。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w:t>
            </w:r>
          </w:p>
          <w:p w:rsidR="00E14C27" w:rsidRDefault="00E14C27" w:rsidP="006D214D">
            <w:pPr>
              <w:pStyle w:val="a4"/>
              <w:rPr>
                <w:rFonts w:ascii="宋体" w:hAnsi="宋体" w:cs="宋体"/>
                <w:szCs w:val="21"/>
              </w:rPr>
            </w:pPr>
            <w:r>
              <w:rPr>
                <w:rFonts w:ascii="宋体" w:hAnsi="宋体" w:cs="宋体" w:hint="eastAsia"/>
                <w:szCs w:val="21"/>
              </w:rPr>
              <w:t>其余培训计划均按时进行了培训。</w:t>
            </w:r>
          </w:p>
          <w:p w:rsidR="00E14C27" w:rsidRDefault="00E14C27" w:rsidP="006D214D">
            <w:pPr>
              <w:pStyle w:val="a4"/>
              <w:rPr>
                <w:rFonts w:ascii="宋体" w:hAnsi="宋体"/>
                <w:szCs w:val="21"/>
              </w:rPr>
            </w:pPr>
            <w:r>
              <w:rPr>
                <w:rFonts w:ascii="宋体" w:hAnsi="宋体" w:cs="宋体" w:hint="eastAsia"/>
                <w:szCs w:val="21"/>
              </w:rPr>
              <w:t>查见组织制定有《三级员工安全教育培训制度》，提供有2022年2月16日对员工</w:t>
            </w:r>
            <w:r>
              <w:rPr>
                <w:rFonts w:ascii="宋体" w:hint="eastAsia"/>
              </w:rPr>
              <w:t>李俊、廖军源、周德元</w:t>
            </w:r>
            <w:r>
              <w:rPr>
                <w:rFonts w:ascii="宋体" w:hAnsi="宋体" w:cs="宋体" w:hint="eastAsia"/>
                <w:szCs w:val="21"/>
              </w:rPr>
              <w:t>进行的职工三级安全教育记录。</w:t>
            </w:r>
          </w:p>
        </w:tc>
        <w:tc>
          <w:tcPr>
            <w:tcW w:w="1585" w:type="dxa"/>
          </w:tcPr>
          <w:p w:rsidR="00E14C27" w:rsidRDefault="00E14C27" w:rsidP="006D214D">
            <w:r>
              <w:rPr>
                <w:rFonts w:hint="eastAsia"/>
              </w:rPr>
              <w:lastRenderedPageBreak/>
              <w:t>符合</w:t>
            </w:r>
          </w:p>
        </w:tc>
      </w:tr>
      <w:tr w:rsidR="00E14C27" w:rsidTr="006D214D">
        <w:trPr>
          <w:trHeight w:val="1369"/>
        </w:trPr>
        <w:tc>
          <w:tcPr>
            <w:tcW w:w="2160" w:type="dxa"/>
          </w:tcPr>
          <w:p w:rsidR="00E14C27" w:rsidRDefault="00E14C27" w:rsidP="006D214D">
            <w:pPr>
              <w:adjustRightInd w:val="0"/>
              <w:snapToGrid w:val="0"/>
              <w:jc w:val="left"/>
              <w:rPr>
                <w:szCs w:val="21"/>
              </w:rPr>
            </w:pPr>
            <w:r>
              <w:rPr>
                <w:rFonts w:ascii="宋体" w:hAnsi="宋体" w:cs="宋体" w:hint="eastAsia"/>
                <w:szCs w:val="21"/>
              </w:rPr>
              <w:lastRenderedPageBreak/>
              <w:t>意识</w:t>
            </w:r>
          </w:p>
        </w:tc>
        <w:tc>
          <w:tcPr>
            <w:tcW w:w="960" w:type="dxa"/>
          </w:tcPr>
          <w:p w:rsidR="00E14C27" w:rsidRDefault="00E14C27" w:rsidP="006D214D">
            <w:pPr>
              <w:tabs>
                <w:tab w:val="center" w:pos="3169"/>
              </w:tabs>
              <w:spacing w:line="400" w:lineRule="exact"/>
              <w:rPr>
                <w:rFonts w:ascii="宋体" w:hAnsi="宋体" w:cs="宋体"/>
                <w:szCs w:val="21"/>
              </w:rPr>
            </w:pPr>
            <w:r>
              <w:rPr>
                <w:rFonts w:ascii="宋体" w:hAnsi="宋体" w:cs="宋体" w:hint="eastAsia"/>
                <w:szCs w:val="21"/>
              </w:rPr>
              <w:t>EO7.3</w:t>
            </w:r>
          </w:p>
          <w:p w:rsidR="00E14C27" w:rsidRDefault="00E14C27" w:rsidP="006D214D">
            <w:pPr>
              <w:rPr>
                <w:rFonts w:ascii="宋体" w:hAnsi="宋体"/>
                <w:szCs w:val="21"/>
              </w:rPr>
            </w:pPr>
          </w:p>
        </w:tc>
        <w:tc>
          <w:tcPr>
            <w:tcW w:w="10004" w:type="dxa"/>
          </w:tcPr>
          <w:p w:rsidR="00E14C27" w:rsidRDefault="00E14C27" w:rsidP="006D214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E14C27" w:rsidRDefault="00E14C27" w:rsidP="006D214D">
            <w:pPr>
              <w:tabs>
                <w:tab w:val="center" w:pos="3169"/>
              </w:tabs>
              <w:spacing w:line="400" w:lineRule="exact"/>
              <w:ind w:firstLineChars="200" w:firstLine="420"/>
              <w:jc w:val="left"/>
              <w:rPr>
                <w:rFonts w:ascii="宋体" w:hAnsi="宋体"/>
                <w:szCs w:val="21"/>
              </w:rPr>
            </w:pPr>
            <w:r>
              <w:rPr>
                <w:rFonts w:ascii="宋体" w:hAnsi="宋体" w:cs="宋体" w:hint="eastAsia"/>
                <w:szCs w:val="21"/>
              </w:rPr>
              <w:t>---经与管理人员廖正源、李俊通了解，基本具备以上必要环境和职业健康安全管理体系相关意识。</w:t>
            </w:r>
          </w:p>
        </w:tc>
        <w:tc>
          <w:tcPr>
            <w:tcW w:w="1585" w:type="dxa"/>
          </w:tcPr>
          <w:p w:rsidR="00E14C27" w:rsidRDefault="00E14C27" w:rsidP="006D214D">
            <w:r>
              <w:rPr>
                <w:rFonts w:hint="eastAsia"/>
              </w:rPr>
              <w:t>符合</w:t>
            </w:r>
          </w:p>
        </w:tc>
      </w:tr>
      <w:tr w:rsidR="00E14C27" w:rsidTr="006D214D">
        <w:trPr>
          <w:trHeight w:val="435"/>
        </w:trPr>
        <w:tc>
          <w:tcPr>
            <w:tcW w:w="2160" w:type="dxa"/>
          </w:tcPr>
          <w:p w:rsidR="00E14C27" w:rsidRDefault="00E14C27" w:rsidP="006D214D">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EO7.4 </w:t>
            </w:r>
          </w:p>
          <w:p w:rsidR="00E14C27" w:rsidRDefault="00E14C27" w:rsidP="006D214D">
            <w:pPr>
              <w:rPr>
                <w:rFonts w:ascii="宋体" w:hAnsi="宋体" w:cs="新宋体"/>
                <w:szCs w:val="21"/>
              </w:rPr>
            </w:pPr>
          </w:p>
        </w:tc>
        <w:tc>
          <w:tcPr>
            <w:tcW w:w="10004" w:type="dxa"/>
          </w:tcPr>
          <w:p w:rsidR="00E14C27" w:rsidRDefault="00E14C27" w:rsidP="006D214D">
            <w:pPr>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w:t>
            </w:r>
            <w:r>
              <w:rPr>
                <w:rFonts w:ascii="宋体" w:hAnsi="宋体" w:cs="宋体" w:hint="eastAsia"/>
                <w:kern w:val="0"/>
                <w:szCs w:val="21"/>
              </w:rPr>
              <w:t>信息协商、沟通控制程序</w:t>
            </w:r>
            <w:r>
              <w:rPr>
                <w:rFonts w:ascii="宋体" w:hAnsi="宋体" w:cs="宋体" w:hint="eastAsia"/>
                <w:color w:val="000000"/>
                <w:szCs w:val="21"/>
              </w:rPr>
              <w:t>》规定了公司内外信息交流、协商的对象、方式、记录等。</w:t>
            </w:r>
          </w:p>
          <w:p w:rsidR="00E14C27" w:rsidRDefault="00E14C27" w:rsidP="006D214D">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E14C27" w:rsidRDefault="00E14C27" w:rsidP="006D214D">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外部，对顾客等相关方进行了管理方针、产品环保要求的沟通，主要通过网络、交流、合同等方式进行，并达成一致性意见实施有效控制。</w:t>
            </w:r>
          </w:p>
          <w:p w:rsidR="00E14C27" w:rsidRDefault="00E14C27" w:rsidP="006D214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E14C27" w:rsidRDefault="00E14C27" w:rsidP="006D214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E14C27" w:rsidRDefault="00E14C27" w:rsidP="00E14C27">
            <w:pPr>
              <w:widowControl/>
              <w:numPr>
                <w:ilvl w:val="0"/>
                <w:numId w:val="1"/>
              </w:numPr>
              <w:spacing w:line="400" w:lineRule="atLeast"/>
              <w:ind w:firstLineChars="150" w:firstLine="315"/>
              <w:rPr>
                <w:rFonts w:ascii="宋体" w:hAnsi="宋体" w:cs="Arial"/>
                <w:iCs/>
                <w:szCs w:val="21"/>
              </w:rPr>
            </w:pPr>
            <w:r>
              <w:rPr>
                <w:rFonts w:ascii="宋体" w:hAnsi="宋体" w:cs="Arial" w:hint="eastAsia"/>
                <w:iCs/>
                <w:szCs w:val="21"/>
              </w:rPr>
              <w:t>告知员工：管理者代表和职业健康安全事务代表</w:t>
            </w:r>
            <w:r>
              <w:rPr>
                <w:rFonts w:ascii="宋体" w:hAnsi="宋体" w:cs="宋体" w:hint="eastAsia"/>
                <w:szCs w:val="21"/>
              </w:rPr>
              <w:t>李学军</w:t>
            </w:r>
          </w:p>
          <w:p w:rsidR="00E14C27" w:rsidRDefault="00E14C27" w:rsidP="006D214D">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E14C27" w:rsidRDefault="00E14C27" w:rsidP="006D214D">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rsidR="00E14C27" w:rsidRDefault="00E14C27" w:rsidP="006D214D">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E14C27" w:rsidRDefault="00E14C27" w:rsidP="006D214D">
            <w:pPr>
              <w:pStyle w:val="a9"/>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E14C27" w:rsidRDefault="00E14C27" w:rsidP="006D214D">
            <w:pPr>
              <w:rPr>
                <w:highlight w:val="magenta"/>
              </w:rPr>
            </w:pPr>
            <w:r>
              <w:rPr>
                <w:rFonts w:hint="eastAsia"/>
              </w:rPr>
              <w:t>符合</w:t>
            </w:r>
          </w:p>
        </w:tc>
      </w:tr>
      <w:tr w:rsidR="00E14C27" w:rsidTr="006D214D">
        <w:trPr>
          <w:trHeight w:val="580"/>
        </w:trPr>
        <w:tc>
          <w:tcPr>
            <w:tcW w:w="2160" w:type="dxa"/>
          </w:tcPr>
          <w:p w:rsidR="00E14C27" w:rsidRDefault="00E14C27" w:rsidP="006D214D">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E14C27" w:rsidRDefault="00E14C27" w:rsidP="006D214D">
            <w:pPr>
              <w:rPr>
                <w:rFonts w:ascii="宋体" w:hAnsi="宋体" w:cs="新宋体"/>
                <w:szCs w:val="21"/>
              </w:rPr>
            </w:pPr>
            <w:r>
              <w:rPr>
                <w:rFonts w:ascii="宋体" w:hAnsi="宋体" w:cs="新宋体" w:hint="eastAsia"/>
                <w:szCs w:val="21"/>
              </w:rPr>
              <w:t>EO7.5</w:t>
            </w:r>
          </w:p>
          <w:p w:rsidR="00E14C27" w:rsidRDefault="00E14C27" w:rsidP="006D214D">
            <w:pPr>
              <w:rPr>
                <w:rFonts w:ascii="宋体" w:hAnsi="宋体" w:cs="宋体"/>
                <w:szCs w:val="21"/>
              </w:rPr>
            </w:pPr>
          </w:p>
        </w:tc>
        <w:tc>
          <w:tcPr>
            <w:tcW w:w="10004" w:type="dxa"/>
          </w:tcPr>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----有《文件和记录管理程序》，体系文件生效实施日期为2020年1月1日，文件规定了质量、环境和安全</w:t>
            </w:r>
            <w:r>
              <w:rPr>
                <w:rFonts w:ascii="宋体" w:hAnsi="宋体" w:cs="宋体" w:hint="eastAsia"/>
                <w:szCs w:val="21"/>
              </w:rPr>
              <w:lastRenderedPageBreak/>
              <w:t>职业健康文件的编制、审批、评审、编号、回收、发放、更改、换版、作废等的管理和控制。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查《体系受控文件清单》，包括管理手册、程序文件16个，另有公司制定的《作业指导书》、《质量目标分解》等文件。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对负责人讲电子文档需要责任部门留下发放记录，并告知换页处置要求。</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待改进：</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记录清单中对记录的管理、控制进行明确的分工。熏蒸部主要负责归档公司质量、环境及职业健康安全的标识、编目、保管、贮存，负责本程序的归口管理。见熏蒸部保管的记录：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lastRenderedPageBreak/>
              <w:t>c.管理评审计划等记录；</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E14C27" w:rsidRDefault="00E14C27" w:rsidP="006D214D">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E14C27" w:rsidRDefault="00E14C27" w:rsidP="006D214D">
            <w:pPr>
              <w:spacing w:line="360" w:lineRule="auto"/>
              <w:ind w:firstLineChars="200" w:firstLine="420"/>
              <w:rPr>
                <w:rFonts w:ascii="宋体" w:hAnsi="宋体" w:cs="宋体"/>
                <w:szCs w:val="21"/>
              </w:rPr>
            </w:pPr>
            <w:r>
              <w:rPr>
                <w:rFonts w:ascii="宋体" w:hAnsi="宋体" w:cs="宋体" w:hint="eastAsia"/>
                <w:szCs w:val="21"/>
              </w:rPr>
              <w:t>所见记录反映熏蒸部能够按照记录控制要求进行管理，记录保存完整，填写清晰、工整。记录控制符合要求。</w:t>
            </w:r>
          </w:p>
        </w:tc>
        <w:tc>
          <w:tcPr>
            <w:tcW w:w="1585" w:type="dxa"/>
          </w:tcPr>
          <w:p w:rsidR="00E14C27" w:rsidRDefault="00E14C27" w:rsidP="006D214D">
            <w:r>
              <w:rPr>
                <w:rFonts w:hint="eastAsia"/>
              </w:rPr>
              <w:lastRenderedPageBreak/>
              <w:t>符合</w:t>
            </w:r>
          </w:p>
        </w:tc>
      </w:tr>
      <w:tr w:rsidR="00E14C27" w:rsidTr="006D214D">
        <w:trPr>
          <w:trHeight w:val="1255"/>
        </w:trPr>
        <w:tc>
          <w:tcPr>
            <w:tcW w:w="2160" w:type="dxa"/>
          </w:tcPr>
          <w:p w:rsidR="00E14C27" w:rsidRDefault="00E14C27" w:rsidP="006D214D">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EO8.1 </w:t>
            </w:r>
          </w:p>
          <w:p w:rsidR="00E14C27" w:rsidRDefault="00E14C27" w:rsidP="006D214D">
            <w:pPr>
              <w:rPr>
                <w:rFonts w:ascii="宋体" w:hAnsi="宋体" w:cs="新宋体"/>
                <w:szCs w:val="21"/>
              </w:rPr>
            </w:pPr>
          </w:p>
        </w:tc>
        <w:tc>
          <w:tcPr>
            <w:tcW w:w="10004" w:type="dxa"/>
          </w:tcPr>
          <w:p w:rsidR="00E14C27" w:rsidRDefault="00E14C27" w:rsidP="006D214D">
            <w:pPr>
              <w:spacing w:line="400" w:lineRule="atLeast"/>
              <w:ind w:firstLineChars="200" w:firstLine="420"/>
              <w:rPr>
                <w:rFonts w:ascii="宋体" w:cs="宋体"/>
                <w:szCs w:val="21"/>
              </w:rPr>
            </w:pPr>
            <w:r>
              <w:rPr>
                <w:rFonts w:ascii="宋体" w:cs="宋体" w:hint="eastAsia"/>
                <w:szCs w:val="21"/>
              </w:rPr>
              <w:t>查，熏蒸部实施以下环境安全管理制度：《</w:t>
            </w:r>
            <w:r>
              <w:rPr>
                <w:rFonts w:ascii="宋体" w:hAnsi="宋体" w:cs="宋体" w:hint="eastAsia"/>
                <w:szCs w:val="21"/>
              </w:rPr>
              <w:t>运行控制程序</w:t>
            </w:r>
            <w:r>
              <w:rPr>
                <w:rFonts w:ascii="宋体" w:cs="宋体" w:hint="eastAsia"/>
                <w:szCs w:val="21"/>
              </w:rPr>
              <w:t>》、《节约用电用水管理制度》、《固体废弃物管理制度》《消防安全管理制度》、《</w:t>
            </w:r>
            <w:r>
              <w:rPr>
                <w:rFonts w:cs="宋体" w:hint="eastAsia"/>
                <w:szCs w:val="21"/>
              </w:rPr>
              <w:t>用电安全管理规定》、</w:t>
            </w:r>
            <w:r>
              <w:rPr>
                <w:rFonts w:ascii="宋体" w:hAnsi="宋体" w:cs="Arial" w:hint="eastAsia"/>
                <w:iCs/>
                <w:szCs w:val="21"/>
              </w:rPr>
              <w:t>《公司劳动安全管理办法》、</w:t>
            </w:r>
            <w:r>
              <w:rPr>
                <w:rFonts w:ascii="宋体" w:cs="宋体" w:hint="eastAsia"/>
                <w:szCs w:val="21"/>
              </w:rPr>
              <w:t>《</w:t>
            </w:r>
            <w:r>
              <w:rPr>
                <w:rFonts w:ascii="宋体" w:hAnsi="宋体" w:cs="Arial" w:hint="eastAsia"/>
                <w:iCs/>
                <w:szCs w:val="21"/>
              </w:rPr>
              <w:t>消防器材管理规定程序》、《火灾事故应急救援预案》、《劳动防护用品</w:t>
            </w:r>
            <w:r>
              <w:rPr>
                <w:rFonts w:cs="宋体" w:hint="eastAsia"/>
                <w:szCs w:val="21"/>
              </w:rPr>
              <w:t>管理制度</w:t>
            </w:r>
            <w:r>
              <w:rPr>
                <w:rFonts w:ascii="宋体" w:hAnsi="宋体" w:cs="Arial" w:hint="eastAsia"/>
                <w:iCs/>
                <w:szCs w:val="21"/>
              </w:rPr>
              <w:t>》等</w:t>
            </w:r>
            <w:r>
              <w:rPr>
                <w:rFonts w:ascii="宋体" w:cs="宋体" w:hint="eastAsia"/>
                <w:szCs w:val="21"/>
              </w:rPr>
              <w:t>。</w:t>
            </w:r>
          </w:p>
          <w:p w:rsidR="00E14C27" w:rsidRDefault="00E14C27" w:rsidP="006D214D">
            <w:pPr>
              <w:tabs>
                <w:tab w:val="left" w:pos="1080"/>
              </w:tabs>
              <w:spacing w:line="400" w:lineRule="exact"/>
              <w:rPr>
                <w:rFonts w:ascii="宋体" w:hAnsi="宋体"/>
                <w:szCs w:val="21"/>
              </w:rPr>
            </w:pPr>
            <w:r>
              <w:rPr>
                <w:rFonts w:ascii="宋体" w:cs="宋体" w:hint="eastAsia"/>
                <w:szCs w:val="21"/>
              </w:rPr>
              <w:t>据介绍，</w:t>
            </w:r>
            <w:r>
              <w:rPr>
                <w:rFonts w:ascii="宋体" w:hAnsi="宋体" w:hint="eastAsia"/>
                <w:szCs w:val="21"/>
              </w:rPr>
              <w:t>检疫除害处理流程图：</w:t>
            </w:r>
          </w:p>
          <w:p w:rsidR="00E14C27" w:rsidRDefault="00E14C27" w:rsidP="006D214D">
            <w:pPr>
              <w:rPr>
                <w:rFonts w:ascii="宋体" w:hAnsi="宋体"/>
                <w:szCs w:val="21"/>
              </w:rPr>
            </w:pPr>
            <w:r>
              <w:rPr>
                <w:rFonts w:ascii="宋体" w:hAnsi="宋体" w:hint="eastAsia"/>
                <w:szCs w:val="21"/>
              </w:rPr>
              <w:t>项目合同签订→方案设计→熏蒸除害→出具报告→客户验收→建档归档。</w:t>
            </w:r>
          </w:p>
          <w:p w:rsidR="00E14C27" w:rsidRDefault="00E14C27" w:rsidP="006D214D">
            <w:pPr>
              <w:rPr>
                <w:rFonts w:ascii="宋体" w:cs="宋体"/>
                <w:szCs w:val="21"/>
              </w:rPr>
            </w:pPr>
            <w:r>
              <w:rPr>
                <w:rFonts w:ascii="宋体" w:hAnsi="宋体" w:hint="eastAsia"/>
                <w:szCs w:val="21"/>
              </w:rPr>
              <w:t>需确认过程：熏蒸除害</w:t>
            </w:r>
            <w:r>
              <w:rPr>
                <w:rFonts w:ascii="宋体" w:hAnsi="宋体" w:cs="宋体" w:hint="eastAsia"/>
                <w:szCs w:val="21"/>
              </w:rPr>
              <w:t>，也是关键过程。</w:t>
            </w:r>
          </w:p>
          <w:p w:rsidR="00E14C27" w:rsidRDefault="00E14C27" w:rsidP="006D214D">
            <w:pPr>
              <w:spacing w:line="400" w:lineRule="exact"/>
              <w:rPr>
                <w:rFonts w:ascii="宋体" w:cs="宋体"/>
                <w:szCs w:val="21"/>
              </w:rPr>
            </w:pPr>
            <w:r>
              <w:rPr>
                <w:rFonts w:ascii="宋体" w:cs="宋体" w:hint="eastAsia"/>
                <w:szCs w:val="21"/>
              </w:rPr>
              <w:t>不可接受风险源：</w:t>
            </w:r>
          </w:p>
          <w:p w:rsidR="00E14C27" w:rsidRDefault="00E14C27" w:rsidP="006D214D">
            <w:pPr>
              <w:tabs>
                <w:tab w:val="left" w:pos="1080"/>
              </w:tabs>
              <w:spacing w:line="400" w:lineRule="exact"/>
              <w:rPr>
                <w:rFonts w:ascii="宋体" w:hAnsi="宋体"/>
                <w:color w:val="FF0000"/>
                <w:szCs w:val="21"/>
              </w:rPr>
            </w:pPr>
            <w:r>
              <w:rPr>
                <w:rFonts w:ascii="宋体" w:hAnsi="宋体" w:hint="eastAsia"/>
                <w:szCs w:val="21"/>
              </w:rPr>
              <w:t>火灾、中毒、高空坠落</w:t>
            </w:r>
            <w:r>
              <w:rPr>
                <w:rFonts w:ascii="宋体" w:hAnsi="宋体" w:cs="Arial" w:hint="eastAsia"/>
                <w:iCs/>
                <w:szCs w:val="21"/>
              </w:rPr>
              <w:t>、触电、职业病（药物残渣对健康的影响等）。</w:t>
            </w:r>
          </w:p>
          <w:p w:rsidR="00E14C27" w:rsidRDefault="00E14C27" w:rsidP="006D214D">
            <w:pPr>
              <w:spacing w:line="400" w:lineRule="exact"/>
              <w:ind w:firstLineChars="200" w:firstLine="420"/>
              <w:rPr>
                <w:rFonts w:ascii="宋体" w:cs="宋体"/>
                <w:szCs w:val="21"/>
              </w:rPr>
            </w:pPr>
            <w:r>
              <w:rPr>
                <w:rFonts w:ascii="宋体" w:cs="宋体" w:hint="eastAsia"/>
                <w:szCs w:val="21"/>
              </w:rPr>
              <w:t>查重要环境因素：</w:t>
            </w:r>
          </w:p>
          <w:p w:rsidR="00E14C27" w:rsidRDefault="00E14C27" w:rsidP="006D214D">
            <w:pPr>
              <w:tabs>
                <w:tab w:val="left" w:pos="1080"/>
              </w:tabs>
              <w:spacing w:line="400" w:lineRule="exact"/>
              <w:ind w:firstLineChars="100" w:firstLine="210"/>
              <w:rPr>
                <w:rFonts w:ascii="宋体" w:hAnsi="宋体" w:cs="宋体"/>
                <w:szCs w:val="21"/>
              </w:rPr>
            </w:pPr>
            <w:r>
              <w:rPr>
                <w:rFonts w:ascii="宋体" w:hAnsi="宋体" w:hint="eastAsia"/>
                <w:szCs w:val="21"/>
              </w:rPr>
              <w:t>潜在火灾、固废（含危</w:t>
            </w:r>
            <w:r>
              <w:rPr>
                <w:rFonts w:ascii="宋体" w:hAnsi="宋体" w:cs="Arial" w:hint="eastAsia"/>
                <w:iCs/>
                <w:szCs w:val="21"/>
              </w:rPr>
              <w:t>险固废、如药物残渣）排放、废气排放。</w:t>
            </w:r>
          </w:p>
          <w:p w:rsidR="00E14C27" w:rsidRDefault="00E14C27" w:rsidP="006D214D">
            <w:pPr>
              <w:spacing w:line="400" w:lineRule="exact"/>
              <w:rPr>
                <w:rFonts w:ascii="宋体" w:hAnsi="宋体" w:cs="宋体"/>
                <w:szCs w:val="21"/>
              </w:rPr>
            </w:pPr>
            <w:r>
              <w:rPr>
                <w:rFonts w:ascii="宋体" w:hAnsi="宋体" w:cs="宋体" w:hint="eastAsia"/>
                <w:szCs w:val="21"/>
              </w:rPr>
              <w:t>查看，公司制订的相应的安全管理制度及管理方案，对不可接受风险源进行管控。</w:t>
            </w:r>
          </w:p>
          <w:p w:rsidR="00E14C27" w:rsidRDefault="00E14C27" w:rsidP="006D214D">
            <w:pPr>
              <w:spacing w:line="400" w:lineRule="exact"/>
              <w:rPr>
                <w:rFonts w:ascii="宋体" w:hAnsi="宋体"/>
                <w:szCs w:val="21"/>
                <w:highlight w:val="green"/>
              </w:rPr>
            </w:pPr>
            <w:r>
              <w:rPr>
                <w:rFonts w:hint="eastAsia"/>
              </w:rPr>
              <w:t xml:space="preserve">  </w:t>
            </w:r>
            <w:r>
              <w:rPr>
                <w:rFonts w:hint="eastAsia"/>
              </w:rPr>
              <w:t>负责人介绍公司目前</w:t>
            </w:r>
            <w:r>
              <w:rPr>
                <w:rFonts w:ascii="宋体" w:hAnsi="宋体" w:hint="eastAsia"/>
                <w:szCs w:val="21"/>
              </w:rPr>
              <w:t>没有设置库房，作业使用的药品直接从海关库房拿取物料。</w:t>
            </w:r>
          </w:p>
          <w:p w:rsidR="00E14C27" w:rsidRDefault="00E14C27" w:rsidP="006D214D">
            <w:pPr>
              <w:ind w:firstLineChars="200" w:firstLine="420"/>
              <w:rPr>
                <w:rFonts w:ascii="宋体" w:hAnsi="宋体" w:cs="宋体"/>
                <w:szCs w:val="21"/>
                <w:lang w:val="en-GB"/>
              </w:rPr>
            </w:pPr>
            <w:r>
              <w:rPr>
                <w:rFonts w:ascii="宋体" w:hAnsi="宋体" w:cs="宋体" w:hint="eastAsia"/>
                <w:szCs w:val="21"/>
                <w:lang w:val="en-GB"/>
              </w:rPr>
              <w:t>熏蒸部作业服务产生的残</w:t>
            </w:r>
            <w:r>
              <w:rPr>
                <w:rFonts w:ascii="宋体" w:hAnsi="宋体" w:hint="eastAsia"/>
                <w:szCs w:val="21"/>
                <w:lang w:val="en-GB"/>
              </w:rPr>
              <w:t>留药物（主要是</w:t>
            </w:r>
            <w:r>
              <w:rPr>
                <w:rFonts w:ascii="宋体" w:hAnsi="宋体" w:hint="eastAsia"/>
                <w:szCs w:val="21"/>
              </w:rPr>
              <w:t>药物包装桶、包装瓶和药物残渣）</w:t>
            </w:r>
            <w:r>
              <w:rPr>
                <w:rFonts w:ascii="宋体" w:hAnsi="宋体" w:hint="eastAsia"/>
                <w:szCs w:val="21"/>
                <w:lang w:val="en-GB"/>
              </w:rPr>
              <w:t>由</w:t>
            </w:r>
            <w:r>
              <w:rPr>
                <w:rFonts w:ascii="宋体" w:hAnsi="宋体" w:cs="宋体" w:hint="eastAsia"/>
                <w:szCs w:val="21"/>
                <w:lang w:val="en-GB"/>
              </w:rPr>
              <w:t>贵州中佳环保有限公司回收（</w:t>
            </w:r>
            <w:r>
              <w:rPr>
                <w:rFonts w:ascii="宋体" w:hAnsi="宋体" w:cs="宋体" w:hint="eastAsia"/>
                <w:szCs w:val="21"/>
              </w:rPr>
              <w:t>处置合同见附件）</w:t>
            </w:r>
            <w:bookmarkStart w:id="2" w:name="_GoBack"/>
            <w:bookmarkEnd w:id="2"/>
            <w:r>
              <w:rPr>
                <w:rFonts w:ascii="宋体" w:hAnsi="宋体" w:cs="宋体" w:hint="eastAsia"/>
                <w:szCs w:val="21"/>
                <w:lang w:val="en-GB"/>
              </w:rPr>
              <w:t>，</w:t>
            </w:r>
            <w:r>
              <w:rPr>
                <w:rFonts w:ascii="宋体" w:hAnsi="宋体" w:cs="宋体" w:hint="eastAsia"/>
                <w:szCs w:val="21"/>
              </w:rPr>
              <w:t>因处理量不多，暂未处理</w:t>
            </w:r>
            <w:r>
              <w:rPr>
                <w:rFonts w:ascii="宋体" w:hAnsi="宋体" w:cs="宋体" w:hint="eastAsia"/>
                <w:szCs w:val="21"/>
                <w:lang w:val="en-GB"/>
              </w:rPr>
              <w:t>。</w:t>
            </w:r>
          </w:p>
          <w:p w:rsidR="00E14C27" w:rsidRDefault="00E14C27" w:rsidP="006D214D">
            <w:pPr>
              <w:pStyle w:val="a0"/>
              <w:rPr>
                <w:rFonts w:ascii="宋体" w:hAnsi="宋体" w:cs="宋体"/>
                <w:szCs w:val="21"/>
              </w:rPr>
            </w:pPr>
            <w:r>
              <w:rPr>
                <w:rFonts w:ascii="宋体" w:hAnsi="宋体" w:cs="宋体" w:hint="eastAsia"/>
                <w:szCs w:val="21"/>
              </w:rPr>
              <w:t>负责人讲</w:t>
            </w:r>
            <w:r>
              <w:rPr>
                <w:rFonts w:ascii="宋体" w:hAnsi="宋体" w:cs="宋体" w:hint="eastAsia"/>
                <w:szCs w:val="21"/>
                <w:lang w:val="en-GB"/>
              </w:rPr>
              <w:t>与贵州中佳环保有限公司签订的危险废物安全处置委托合同</w:t>
            </w:r>
            <w:r>
              <w:rPr>
                <w:rFonts w:ascii="宋体" w:hAnsi="宋体" w:cs="宋体" w:hint="eastAsia"/>
                <w:szCs w:val="21"/>
              </w:rPr>
              <w:t>已到期</w:t>
            </w:r>
            <w:r>
              <w:rPr>
                <w:rFonts w:ascii="宋体" w:hAnsi="宋体" w:cs="宋体" w:hint="eastAsia"/>
                <w:szCs w:val="21"/>
                <w:lang w:val="en-GB"/>
              </w:rPr>
              <w:t>，</w:t>
            </w:r>
            <w:r>
              <w:rPr>
                <w:rFonts w:ascii="宋体" w:hAnsi="宋体" w:cs="宋体" w:hint="eastAsia"/>
                <w:szCs w:val="21"/>
              </w:rPr>
              <w:t>新的处置合作方正在招标中，下次审核时关注。</w:t>
            </w:r>
          </w:p>
          <w:p w:rsidR="00E14C27" w:rsidRDefault="00E14C27" w:rsidP="006D214D">
            <w:pPr>
              <w:pStyle w:val="a0"/>
            </w:pPr>
            <w:r>
              <w:rPr>
                <w:rFonts w:hint="eastAsia"/>
              </w:rPr>
              <w:t>对危险废弃物的控制措施基本有效。</w:t>
            </w:r>
          </w:p>
          <w:p w:rsidR="00E14C27" w:rsidRDefault="00E14C27" w:rsidP="006D214D">
            <w:pPr>
              <w:spacing w:line="400" w:lineRule="exact"/>
              <w:ind w:firstLineChars="100" w:firstLine="210"/>
              <w:rPr>
                <w:rFonts w:ascii="宋体" w:hAnsi="宋体" w:cs="宋体"/>
                <w:szCs w:val="21"/>
              </w:rPr>
            </w:pPr>
            <w:r>
              <w:rPr>
                <w:rFonts w:ascii="宋体" w:hAnsi="宋体" w:cs="宋体" w:hint="eastAsia"/>
                <w:szCs w:val="21"/>
              </w:rPr>
              <w:lastRenderedPageBreak/>
              <w:t>据称：对火灾应急设施、安防设施运行情况等进行了检查维护。</w:t>
            </w:r>
          </w:p>
          <w:p w:rsidR="00E14C27" w:rsidRDefault="00E14C27" w:rsidP="006D214D">
            <w:pPr>
              <w:spacing w:line="400" w:lineRule="exact"/>
              <w:ind w:firstLineChars="100" w:firstLine="210"/>
              <w:rPr>
                <w:szCs w:val="21"/>
              </w:rPr>
            </w:pPr>
            <w:r>
              <w:rPr>
                <w:rFonts w:hint="eastAsia"/>
              </w:rPr>
              <w:t xml:space="preserve">    </w:t>
            </w:r>
          </w:p>
          <w:p w:rsidR="00E14C27" w:rsidRDefault="00E14C27" w:rsidP="006D214D">
            <w:pPr>
              <w:ind w:firstLineChars="100" w:firstLine="210"/>
              <w:rPr>
                <w:rFonts w:ascii="宋体" w:hAnsi="宋体" w:cs="宋体"/>
                <w:color w:val="FF0000"/>
                <w:szCs w:val="21"/>
                <w:lang w:val="en-GB"/>
              </w:rPr>
            </w:pPr>
            <w:r>
              <w:rPr>
                <w:rFonts w:ascii="宋体" w:hAnsi="宋体" w:cs="宋体" w:hint="eastAsia"/>
                <w:szCs w:val="21"/>
                <w:lang w:val="en-GB"/>
              </w:rPr>
              <w:t>办公场所运行控制情况：办公过程注意节约用电，做到人走灯灭，电脑长时间不用时关机，下班前要关闭电源；</w:t>
            </w:r>
          </w:p>
          <w:p w:rsidR="00E14C27" w:rsidRDefault="00E14C27" w:rsidP="006D214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E14C27" w:rsidRDefault="00E14C27" w:rsidP="006D214D">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熏蒸部</w:t>
            </w:r>
            <w:r>
              <w:rPr>
                <w:rFonts w:ascii="宋体" w:hAnsi="宋体" w:cs="宋体" w:hint="eastAsia"/>
                <w:szCs w:val="21"/>
                <w:lang w:val="en-GB"/>
              </w:rPr>
              <w:t>负责发放，作好记录；</w:t>
            </w:r>
          </w:p>
          <w:p w:rsidR="00E14C27" w:rsidRDefault="00E14C27" w:rsidP="006D214D">
            <w:pPr>
              <w:pStyle w:val="a0"/>
              <w:rPr>
                <w:rFonts w:ascii="宋体" w:hAnsi="宋体" w:cs="宋体"/>
                <w:szCs w:val="21"/>
              </w:rPr>
            </w:pPr>
            <w:r>
              <w:rPr>
                <w:rFonts w:ascii="宋体" w:hAnsi="宋体" w:cs="宋体" w:hint="eastAsia"/>
                <w:szCs w:val="21"/>
              </w:rPr>
              <w:t>查：劳动保护用品发放记录</w:t>
            </w:r>
          </w:p>
          <w:p w:rsidR="00E14C27" w:rsidRDefault="00E14C27" w:rsidP="006D214D">
            <w:pPr>
              <w:pStyle w:val="a0"/>
              <w:ind w:firstLineChars="100" w:firstLine="230"/>
              <w:rPr>
                <w:rFonts w:ascii="宋体" w:hAnsi="宋体" w:cs="宋体"/>
                <w:szCs w:val="21"/>
              </w:rPr>
            </w:pPr>
            <w:r>
              <w:rPr>
                <w:rFonts w:ascii="宋体" w:hAnsi="宋体" w:cs="宋体" w:hint="eastAsia"/>
                <w:szCs w:val="21"/>
              </w:rPr>
              <w:t>劳保用品       数量        领用人          领用日期</w:t>
            </w:r>
          </w:p>
          <w:p w:rsidR="00E14C27" w:rsidRDefault="00E14C27" w:rsidP="006D214D">
            <w:pPr>
              <w:ind w:firstLineChars="200" w:firstLine="420"/>
              <w:rPr>
                <w:rFonts w:ascii="宋体" w:hAnsi="宋体" w:cs="宋体"/>
                <w:szCs w:val="21"/>
              </w:rPr>
            </w:pPr>
            <w:r>
              <w:rPr>
                <w:rFonts w:ascii="宋体" w:hAnsi="宋体" w:cs="宋体" w:hint="eastAsia"/>
                <w:szCs w:val="21"/>
              </w:rPr>
              <w:t>一次性帽子     100个         廖正星            2022.3.10</w:t>
            </w:r>
          </w:p>
          <w:p w:rsidR="00E14C27" w:rsidRDefault="00E14C27" w:rsidP="006D214D">
            <w:pPr>
              <w:ind w:firstLineChars="200" w:firstLine="420"/>
              <w:rPr>
                <w:rFonts w:ascii="宋体" w:hAnsi="宋体" w:cs="宋体"/>
                <w:szCs w:val="21"/>
              </w:rPr>
            </w:pPr>
            <w:r>
              <w:rPr>
                <w:rFonts w:ascii="宋体" w:hAnsi="宋体" w:cs="宋体" w:hint="eastAsia"/>
                <w:szCs w:val="21"/>
              </w:rPr>
              <w:t>一次性鞋套     100双         黄文成            2022.3.6</w:t>
            </w:r>
          </w:p>
          <w:p w:rsidR="00E14C27" w:rsidRDefault="00E14C27" w:rsidP="006D214D">
            <w:pPr>
              <w:ind w:firstLineChars="200" w:firstLine="420"/>
              <w:rPr>
                <w:rFonts w:ascii="宋体" w:hAnsi="宋体" w:cs="宋体"/>
                <w:szCs w:val="21"/>
              </w:rPr>
            </w:pPr>
            <w:r>
              <w:rPr>
                <w:rFonts w:ascii="宋体" w:hAnsi="宋体" w:cs="宋体" w:hint="eastAsia"/>
                <w:szCs w:val="21"/>
              </w:rPr>
              <w:t>一次性防护服    10件         黄文成            2022.3.6</w:t>
            </w:r>
          </w:p>
          <w:p w:rsidR="00E14C27" w:rsidRDefault="00E14C27" w:rsidP="006D214D">
            <w:pPr>
              <w:ind w:firstLineChars="200" w:firstLine="420"/>
              <w:rPr>
                <w:rFonts w:ascii="宋体" w:hAnsi="宋体" w:cs="宋体"/>
                <w:szCs w:val="21"/>
              </w:rPr>
            </w:pPr>
            <w:r>
              <w:rPr>
                <w:rFonts w:ascii="宋体" w:hAnsi="宋体" w:cs="宋体" w:hint="eastAsia"/>
                <w:szCs w:val="21"/>
              </w:rPr>
              <w:t>N95口罩        50个           李俊            2022.2.24</w:t>
            </w:r>
          </w:p>
          <w:p w:rsidR="00E14C27" w:rsidRDefault="00E14C27" w:rsidP="006D214D">
            <w:pPr>
              <w:pStyle w:val="a0"/>
              <w:rPr>
                <w:rFonts w:ascii="宋体" w:hAnsi="宋体" w:cs="宋体"/>
                <w:szCs w:val="21"/>
              </w:rPr>
            </w:pPr>
            <w:r>
              <w:rPr>
                <w:rFonts w:ascii="宋体" w:hAnsi="宋体" w:cs="宋体" w:hint="eastAsia"/>
                <w:szCs w:val="21"/>
              </w:rPr>
              <w:t>.......</w:t>
            </w:r>
          </w:p>
          <w:p w:rsidR="00E14C27" w:rsidRDefault="00E14C27" w:rsidP="006D214D">
            <w:pPr>
              <w:rPr>
                <w:rFonts w:ascii="宋体" w:hAnsi="宋体"/>
                <w:szCs w:val="21"/>
              </w:rPr>
            </w:pPr>
            <w:r>
              <w:rPr>
                <w:rFonts w:ascii="宋体" w:hAnsi="宋体" w:hint="eastAsia"/>
                <w:szCs w:val="21"/>
              </w:rPr>
              <w:t>抽查环境运行的策划与控制实施</w:t>
            </w:r>
          </w:p>
          <w:p w:rsidR="00E14C27" w:rsidRDefault="00E14C27" w:rsidP="006D214D">
            <w:pPr>
              <w:rPr>
                <w:rFonts w:ascii="宋体" w:hAnsi="宋体"/>
                <w:szCs w:val="21"/>
              </w:rPr>
            </w:pPr>
            <w:r>
              <w:rPr>
                <w:rFonts w:ascii="宋体" w:hAnsi="宋体" w:hint="eastAsia"/>
                <w:szCs w:val="21"/>
              </w:rPr>
              <w:t>1）固体废弃物排放的管控：</w:t>
            </w:r>
          </w:p>
          <w:p w:rsidR="00E14C27" w:rsidRDefault="00E14C27" w:rsidP="006D214D">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生活垃圾在办公区域集中收集后，由物业管理交环卫部门统一定期清运；回收固废处理（包括危险固废如墨盒、硒鼓等）作好分类保存交供应商回收。</w:t>
            </w:r>
          </w:p>
          <w:p w:rsidR="00E14C27" w:rsidRDefault="00E14C27" w:rsidP="006D214D">
            <w:pPr>
              <w:rPr>
                <w:rFonts w:ascii="宋体" w:hAnsi="宋体" w:cs="宋体"/>
                <w:szCs w:val="21"/>
              </w:rPr>
            </w:pPr>
            <w:r>
              <w:rPr>
                <w:rFonts w:ascii="宋体" w:hAnsi="宋体" w:cs="宋体" w:hint="eastAsia"/>
                <w:szCs w:val="21"/>
              </w:rPr>
              <w:t>查：废弃物回收处理登记表</w:t>
            </w:r>
          </w:p>
          <w:p w:rsidR="00E14C27" w:rsidRDefault="00E14C27" w:rsidP="006D214D">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lang w:val="en-GB"/>
              </w:rPr>
              <w:t xml:space="preserve">排放量   </w:t>
            </w:r>
            <w:r>
              <w:rPr>
                <w:rFonts w:ascii="宋体" w:hAnsi="宋体" w:cs="宋体" w:hint="eastAsia"/>
                <w:szCs w:val="21"/>
              </w:rPr>
              <w:t xml:space="preserve">    </w:t>
            </w:r>
            <w:r>
              <w:rPr>
                <w:rFonts w:ascii="宋体" w:hAnsi="宋体" w:cs="宋体" w:hint="eastAsia"/>
                <w:szCs w:val="21"/>
                <w:lang w:val="en-GB"/>
              </w:rPr>
              <w:t>日期</w:t>
            </w:r>
            <w:r>
              <w:rPr>
                <w:rFonts w:ascii="宋体" w:hAnsi="宋体" w:cs="宋体" w:hint="eastAsia"/>
                <w:szCs w:val="21"/>
                <w:lang w:val="en-GB"/>
              </w:rPr>
              <w:tab/>
              <w:t xml:space="preserve">     </w:t>
            </w:r>
            <w:r>
              <w:rPr>
                <w:rFonts w:ascii="宋体" w:hAnsi="宋体" w:cs="宋体" w:hint="eastAsia"/>
                <w:szCs w:val="21"/>
              </w:rPr>
              <w:t xml:space="preserve">  </w:t>
            </w:r>
            <w:r>
              <w:rPr>
                <w:rFonts w:ascii="宋体" w:hAnsi="宋体" w:cs="宋体" w:hint="eastAsia"/>
                <w:szCs w:val="21"/>
                <w:lang w:val="en-GB"/>
              </w:rPr>
              <w:t>统计人</w:t>
            </w:r>
            <w:r>
              <w:rPr>
                <w:rFonts w:ascii="宋体" w:hAnsi="宋体" w:cs="宋体" w:hint="eastAsia"/>
                <w:szCs w:val="21"/>
                <w:lang w:val="en-GB"/>
              </w:rPr>
              <w:tab/>
              <w:t xml:space="preserve">    </w:t>
            </w:r>
            <w:r>
              <w:rPr>
                <w:rFonts w:ascii="宋体" w:hAnsi="宋体" w:cs="宋体" w:hint="eastAsia"/>
                <w:szCs w:val="21"/>
              </w:rPr>
              <w:t xml:space="preserve">   </w:t>
            </w:r>
            <w:r>
              <w:rPr>
                <w:rFonts w:ascii="宋体" w:hAnsi="宋体" w:cs="宋体" w:hint="eastAsia"/>
                <w:szCs w:val="21"/>
                <w:lang w:val="en-GB"/>
              </w:rPr>
              <w:t>处置办法</w:t>
            </w:r>
            <w:r>
              <w:rPr>
                <w:rFonts w:ascii="宋体" w:hAnsi="宋体" w:cs="宋体" w:hint="eastAsia"/>
                <w:szCs w:val="21"/>
                <w:lang w:val="en-GB"/>
              </w:rPr>
              <w:tab/>
            </w:r>
          </w:p>
          <w:p w:rsidR="00E14C27" w:rsidRDefault="00E14C27" w:rsidP="006D214D">
            <w:pPr>
              <w:rPr>
                <w:rFonts w:ascii="宋体" w:hAnsi="宋体" w:cs="宋体"/>
                <w:szCs w:val="21"/>
                <w:lang w:val="en-GB"/>
              </w:rPr>
            </w:pPr>
            <w:r>
              <w:rPr>
                <w:rFonts w:ascii="宋体" w:hAnsi="宋体" w:cs="宋体" w:hint="eastAsia"/>
                <w:szCs w:val="21"/>
              </w:rPr>
              <w:t>废旧</w:t>
            </w:r>
            <w:r>
              <w:rPr>
                <w:rFonts w:ascii="宋体" w:hAnsi="宋体" w:cs="宋体" w:hint="eastAsia"/>
                <w:szCs w:val="21"/>
                <w:lang w:val="en-GB"/>
              </w:rPr>
              <w:t>墨盒</w:t>
            </w:r>
            <w:r>
              <w:rPr>
                <w:rFonts w:ascii="宋体" w:hAnsi="宋体" w:cs="宋体" w:hint="eastAsia"/>
                <w:szCs w:val="21"/>
                <w:lang w:val="en-GB"/>
              </w:rPr>
              <w:tab/>
            </w:r>
            <w:r>
              <w:rPr>
                <w:rFonts w:ascii="宋体" w:hAnsi="宋体" w:cs="宋体" w:hint="eastAsia"/>
                <w:szCs w:val="21"/>
              </w:rPr>
              <w:t xml:space="preserve">         2</w:t>
            </w:r>
            <w:r>
              <w:rPr>
                <w:rFonts w:ascii="宋体" w:hAnsi="宋体" w:cs="宋体" w:hint="eastAsia"/>
                <w:szCs w:val="21"/>
                <w:lang w:val="en-GB"/>
              </w:rPr>
              <w:t>个</w:t>
            </w:r>
            <w:r>
              <w:rPr>
                <w:rFonts w:ascii="宋体" w:hAnsi="宋体" w:cs="宋体" w:hint="eastAsia"/>
                <w:szCs w:val="21"/>
                <w:lang w:val="en-GB"/>
              </w:rPr>
              <w:tab/>
            </w:r>
            <w:r>
              <w:rPr>
                <w:rFonts w:ascii="宋体" w:hAnsi="宋体" w:cs="宋体" w:hint="eastAsia"/>
                <w:szCs w:val="21"/>
              </w:rPr>
              <w:t xml:space="preserve">   2022.2.6       廖星源</w:t>
            </w:r>
            <w:r>
              <w:rPr>
                <w:rFonts w:ascii="宋体" w:hAnsi="宋体" w:cs="宋体" w:hint="eastAsia"/>
                <w:szCs w:val="21"/>
                <w:lang w:val="en-GB"/>
              </w:rPr>
              <w:tab/>
              <w:t xml:space="preserve"> </w:t>
            </w:r>
            <w:r>
              <w:rPr>
                <w:rFonts w:ascii="宋体" w:hAnsi="宋体" w:cs="宋体" w:hint="eastAsia"/>
                <w:szCs w:val="21"/>
              </w:rPr>
              <w:t xml:space="preserve">   </w:t>
            </w:r>
            <w:r>
              <w:rPr>
                <w:rFonts w:ascii="宋体" w:hAnsi="宋体" w:cs="宋体" w:hint="eastAsia"/>
                <w:szCs w:val="21"/>
                <w:lang w:val="en-GB"/>
              </w:rPr>
              <w:t>交供应商回收处理</w:t>
            </w:r>
          </w:p>
          <w:p w:rsidR="00E14C27" w:rsidRDefault="00E14C27" w:rsidP="006D214D">
            <w:pPr>
              <w:rPr>
                <w:rFonts w:ascii="宋体" w:hAnsi="宋体" w:cs="宋体"/>
                <w:szCs w:val="21"/>
              </w:rPr>
            </w:pPr>
            <w:r>
              <w:rPr>
                <w:rFonts w:ascii="宋体" w:hAnsi="宋体" w:cs="宋体" w:hint="eastAsia"/>
                <w:szCs w:val="21"/>
                <w:lang w:val="en-GB"/>
              </w:rPr>
              <w:tab/>
              <w:t xml:space="preserve"> </w:t>
            </w:r>
            <w:r>
              <w:rPr>
                <w:rFonts w:ascii="宋体" w:hAnsi="宋体" w:cs="宋体" w:hint="eastAsia"/>
                <w:szCs w:val="21"/>
              </w:rPr>
              <w:t>........</w:t>
            </w:r>
          </w:p>
          <w:p w:rsidR="00E14C27" w:rsidRDefault="00E14C27" w:rsidP="006D214D">
            <w:pPr>
              <w:pStyle w:val="aa"/>
              <w:ind w:firstLineChars="0" w:firstLine="0"/>
              <w:rPr>
                <w:rFonts w:ascii="宋体" w:hAnsi="宋体"/>
                <w:szCs w:val="21"/>
              </w:rPr>
            </w:pPr>
            <w:r>
              <w:rPr>
                <w:rFonts w:ascii="宋体" w:hAnsi="宋体" w:hint="eastAsia"/>
                <w:szCs w:val="21"/>
              </w:rPr>
              <w:t>查疫情期间废弃口罩管控措施：熏蒸部在办公室设置有口罩回收垃圾桶，现场查看口罩回收垃圾桶配置到位，熏蒸部对回收废弃口罩集中后统一由物业管理交环卫处理。</w:t>
            </w:r>
          </w:p>
          <w:p w:rsidR="00E14C27" w:rsidRDefault="00E14C27" w:rsidP="006D214D">
            <w:pPr>
              <w:pStyle w:val="1"/>
              <w:ind w:firstLineChars="0" w:firstLine="0"/>
              <w:rPr>
                <w:rFonts w:ascii="宋体" w:hAnsi="宋体" w:cs="宋体"/>
                <w:szCs w:val="21"/>
              </w:rPr>
            </w:pPr>
            <w:r>
              <w:rPr>
                <w:rFonts w:ascii="宋体" w:hAnsi="宋体" w:cs="宋体" w:hint="eastAsia"/>
                <w:szCs w:val="21"/>
              </w:rPr>
              <w:t>2）资源、能源消耗管控：</w:t>
            </w:r>
          </w:p>
          <w:p w:rsidR="00E14C27" w:rsidRDefault="00E14C27" w:rsidP="006D214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w:t>
            </w:r>
            <w:r>
              <w:rPr>
                <w:rFonts w:ascii="宋体" w:hAnsi="宋体" w:cs="宋体" w:hint="eastAsia"/>
                <w:szCs w:val="21"/>
              </w:rPr>
              <w:lastRenderedPageBreak/>
              <w:t>能源目标，除日常监督落实外，每月由熏蒸部集中统计跟进。统计内容包括：水，电消耗费用，纸张、灭火器材等费用。提供有2022年1月至6月能源支出统计表，记录显示：基本达成目标。</w:t>
            </w:r>
          </w:p>
          <w:p w:rsidR="00E14C27" w:rsidRDefault="00E14C27" w:rsidP="006D214D">
            <w:pPr>
              <w:rPr>
                <w:rFonts w:ascii="宋体" w:hAnsi="宋体" w:cs="宋体"/>
                <w:szCs w:val="21"/>
              </w:rPr>
            </w:pPr>
            <w:r>
              <w:rPr>
                <w:rFonts w:ascii="宋体" w:hAnsi="宋体" w:cs="宋体" w:hint="eastAsia"/>
                <w:szCs w:val="21"/>
              </w:rPr>
              <w:t>3）火灾预防：</w:t>
            </w:r>
          </w:p>
          <w:p w:rsidR="00E14C27" w:rsidRDefault="00E14C27" w:rsidP="006D214D">
            <w:pPr>
              <w:rPr>
                <w:rFonts w:ascii="宋体" w:hAnsi="宋体" w:cs="宋体"/>
                <w:szCs w:val="21"/>
              </w:rPr>
            </w:pPr>
            <w:r>
              <w:rPr>
                <w:rFonts w:ascii="宋体" w:hAnsi="宋体" w:cs="宋体" w:hint="eastAsia"/>
                <w:szCs w:val="21"/>
              </w:rPr>
              <w:t xml:space="preserve">  张贴防火标识，购买灭火器等消防设施；</w:t>
            </w:r>
          </w:p>
          <w:p w:rsidR="00E14C27" w:rsidRDefault="00E14C27" w:rsidP="006D214D">
            <w:pPr>
              <w:rPr>
                <w:rFonts w:ascii="宋体" w:hAnsi="宋体" w:cs="宋体"/>
                <w:szCs w:val="21"/>
              </w:rPr>
            </w:pPr>
            <w:r>
              <w:rPr>
                <w:rFonts w:ascii="宋体" w:hAnsi="宋体" w:cs="宋体" w:hint="eastAsia"/>
                <w:szCs w:val="21"/>
              </w:rPr>
              <w:t>组织相关人员进行培训；日常的检查；制定火灾应急预案。</w:t>
            </w:r>
          </w:p>
          <w:p w:rsidR="00E14C27" w:rsidRDefault="00E14C27" w:rsidP="006D214D">
            <w:pPr>
              <w:rPr>
                <w:rFonts w:ascii="宋体" w:hAnsi="宋体" w:cs="宋体"/>
                <w:szCs w:val="21"/>
              </w:rPr>
            </w:pPr>
            <w:r>
              <w:rPr>
                <w:rFonts w:ascii="宋体" w:hAnsi="宋体" w:cs="宋体" w:hint="eastAsia"/>
                <w:szCs w:val="21"/>
              </w:rPr>
              <w:t>◆查见组织的职业健康安全运行控制状况：</w:t>
            </w:r>
          </w:p>
          <w:p w:rsidR="00E14C27" w:rsidRDefault="00E14C27" w:rsidP="006D214D">
            <w:pPr>
              <w:rPr>
                <w:rFonts w:ascii="宋体" w:hAnsi="宋体" w:cs="宋体"/>
                <w:szCs w:val="21"/>
              </w:rPr>
            </w:pPr>
            <w:r>
              <w:rPr>
                <w:rFonts w:ascii="宋体" w:hAnsi="宋体" w:cs="宋体" w:hint="eastAsia"/>
                <w:szCs w:val="21"/>
              </w:rPr>
              <w:t xml:space="preserve">  1）意外火灾控制</w:t>
            </w:r>
          </w:p>
          <w:p w:rsidR="00E14C27" w:rsidRDefault="00E14C27" w:rsidP="006D214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现场查看办公区域配备有符合要求的灭火器和消火栓等，熏蒸部设备、电器状态良好，无安全隐患。</w:t>
            </w:r>
          </w:p>
          <w:p w:rsidR="00E14C27" w:rsidRDefault="00E14C27" w:rsidP="006D214D">
            <w:pPr>
              <w:pStyle w:val="a4"/>
            </w:pPr>
            <w:r>
              <w:rPr>
                <w:rFonts w:ascii="宋体" w:hAnsi="宋体" w:cs="宋体" w:hint="eastAsia"/>
                <w:szCs w:val="21"/>
              </w:rPr>
              <w:t>2）预防</w:t>
            </w:r>
            <w:r>
              <w:rPr>
                <w:rFonts w:ascii="宋体" w:hAnsi="宋体" w:hint="eastAsia"/>
                <w:szCs w:val="21"/>
              </w:rPr>
              <w:t>高空坠落:购置符合标准要求的安全带；登高作业人员持证上岗；两人以上共同作业，一人操作，一人防护.</w:t>
            </w:r>
          </w:p>
          <w:p w:rsidR="00E14C27" w:rsidRDefault="00E14C27" w:rsidP="006D214D">
            <w:pPr>
              <w:rPr>
                <w:rFonts w:ascii="宋体" w:hAnsi="宋体" w:cs="宋体"/>
                <w:szCs w:val="21"/>
                <w:lang w:val="en-GB"/>
              </w:rPr>
            </w:pPr>
            <w:r>
              <w:rPr>
                <w:rFonts w:ascii="宋体" w:hAnsi="宋体" w:cs="宋体" w:hint="eastAsia"/>
                <w:szCs w:val="21"/>
              </w:rPr>
              <w:t>3）</w:t>
            </w:r>
            <w:r>
              <w:rPr>
                <w:rFonts w:ascii="宋体" w:hAnsi="宋体" w:cs="宋体" w:hint="eastAsia"/>
                <w:szCs w:val="21"/>
                <w:lang w:val="en-GB"/>
              </w:rPr>
              <w:t>公司为员工缴纳了养老、工伤、医疗等保险。</w:t>
            </w:r>
          </w:p>
          <w:p w:rsidR="00E14C27" w:rsidRDefault="00E14C27" w:rsidP="006D214D">
            <w:pPr>
              <w:rPr>
                <w:rFonts w:ascii="宋体" w:hAnsi="宋体" w:cs="宋体"/>
                <w:szCs w:val="21"/>
              </w:rPr>
            </w:pPr>
            <w:r>
              <w:rPr>
                <w:rFonts w:ascii="宋体" w:hAnsi="宋体" w:cs="宋体" w:hint="eastAsia"/>
                <w:szCs w:val="21"/>
                <w:lang w:val="en-GB"/>
              </w:rPr>
              <w:t>提供有</w:t>
            </w:r>
            <w:r>
              <w:rPr>
                <w:rFonts w:ascii="宋体" w:hAnsi="宋体" w:cs="宋体" w:hint="eastAsia"/>
                <w:szCs w:val="21"/>
              </w:rPr>
              <w:t>2022年5月参加社会</w:t>
            </w:r>
            <w:r>
              <w:rPr>
                <w:rFonts w:ascii="宋体" w:hAnsi="宋体" w:cs="宋体" w:hint="eastAsia"/>
                <w:szCs w:val="21"/>
                <w:lang w:val="en-GB"/>
              </w:rPr>
              <w:t>保险</w:t>
            </w:r>
            <w:r>
              <w:rPr>
                <w:rFonts w:ascii="宋体" w:hAnsi="宋体" w:cs="宋体" w:hint="eastAsia"/>
                <w:szCs w:val="21"/>
              </w:rPr>
              <w:t>和</w:t>
            </w:r>
            <w:r>
              <w:rPr>
                <w:rFonts w:ascii="宋体" w:hAnsi="宋体" w:cs="宋体" w:hint="eastAsia"/>
                <w:szCs w:val="21"/>
                <w:lang w:val="en-GB"/>
              </w:rPr>
              <w:t>缴纳</w:t>
            </w:r>
            <w:r>
              <w:rPr>
                <w:rFonts w:ascii="宋体" w:hAnsi="宋体" w:cs="宋体" w:hint="eastAsia"/>
                <w:szCs w:val="21"/>
              </w:rPr>
              <w:t>医疗保险的证明，见附件。</w:t>
            </w:r>
          </w:p>
          <w:p w:rsidR="00E14C27" w:rsidRDefault="00E14C27" w:rsidP="006D214D">
            <w:pPr>
              <w:rPr>
                <w:rFonts w:ascii="宋体" w:hAnsi="宋体" w:cs="宋体"/>
                <w:szCs w:val="21"/>
              </w:rPr>
            </w:pPr>
            <w:r>
              <w:rPr>
                <w:rFonts w:ascii="宋体" w:hAnsi="宋体" w:cs="宋体" w:hint="eastAsia"/>
                <w:szCs w:val="21"/>
              </w:rPr>
              <w:t>4）新冠疫情期间，组织策划了《疫情防控应急工作预案》，对疫情期间的疫情防控物资的发放、人员的管控、人员体温检测、环境的消毒等进行了策划。目前公司所在地处于新冠疫情低风险区，公司人员外出办事或服务时严格按客户要求进行防控（如提供核酸检测证明、需佩戴口罩和测量体温等）。</w:t>
            </w:r>
          </w:p>
          <w:p w:rsidR="00E14C27" w:rsidRDefault="00E14C27" w:rsidP="006D214D">
            <w:pPr>
              <w:rPr>
                <w:rFonts w:ascii="宋体" w:hAnsi="宋体" w:cs="宋体"/>
                <w:szCs w:val="21"/>
              </w:rPr>
            </w:pPr>
            <w:r>
              <w:rPr>
                <w:rFonts w:ascii="宋体" w:hAnsi="宋体" w:cs="宋体" w:hint="eastAsia"/>
                <w:szCs w:val="21"/>
              </w:rPr>
              <w:t>5）对相关方施加影响</w:t>
            </w:r>
          </w:p>
          <w:p w:rsidR="00E14C27" w:rsidRDefault="00E14C27" w:rsidP="006D214D">
            <w:pPr>
              <w:rPr>
                <w:rFonts w:ascii="宋体" w:hAnsi="宋体" w:cs="宋体"/>
                <w:szCs w:val="21"/>
                <w:highlight w:val="magenta"/>
              </w:rPr>
            </w:pPr>
            <w:r>
              <w:rPr>
                <w:rFonts w:ascii="宋体" w:hAnsi="宋体" w:cs="宋体" w:hint="eastAsia"/>
                <w:szCs w:val="21"/>
              </w:rPr>
              <w:t xml:space="preserve">  组织对进入场所内的供方送货员、求职及培训人员视情况由安保人员或受访人提醒，告知相关遵守相应的运行准则，以防止外来人员受到人身伤害或职业健康安危害。</w:t>
            </w:r>
          </w:p>
        </w:tc>
        <w:tc>
          <w:tcPr>
            <w:tcW w:w="1585" w:type="dxa"/>
          </w:tcPr>
          <w:p w:rsidR="00E14C27" w:rsidRDefault="00E14C27" w:rsidP="006D214D">
            <w:pPr>
              <w:rPr>
                <w:highlight w:val="magenta"/>
              </w:rPr>
            </w:pPr>
            <w:r>
              <w:rPr>
                <w:rFonts w:hint="eastAsia"/>
              </w:rPr>
              <w:lastRenderedPageBreak/>
              <w:t>符合</w:t>
            </w:r>
          </w:p>
        </w:tc>
      </w:tr>
      <w:tr w:rsidR="00E14C27" w:rsidTr="006D214D">
        <w:trPr>
          <w:trHeight w:val="242"/>
        </w:trPr>
        <w:tc>
          <w:tcPr>
            <w:tcW w:w="2160" w:type="dxa"/>
          </w:tcPr>
          <w:p w:rsidR="00E14C27" w:rsidRDefault="00E14C27" w:rsidP="006D214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14C27" w:rsidRDefault="00E14C27" w:rsidP="006D214D">
            <w:pPr>
              <w:rPr>
                <w:rFonts w:ascii="宋体" w:hAnsi="宋体" w:cs="新宋体"/>
                <w:szCs w:val="21"/>
              </w:rPr>
            </w:pPr>
            <w:r>
              <w:rPr>
                <w:rFonts w:ascii="宋体" w:hAnsi="宋体" w:cs="新宋体" w:hint="eastAsia"/>
                <w:szCs w:val="21"/>
              </w:rPr>
              <w:t>EO8.2</w:t>
            </w:r>
          </w:p>
          <w:p w:rsidR="00E14C27" w:rsidRDefault="00E14C27" w:rsidP="006D214D">
            <w:pPr>
              <w:rPr>
                <w:rFonts w:ascii="宋体" w:hAnsi="宋体" w:cs="新宋体"/>
                <w:szCs w:val="21"/>
              </w:rPr>
            </w:pPr>
          </w:p>
        </w:tc>
        <w:tc>
          <w:tcPr>
            <w:tcW w:w="10004" w:type="dxa"/>
          </w:tcPr>
          <w:p w:rsidR="00E14C27" w:rsidRDefault="00E14C27" w:rsidP="006D214D">
            <w:pPr>
              <w:spacing w:line="320" w:lineRule="exact"/>
              <w:rPr>
                <w:szCs w:val="21"/>
              </w:rPr>
            </w:pPr>
            <w:r>
              <w:rPr>
                <w:rFonts w:ascii="宋体" w:hAnsi="宋体" w:cs="宋体" w:hint="eastAsia"/>
                <w:szCs w:val="21"/>
              </w:rPr>
              <w:t>查见：《应急准备与响应控制程序》、《事故应急救援预案》等。</w:t>
            </w:r>
            <w:r>
              <w:rPr>
                <w:rFonts w:hint="eastAsia"/>
                <w:szCs w:val="21"/>
              </w:rPr>
              <w:t>《应急救援预案》中对制定预案的目的，适用范围、指导思想和原则进行说明，对应急救援原则、程序进行规定。对火灾、化学品泄漏等事故救援制订了专项应急预案。</w:t>
            </w:r>
          </w:p>
          <w:p w:rsidR="00E14C27" w:rsidRDefault="00E14C27" w:rsidP="006D214D">
            <w:pPr>
              <w:pStyle w:val="a0"/>
              <w:rPr>
                <w:rFonts w:ascii="宋体" w:hAnsi="宋体"/>
                <w:szCs w:val="21"/>
              </w:rPr>
            </w:pPr>
            <w:r>
              <w:rPr>
                <w:rFonts w:hint="eastAsia"/>
                <w:szCs w:val="21"/>
              </w:rPr>
              <w:t>公司在计划在</w:t>
            </w:r>
            <w:r>
              <w:rPr>
                <w:rFonts w:ascii="宋体" w:hAnsi="宋体" w:hint="eastAsia"/>
                <w:szCs w:val="21"/>
              </w:rPr>
              <w:t>2022年3月份进行消防、中毒应急救援演练。</w:t>
            </w:r>
          </w:p>
          <w:p w:rsidR="00E14C27" w:rsidRDefault="00E14C27" w:rsidP="006D214D">
            <w:pPr>
              <w:pStyle w:val="a9"/>
              <w:shd w:val="clear" w:color="auto" w:fill="FFFFFF"/>
              <w:spacing w:line="320" w:lineRule="exact"/>
              <w:ind w:firstLineChars="100" w:firstLine="210"/>
              <w:rPr>
                <w:rFonts w:ascii="宋体" w:hAnsi="宋体" w:cs="宋体"/>
                <w:color w:val="auto"/>
                <w:kern w:val="2"/>
                <w:sz w:val="21"/>
                <w:szCs w:val="21"/>
              </w:rPr>
            </w:pPr>
            <w:r>
              <w:rPr>
                <w:rFonts w:ascii="宋体" w:hAnsi="宋体" w:cs="宋体" w:hint="eastAsia"/>
                <w:color w:val="auto"/>
                <w:kern w:val="2"/>
                <w:sz w:val="21"/>
                <w:szCs w:val="21"/>
              </w:rPr>
              <w:t>查见2022年3月2日进行了消防、中毒应急救援演练记录；演练类别：桌面演练；演练目的：提高员工对安全事故的应急处理能力及应急救援知识的认识。演练地点：德江烟叶收购仓库。熏蒸部组织应急演练人员（熏蒸部管理部5人、德江烟叶收购仓库3人）进行了灭火器及抢险器材使用，初期火灾扑灭物资准备和人员培训，救护人员紧急救援过程，整个演练历时60分钟（10:00-11:00），总指挥：李学军 。</w:t>
            </w:r>
          </w:p>
          <w:p w:rsidR="00E14C27" w:rsidRDefault="00E14C27" w:rsidP="006D214D">
            <w:pPr>
              <w:pStyle w:val="aa"/>
              <w:widowControl/>
              <w:shd w:val="clear" w:color="auto" w:fill="FFFFFF"/>
              <w:spacing w:line="440" w:lineRule="exact"/>
              <w:ind w:firstLineChars="100" w:firstLine="210"/>
              <w:rPr>
                <w:rFonts w:ascii="宋体" w:hAnsi="宋体" w:cs="Arial"/>
                <w:kern w:val="0"/>
                <w:szCs w:val="21"/>
              </w:rPr>
            </w:pPr>
            <w:r>
              <w:rPr>
                <w:rFonts w:ascii="宋体" w:hAnsi="宋体" w:cs="Arial" w:hint="eastAsia"/>
                <w:kern w:val="0"/>
                <w:szCs w:val="21"/>
              </w:rPr>
              <w:lastRenderedPageBreak/>
              <w:t>存在问题和改进措施：消防器材使用不够熟练。</w:t>
            </w:r>
          </w:p>
          <w:p w:rsidR="00E14C27" w:rsidRDefault="00E14C27" w:rsidP="006D214D">
            <w:pPr>
              <w:pStyle w:val="aa"/>
              <w:widowControl/>
              <w:shd w:val="clear" w:color="auto" w:fill="FFFFFF"/>
              <w:spacing w:line="440" w:lineRule="exact"/>
              <w:ind w:left="250" w:firstLineChars="0" w:firstLine="0"/>
              <w:rPr>
                <w:rFonts w:ascii="宋体" w:hAnsi="宋体"/>
                <w:szCs w:val="21"/>
              </w:rPr>
            </w:pPr>
            <w:r>
              <w:rPr>
                <w:rFonts w:ascii="宋体" w:hAnsi="宋体" w:cs="Arial" w:hint="eastAsia"/>
                <w:kern w:val="0"/>
                <w:szCs w:val="21"/>
              </w:rPr>
              <w:t>改进措施：</w:t>
            </w:r>
            <w:r>
              <w:rPr>
                <w:rFonts w:ascii="宋体" w:hAnsi="宋体" w:cs="宋体" w:hint="eastAsia"/>
                <w:szCs w:val="21"/>
              </w:rPr>
              <w:t>由安全员现场讲评，指出演练中的错误做法，要求责任人所在部门监督学习应急预案和消防相关知识。</w:t>
            </w:r>
          </w:p>
          <w:p w:rsidR="00E14C27" w:rsidRDefault="00E14C27" w:rsidP="006D214D">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E14C27" w:rsidRDefault="00E14C27" w:rsidP="006D214D">
            <w:pPr>
              <w:rPr>
                <w:highlight w:val="magenta"/>
              </w:rPr>
            </w:pPr>
            <w:r>
              <w:rPr>
                <w:rFonts w:hint="eastAsia"/>
              </w:rPr>
              <w:lastRenderedPageBreak/>
              <w:t>符合</w:t>
            </w:r>
          </w:p>
        </w:tc>
      </w:tr>
      <w:tr w:rsidR="00E14C27" w:rsidTr="006D214D">
        <w:trPr>
          <w:trHeight w:val="984"/>
        </w:trPr>
        <w:tc>
          <w:tcPr>
            <w:tcW w:w="2160" w:type="dxa"/>
          </w:tcPr>
          <w:p w:rsidR="00E14C27" w:rsidRDefault="00E14C27" w:rsidP="006D214D">
            <w:pPr>
              <w:adjustRightInd w:val="0"/>
              <w:snapToGrid w:val="0"/>
              <w:jc w:val="center"/>
              <w:rPr>
                <w:rFonts w:ascii="宋体" w:hAnsi="宋体" w:cs="新宋体"/>
                <w:color w:val="000000" w:themeColor="text1"/>
                <w:szCs w:val="21"/>
              </w:rPr>
            </w:pPr>
            <w:r>
              <w:rPr>
                <w:rFonts w:ascii="宋体" w:hAnsi="宋体" w:cs="宋体" w:hint="eastAsia"/>
                <w:color w:val="000000" w:themeColor="text1"/>
                <w:szCs w:val="21"/>
              </w:rPr>
              <w:lastRenderedPageBreak/>
              <w:t>产品和服务的要求</w:t>
            </w:r>
          </w:p>
        </w:tc>
        <w:tc>
          <w:tcPr>
            <w:tcW w:w="960" w:type="dxa"/>
          </w:tcPr>
          <w:p w:rsidR="00E14C27" w:rsidRDefault="00E14C27" w:rsidP="006D214D">
            <w:pPr>
              <w:rPr>
                <w:rFonts w:ascii="宋体" w:hAnsi="宋体" w:cs="新宋体"/>
                <w:color w:val="000000" w:themeColor="text1"/>
                <w:szCs w:val="21"/>
              </w:rPr>
            </w:pPr>
            <w:r>
              <w:rPr>
                <w:rFonts w:ascii="宋体" w:hAnsi="宋体" w:cs="宋体" w:hint="eastAsia"/>
                <w:color w:val="000000" w:themeColor="text1"/>
                <w:szCs w:val="21"/>
              </w:rPr>
              <w:t xml:space="preserve">Q8.2 </w:t>
            </w:r>
          </w:p>
        </w:tc>
        <w:tc>
          <w:tcPr>
            <w:tcW w:w="10004" w:type="dxa"/>
          </w:tcPr>
          <w:p w:rsidR="00E14C27" w:rsidRDefault="00E14C27" w:rsidP="006D214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在管理手册中明确了与顾客有关的过程控制方法，熏蒸部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对市场进行调研，定向顾客提供服务的要求，从以下几个方面来确定与服务有关的要求：</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（1）顾客对服务规定的要求,包括服务项目内容、技术、进度和费用要求以及方案、策划后期服务要求；      </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（2）与服务有关的法律、法规要求；</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（3）公司确定的其他附加要求,如保密、特殊资历等</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顾客有合作意向时或发放招标文件时，介绍公司服务项目，了解顾客要求，并结合国家标准和公司技术规范进行确定，且明示在合同或订单上，确定顾客对产品的具体要求。</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查见：与顾客签订的服务项目合同 ：</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1、中国烟草贵州进出口有限责任公司2021年12月31日签定的烟叶及仓库烟草虫害综合防治服务合同。</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合同有效期：2022年01月1日-2022年03月31日</w:t>
            </w:r>
            <w:r>
              <w:rPr>
                <w:rFonts w:ascii="宋体" w:hAnsi="宋体" w:cs="宋体" w:hint="eastAsia"/>
                <w:color w:val="000000" w:themeColor="text1"/>
                <w:szCs w:val="21"/>
              </w:rPr>
              <w:br/>
              <w:t>工作内容：甲方烟叶及仓库烟草虫害综合防治。</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合同内容包括：项目验收标准、价款与履约保证金、付款方式、甲乙双方权利义务、事故责任、违约等。</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2、中国烟草贵州进出口有限责任公司2022年3月30日签定的烟叶及仓库烟草虫害综合防治服务合同。</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合同有效期：2022年04月1日至甲方招标确定新服务商止。</w:t>
            </w:r>
            <w:r>
              <w:rPr>
                <w:rFonts w:ascii="宋体" w:hAnsi="宋体" w:cs="宋体" w:hint="eastAsia"/>
                <w:color w:val="000000" w:themeColor="text1"/>
                <w:szCs w:val="21"/>
              </w:rPr>
              <w:br/>
              <w:t>工作内容：甲方烟叶及仓库烟草虫害综合防治。</w:t>
            </w:r>
          </w:p>
          <w:p w:rsidR="00E14C27" w:rsidRDefault="00E14C27" w:rsidP="006D214D">
            <w:pPr>
              <w:spacing w:line="360" w:lineRule="auto"/>
              <w:rPr>
                <w:rFonts w:ascii="宋体" w:hAnsi="宋体" w:cs="宋体"/>
                <w:color w:val="000000" w:themeColor="text1"/>
                <w:szCs w:val="21"/>
              </w:rPr>
            </w:pPr>
            <w:r>
              <w:rPr>
                <w:rFonts w:ascii="宋体" w:hAnsi="宋体" w:cs="宋体" w:hint="eastAsia"/>
                <w:color w:val="000000" w:themeColor="text1"/>
                <w:szCs w:val="21"/>
              </w:rPr>
              <w:t>合同内容包括：项目验收标准、价款与履约保证金、付款方式、甲乙双方权利义务、事故责任、违约等。</w:t>
            </w:r>
          </w:p>
          <w:p w:rsidR="00E14C27" w:rsidRDefault="00E14C27" w:rsidP="006D214D">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负责人讲，签订了服务合同后，平时客户有检疫除害处理的服务要求时，通过电话的形式告知熏蒸部负责人，负责人将之转换为服务任务单下发到实施服务的人员处。</w:t>
            </w:r>
          </w:p>
          <w:p w:rsidR="00E14C27" w:rsidRDefault="00E14C27" w:rsidP="006D214D">
            <w:pPr>
              <w:pStyle w:val="a4"/>
              <w:rPr>
                <w:color w:val="000000" w:themeColor="text1"/>
              </w:rPr>
            </w:pP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为了明确与产品有关的要求，确保公司有能力满足顾客要求；在公司向顾客做出提供服务的承诺之前对与服务有关的要求进行了评审，</w:t>
            </w:r>
          </w:p>
          <w:p w:rsidR="00E14C27" w:rsidRDefault="00E14C27" w:rsidP="006D214D">
            <w:pPr>
              <w:rPr>
                <w:rFonts w:ascii="宋体" w:hAnsi="宋体" w:cs="宋体"/>
                <w:color w:val="000000" w:themeColor="text1"/>
                <w:szCs w:val="21"/>
              </w:rPr>
            </w:pPr>
          </w:p>
          <w:p w:rsidR="00E14C27" w:rsidRDefault="00E14C27" w:rsidP="006D214D">
            <w:pPr>
              <w:pStyle w:val="a4"/>
              <w:rPr>
                <w:color w:val="000000" w:themeColor="text1"/>
              </w:rPr>
            </w:pPr>
            <w:r>
              <w:rPr>
                <w:rFonts w:ascii="宋体" w:hAnsi="宋体" w:cs="宋体" w:hint="eastAsia"/>
                <w:color w:val="000000" w:themeColor="text1"/>
                <w:szCs w:val="21"/>
              </w:rPr>
              <w:t>查任务派遣单</w:t>
            </w:r>
          </w:p>
          <w:p w:rsidR="00E14C27" w:rsidRDefault="00E14C27" w:rsidP="006D214D">
            <w:pPr>
              <w:rPr>
                <w:color w:val="000000" w:themeColor="text1"/>
                <w:sz w:val="15"/>
                <w:szCs w:val="15"/>
              </w:rPr>
            </w:pPr>
            <w:r>
              <w:rPr>
                <w:rFonts w:ascii="宋体" w:hAnsi="宋体" w:cs="宋体" w:hint="eastAsia"/>
                <w:color w:val="000000" w:themeColor="text1"/>
                <w:szCs w:val="21"/>
              </w:rPr>
              <w:t>顾客：中国烟草贵州进出口有限责任公司。</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服务实施时间:2022年01月1日-2022年03月31日</w:t>
            </w:r>
          </w:p>
          <w:p w:rsidR="00E14C27" w:rsidRDefault="00E14C27" w:rsidP="006D214D">
            <w:pPr>
              <w:rPr>
                <w:rFonts w:ascii="宋体" w:hAnsi="宋体" w:cs="宋体"/>
                <w:color w:val="000000" w:themeColor="text1"/>
                <w:szCs w:val="21"/>
              </w:rPr>
            </w:pPr>
            <w:r>
              <w:rPr>
                <w:rFonts w:hint="eastAsia"/>
                <w:color w:val="000000" w:themeColor="text1"/>
                <w:szCs w:val="21"/>
              </w:rPr>
              <w:t>服务项目</w:t>
            </w:r>
            <w:r>
              <w:rPr>
                <w:rFonts w:ascii="宋体" w:hAnsi="宋体" w:cs="宋体" w:hint="eastAsia"/>
                <w:color w:val="000000" w:themeColor="text1"/>
                <w:szCs w:val="21"/>
              </w:rPr>
              <w:t>：对烟草仓储物、烟草包装物的熏蒸杀虫。</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评审内容：工程量和客户要求明确；能力是否满足客户要求；合同价格、时间、支付方式合理等要求是否能满足。</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评审结论：符合要求，同意实施。</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评审批准人：罗洪</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评审时间:2021年12月27日（任务单派出前）</w:t>
            </w:r>
          </w:p>
          <w:p w:rsidR="00E14C27" w:rsidRDefault="00E14C27" w:rsidP="006D214D">
            <w:pPr>
              <w:pStyle w:val="a0"/>
            </w:pPr>
          </w:p>
          <w:p w:rsidR="00E14C27" w:rsidRDefault="00E14C27" w:rsidP="006D214D">
            <w:pPr>
              <w:rPr>
                <w:rFonts w:ascii="宋体" w:hAnsi="宋体" w:cs="宋体"/>
                <w:color w:val="000000" w:themeColor="text1"/>
                <w:szCs w:val="21"/>
                <w:highlight w:val="magenta"/>
              </w:rPr>
            </w:pPr>
            <w:r>
              <w:rPr>
                <w:rFonts w:ascii="宋体" w:hAnsi="宋体" w:cs="宋体" w:hint="eastAsia"/>
                <w:color w:val="000000" w:themeColor="text1"/>
                <w:szCs w:val="21"/>
              </w:rPr>
              <w:t>经查：近来以来，没有发生合同、任务单更改的情况，如果需要更改，需对更改内容重新评审。并将变化的要求及时通知有关人员。</w:t>
            </w:r>
          </w:p>
        </w:tc>
        <w:tc>
          <w:tcPr>
            <w:tcW w:w="1585" w:type="dxa"/>
          </w:tcPr>
          <w:p w:rsidR="00E14C27" w:rsidRDefault="00E14C27" w:rsidP="006D214D">
            <w:pPr>
              <w:rPr>
                <w:color w:val="000000" w:themeColor="text1"/>
                <w:highlight w:val="magenta"/>
              </w:rPr>
            </w:pPr>
            <w:r>
              <w:rPr>
                <w:rFonts w:hint="eastAsia"/>
                <w:color w:val="000000" w:themeColor="text1"/>
              </w:rPr>
              <w:lastRenderedPageBreak/>
              <w:t>符合</w:t>
            </w:r>
          </w:p>
        </w:tc>
      </w:tr>
      <w:tr w:rsidR="00E14C27" w:rsidTr="006D214D">
        <w:trPr>
          <w:trHeight w:val="671"/>
        </w:trPr>
        <w:tc>
          <w:tcPr>
            <w:tcW w:w="2160" w:type="dxa"/>
          </w:tcPr>
          <w:p w:rsidR="00E14C27" w:rsidRDefault="00E14C27" w:rsidP="006D214D">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外部提供过程、产品和服务的控制</w:t>
            </w:r>
          </w:p>
        </w:tc>
        <w:tc>
          <w:tcPr>
            <w:tcW w:w="960" w:type="dxa"/>
          </w:tcPr>
          <w:p w:rsidR="00E14C27" w:rsidRDefault="00E14C27" w:rsidP="006D214D">
            <w:pPr>
              <w:rPr>
                <w:rFonts w:ascii="宋体" w:hAnsi="宋体" w:cs="宋体"/>
                <w:b/>
                <w:color w:val="000000" w:themeColor="text1"/>
                <w:szCs w:val="21"/>
              </w:rPr>
            </w:pPr>
            <w:r>
              <w:rPr>
                <w:rFonts w:ascii="宋体" w:hAnsi="宋体" w:cs="宋体" w:hint="eastAsia"/>
                <w:color w:val="000000" w:themeColor="text1"/>
                <w:szCs w:val="21"/>
              </w:rPr>
              <w:t>Q8.4</w:t>
            </w:r>
          </w:p>
        </w:tc>
        <w:tc>
          <w:tcPr>
            <w:tcW w:w="10004" w:type="dxa"/>
          </w:tcPr>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1.查公司编制并执行了《采购控制程序》，规定了采购控制要求，明确了对供方选择、评价、及再评价的准则。</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2.查《合格供方名录》共计3家。</w:t>
            </w:r>
          </w:p>
          <w:p w:rsidR="00E14C27" w:rsidRDefault="00E14C27" w:rsidP="006D214D">
            <w:pPr>
              <w:pStyle w:val="a0"/>
              <w:rPr>
                <w:rFonts w:ascii="宋体" w:hAnsi="宋体" w:cs="宋体"/>
                <w:color w:val="000000" w:themeColor="text1"/>
                <w:szCs w:val="21"/>
              </w:rPr>
            </w:pPr>
            <w:r>
              <w:rPr>
                <w:rFonts w:ascii="宋体" w:hAnsi="宋体" w:cs="宋体" w:hint="eastAsia"/>
                <w:color w:val="000000" w:themeColor="text1"/>
                <w:szCs w:val="21"/>
              </w:rPr>
              <w:lastRenderedPageBreak/>
              <w:t>1、</w:t>
            </w:r>
            <w:r>
              <w:rPr>
                <w:rFonts w:hint="eastAsia"/>
                <w:color w:val="000000" w:themeColor="text1"/>
              </w:rPr>
              <w:t>贵阳金谷仓储有限公司</w:t>
            </w:r>
            <w:r>
              <w:rPr>
                <w:rFonts w:ascii="宋体" w:hAnsi="宋体" w:cs="宋体" w:hint="eastAsia"/>
                <w:color w:val="000000" w:themeColor="text1"/>
                <w:szCs w:val="21"/>
              </w:rPr>
              <w:t xml:space="preserve">    供应：</w:t>
            </w:r>
            <w:r>
              <w:rPr>
                <w:rFonts w:ascii="幼圆" w:hint="eastAsia"/>
                <w:color w:val="000000" w:themeColor="text1"/>
                <w:szCs w:val="21"/>
              </w:rPr>
              <w:t>磷化铝、粮用农膜、滤毒罐、粘合剂等</w:t>
            </w:r>
          </w:p>
          <w:p w:rsidR="00E14C27" w:rsidRDefault="00E14C27" w:rsidP="006D214D">
            <w:pPr>
              <w:pStyle w:val="a0"/>
              <w:rPr>
                <w:color w:val="000000" w:themeColor="text1"/>
                <w:szCs w:val="21"/>
              </w:rPr>
            </w:pPr>
            <w:r>
              <w:rPr>
                <w:rFonts w:ascii="幼圆" w:hint="eastAsia"/>
                <w:color w:val="000000" w:themeColor="text1"/>
                <w:szCs w:val="21"/>
              </w:rPr>
              <w:t>2</w:t>
            </w:r>
            <w:r>
              <w:rPr>
                <w:rFonts w:ascii="幼圆" w:hint="eastAsia"/>
                <w:color w:val="000000" w:themeColor="text1"/>
                <w:szCs w:val="21"/>
              </w:rPr>
              <w:t>、</w:t>
            </w:r>
            <w:r>
              <w:rPr>
                <w:rFonts w:ascii="宋体" w:hAnsi="宋体" w:cs="宋体" w:hint="eastAsia"/>
                <w:color w:val="000000" w:themeColor="text1"/>
                <w:szCs w:val="21"/>
              </w:rPr>
              <w:t>厦门卫健医药</w:t>
            </w:r>
            <w:r>
              <w:rPr>
                <w:rFonts w:ascii="幼圆" w:hint="eastAsia"/>
                <w:color w:val="000000" w:themeColor="text1"/>
                <w:szCs w:val="21"/>
              </w:rPr>
              <w:t>有限公司</w:t>
            </w:r>
            <w:r>
              <w:rPr>
                <w:rFonts w:ascii="幼圆" w:hint="eastAsia"/>
                <w:color w:val="000000" w:themeColor="text1"/>
                <w:szCs w:val="21"/>
              </w:rPr>
              <w:t xml:space="preserve">   </w:t>
            </w:r>
            <w:r>
              <w:rPr>
                <w:rFonts w:hint="eastAsia"/>
                <w:color w:val="000000" w:themeColor="text1"/>
                <w:szCs w:val="21"/>
              </w:rPr>
              <w:t xml:space="preserve"> </w:t>
            </w:r>
            <w:r>
              <w:rPr>
                <w:rFonts w:ascii="宋体" w:hAnsi="宋体" w:cs="宋体" w:hint="eastAsia"/>
                <w:color w:val="000000" w:themeColor="text1"/>
                <w:szCs w:val="21"/>
              </w:rPr>
              <w:t>供应：</w:t>
            </w:r>
            <w:r>
              <w:rPr>
                <w:rFonts w:ascii="幼圆" w:hint="eastAsia"/>
                <w:color w:val="000000" w:themeColor="text1"/>
                <w:szCs w:val="21"/>
              </w:rPr>
              <w:t>一次性医用防护服、喷雾器、护目镜、防护服、口罩、消毒水、烟雾机</w:t>
            </w:r>
            <w:r>
              <w:rPr>
                <w:rFonts w:hint="eastAsia"/>
                <w:color w:val="000000" w:themeColor="text1"/>
                <w:szCs w:val="21"/>
              </w:rPr>
              <w:t>等</w:t>
            </w:r>
          </w:p>
          <w:p w:rsidR="00E14C27" w:rsidRDefault="00E14C27" w:rsidP="006D214D">
            <w:pPr>
              <w:pStyle w:val="a0"/>
              <w:rPr>
                <w:color w:val="000000" w:themeColor="text1"/>
                <w:szCs w:val="21"/>
              </w:rPr>
            </w:pPr>
            <w:r>
              <w:rPr>
                <w:rFonts w:hint="eastAsia"/>
                <w:color w:val="000000" w:themeColor="text1"/>
                <w:szCs w:val="21"/>
              </w:rPr>
              <w:t>3</w:t>
            </w:r>
            <w:r>
              <w:rPr>
                <w:rFonts w:hint="eastAsia"/>
                <w:color w:val="000000" w:themeColor="text1"/>
                <w:szCs w:val="21"/>
              </w:rPr>
              <w:t>、</w:t>
            </w:r>
            <w:r>
              <w:rPr>
                <w:rFonts w:ascii="宋体" w:hAnsi="宋体" w:cs="宋体" w:hint="eastAsia"/>
                <w:kern w:val="0"/>
                <w:szCs w:val="21"/>
              </w:rPr>
              <w:t>成都民航六维航化有限责任公司</w:t>
            </w:r>
            <w:r>
              <w:rPr>
                <w:rFonts w:hint="eastAsia"/>
                <w:color w:val="000000" w:themeColor="text1"/>
                <w:szCs w:val="21"/>
              </w:rPr>
              <w:t xml:space="preserve">  </w:t>
            </w:r>
            <w:r>
              <w:rPr>
                <w:rFonts w:hint="eastAsia"/>
                <w:color w:val="000000" w:themeColor="text1"/>
                <w:szCs w:val="21"/>
              </w:rPr>
              <w:t>供应：</w:t>
            </w:r>
            <w:r>
              <w:rPr>
                <w:rFonts w:ascii="宋体" w:hAnsi="宋体" w:cs="宋体" w:hint="eastAsia"/>
                <w:kern w:val="0"/>
                <w:szCs w:val="21"/>
              </w:rPr>
              <w:t>复合季铵盐</w:t>
            </w:r>
            <w:r>
              <w:rPr>
                <w:rFonts w:ascii="幼圆" w:hint="eastAsia"/>
                <w:color w:val="000000" w:themeColor="text1"/>
                <w:szCs w:val="21"/>
              </w:rPr>
              <w:t>、热烟雾剂、凯安保、列喜镇等药品</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负责人介绍项1是老供应商、项2、项3为新供应商。</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抽查新供应商评价记录</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1）供应商：厦门卫健医药</w:t>
            </w:r>
            <w:r>
              <w:rPr>
                <w:rFonts w:ascii="幼圆" w:hint="eastAsia"/>
                <w:color w:val="000000" w:themeColor="text1"/>
                <w:szCs w:val="21"/>
              </w:rPr>
              <w:t>有限公司</w:t>
            </w:r>
            <w:r>
              <w:rPr>
                <w:rFonts w:ascii="宋体" w:hAnsi="宋体" w:cs="宋体" w:hint="eastAsia"/>
                <w:color w:val="000000" w:themeColor="text1"/>
                <w:szCs w:val="21"/>
              </w:rPr>
              <w:t xml:space="preserve"> </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评价项目：货源组织能力和质量保证能力、价格、售后服务、交付期等。</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评价结论：合格，列入合格供方。</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批准人：罗洪   评审日期 2022年1月11日</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2）供应商：</w:t>
            </w:r>
            <w:r>
              <w:rPr>
                <w:rFonts w:ascii="宋体" w:hAnsi="宋体" w:cs="宋体" w:hint="eastAsia"/>
                <w:kern w:val="0"/>
                <w:szCs w:val="21"/>
              </w:rPr>
              <w:t>成都民航六维航化有限责任公司</w:t>
            </w:r>
            <w:r>
              <w:rPr>
                <w:rFonts w:ascii="宋体" w:hAnsi="宋体" w:cs="宋体" w:hint="eastAsia"/>
                <w:color w:val="000000" w:themeColor="text1"/>
                <w:szCs w:val="21"/>
              </w:rPr>
              <w:t xml:space="preserve"> </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评价项目：货源组织能力和质量保证能力、价格、售后服务、交付期等。</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评价结论：合格，列入合格供方。</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批准人：罗洪   评审日期 2022年1月11日</w:t>
            </w:r>
          </w:p>
          <w:p w:rsidR="00E14C27" w:rsidRDefault="00E14C27" w:rsidP="006D214D">
            <w:pPr>
              <w:pStyle w:val="a0"/>
              <w:rPr>
                <w:rFonts w:ascii="宋体" w:hAnsi="宋体" w:cs="宋体"/>
                <w:szCs w:val="21"/>
              </w:rPr>
            </w:pPr>
          </w:p>
          <w:p w:rsidR="00E14C27" w:rsidRDefault="00E14C27" w:rsidP="006D214D">
            <w:pPr>
              <w:pStyle w:val="a0"/>
            </w:pPr>
            <w:r>
              <w:rPr>
                <w:rFonts w:ascii="宋体" w:hAnsi="宋体" w:cs="宋体" w:hint="eastAsia"/>
                <w:szCs w:val="21"/>
              </w:rPr>
              <w:t>查供应商年度评价资料：</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1）供应商：</w:t>
            </w:r>
            <w:r>
              <w:rPr>
                <w:rFonts w:hint="eastAsia"/>
                <w:color w:val="000000" w:themeColor="text1"/>
              </w:rPr>
              <w:t>贵阳金谷仓储有限公司</w:t>
            </w:r>
            <w:r>
              <w:rPr>
                <w:rFonts w:ascii="宋体" w:hAnsi="宋体" w:cs="宋体" w:hint="eastAsia"/>
                <w:color w:val="000000" w:themeColor="text1"/>
                <w:szCs w:val="21"/>
              </w:rPr>
              <w:t xml:space="preserve"> </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评价结论：综合得分94分，继续列入合格供应商目录。</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评价人：李学军</w:t>
            </w:r>
          </w:p>
          <w:p w:rsidR="00E14C27" w:rsidRDefault="00E14C27" w:rsidP="006D214D">
            <w:pPr>
              <w:widowControl/>
              <w:spacing w:line="400" w:lineRule="exact"/>
              <w:jc w:val="left"/>
              <w:rPr>
                <w:rFonts w:ascii="宋体" w:hAnsi="宋体" w:cs="宋体"/>
                <w:szCs w:val="21"/>
              </w:rPr>
            </w:pPr>
            <w:r>
              <w:rPr>
                <w:rFonts w:ascii="宋体" w:hAnsi="宋体" w:cs="宋体" w:hint="eastAsia"/>
                <w:szCs w:val="21"/>
              </w:rPr>
              <w:t xml:space="preserve">批准人：罗洪   评审日期 </w:t>
            </w:r>
            <w:r>
              <w:rPr>
                <w:rFonts w:ascii="宋体" w:hAnsi="宋体" w:cs="宋体" w:hint="eastAsia"/>
                <w:color w:val="000000" w:themeColor="text1"/>
                <w:szCs w:val="21"/>
              </w:rPr>
              <w:t>2022年1月11日</w:t>
            </w:r>
          </w:p>
          <w:p w:rsidR="00E14C27" w:rsidRDefault="00E14C27" w:rsidP="006D214D">
            <w:pPr>
              <w:rPr>
                <w:rFonts w:ascii="宋体" w:hAnsi="宋体" w:cs="宋体"/>
                <w:szCs w:val="21"/>
              </w:rPr>
            </w:pP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公司采购的检疫除害处理药品和防护用品等均在合格供方名录中的供方进行采购，基本符合要求</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4、抽查检疫除害处理药品和防护用品采购合同</w:t>
            </w:r>
          </w:p>
          <w:p w:rsidR="00E14C27" w:rsidRDefault="00E14C27" w:rsidP="006D214D">
            <w:pPr>
              <w:widowControl/>
              <w:spacing w:line="400" w:lineRule="exact"/>
              <w:jc w:val="left"/>
              <w:rPr>
                <w:color w:val="000000" w:themeColor="text1"/>
                <w:highlight w:val="green"/>
              </w:rPr>
            </w:pPr>
            <w:r>
              <w:rPr>
                <w:rFonts w:ascii="宋体" w:hAnsi="宋体" w:cs="宋体" w:hint="eastAsia"/>
                <w:color w:val="000000" w:themeColor="text1"/>
                <w:szCs w:val="21"/>
              </w:rPr>
              <w:t>1）供方：贵阳金谷仓储有限公司</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下单日期：2022年3月3日是</w:t>
            </w:r>
          </w:p>
          <w:p w:rsidR="00E14C27" w:rsidRDefault="00E14C27" w:rsidP="006D214D">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物品名称                  数量            </w:t>
            </w:r>
          </w:p>
          <w:p w:rsidR="00E14C27" w:rsidRDefault="00E14C27" w:rsidP="006D214D">
            <w:pPr>
              <w:widowControl/>
              <w:spacing w:line="400" w:lineRule="exact"/>
              <w:ind w:firstLineChars="200" w:firstLine="420"/>
              <w:jc w:val="left"/>
              <w:rPr>
                <w:rFonts w:ascii="宋体" w:hAnsi="宋体" w:cs="宋体"/>
                <w:color w:val="000000" w:themeColor="text1"/>
                <w:szCs w:val="21"/>
              </w:rPr>
            </w:pPr>
            <w:r>
              <w:rPr>
                <w:rFonts w:ascii="幼圆" w:hint="eastAsia"/>
                <w:color w:val="000000" w:themeColor="text1"/>
                <w:szCs w:val="21"/>
              </w:rPr>
              <w:t>磷化铝</w:t>
            </w:r>
            <w:r>
              <w:rPr>
                <w:rFonts w:ascii="宋体" w:hAnsi="宋体" w:cs="宋体" w:hint="eastAsia"/>
                <w:color w:val="000000" w:themeColor="text1"/>
                <w:szCs w:val="21"/>
              </w:rPr>
              <w:t xml:space="preserve">                    3000</w:t>
            </w:r>
            <w:r>
              <w:rPr>
                <w:rFonts w:ascii="幼圆" w:hint="eastAsia"/>
                <w:color w:val="000000" w:themeColor="text1"/>
                <w:szCs w:val="21"/>
              </w:rPr>
              <w:t>kg</w:t>
            </w:r>
            <w:r>
              <w:rPr>
                <w:rFonts w:ascii="宋体" w:hAnsi="宋体" w:cs="宋体" w:hint="eastAsia"/>
                <w:color w:val="000000" w:themeColor="text1"/>
                <w:szCs w:val="21"/>
              </w:rPr>
              <w:t xml:space="preserve">  </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合同明确了采购物料的名称、数量、单价、验收、运输等     </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2）供方：厦门卫健医药</w:t>
            </w:r>
            <w:r>
              <w:rPr>
                <w:rFonts w:ascii="幼圆" w:hint="eastAsia"/>
                <w:color w:val="000000" w:themeColor="text1"/>
                <w:szCs w:val="21"/>
              </w:rPr>
              <w:t>有限公司</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下单日期：2022年6月8日</w:t>
            </w:r>
          </w:p>
          <w:p w:rsidR="00E14C27" w:rsidRDefault="00E14C27" w:rsidP="006D214D">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物品名称               规格型号            数量            </w:t>
            </w:r>
          </w:p>
          <w:p w:rsidR="00E14C27" w:rsidRDefault="00E14C27" w:rsidP="006D214D">
            <w:pPr>
              <w:widowControl/>
              <w:spacing w:line="400" w:lineRule="exact"/>
              <w:ind w:firstLineChars="200" w:firstLine="420"/>
              <w:jc w:val="left"/>
              <w:rPr>
                <w:rFonts w:ascii="幼圆"/>
                <w:color w:val="000000" w:themeColor="text1"/>
                <w:szCs w:val="21"/>
              </w:rPr>
            </w:pPr>
            <w:r>
              <w:rPr>
                <w:rFonts w:ascii="幼圆" w:hint="eastAsia"/>
                <w:color w:val="000000" w:themeColor="text1"/>
                <w:szCs w:val="21"/>
              </w:rPr>
              <w:t>一次性医用防护服</w:t>
            </w:r>
            <w:r>
              <w:rPr>
                <w:rFonts w:ascii="幼圆" w:hint="eastAsia"/>
                <w:color w:val="000000" w:themeColor="text1"/>
                <w:szCs w:val="21"/>
              </w:rPr>
              <w:t xml:space="preserve">       1422A</w:t>
            </w:r>
            <w:r>
              <w:rPr>
                <w:rFonts w:ascii="幼圆" w:hint="eastAsia"/>
                <w:color w:val="000000" w:themeColor="text1"/>
                <w:szCs w:val="21"/>
              </w:rPr>
              <w:t>灭菌型</w:t>
            </w:r>
            <w:r>
              <w:rPr>
                <w:rFonts w:ascii="幼圆" w:hint="eastAsia"/>
                <w:color w:val="000000" w:themeColor="text1"/>
                <w:szCs w:val="21"/>
              </w:rPr>
              <w:t xml:space="preserve">        80</w:t>
            </w:r>
            <w:r>
              <w:rPr>
                <w:rFonts w:ascii="幼圆" w:hint="eastAsia"/>
                <w:color w:val="000000" w:themeColor="text1"/>
                <w:szCs w:val="21"/>
              </w:rPr>
              <w:t>件</w:t>
            </w:r>
            <w:r>
              <w:rPr>
                <w:rFonts w:ascii="幼圆" w:hint="eastAsia"/>
                <w:color w:val="000000" w:themeColor="text1"/>
                <w:szCs w:val="21"/>
              </w:rPr>
              <w:t xml:space="preserve">       </w:t>
            </w:r>
          </w:p>
          <w:p w:rsidR="00E14C27" w:rsidRDefault="00E14C27" w:rsidP="006D214D">
            <w:pPr>
              <w:widowControl/>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合同明确了采购物料的名称、数量、单价、验收、争议解决等</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3）供方：</w:t>
            </w:r>
            <w:r>
              <w:rPr>
                <w:rFonts w:ascii="宋体" w:hAnsi="宋体" w:cs="宋体" w:hint="eastAsia"/>
                <w:kern w:val="0"/>
                <w:szCs w:val="21"/>
              </w:rPr>
              <w:t>成都民航六维航化有限责任公司</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下单日期：2022年6月9日</w:t>
            </w:r>
          </w:p>
          <w:p w:rsidR="00E14C27" w:rsidRDefault="00E14C27" w:rsidP="006D214D">
            <w:pPr>
              <w:widowControl/>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物品名称              规格/型号              数量            </w:t>
            </w:r>
          </w:p>
          <w:p w:rsidR="00E14C27" w:rsidRDefault="00E14C27" w:rsidP="006D214D">
            <w:pPr>
              <w:widowControl/>
              <w:spacing w:line="400" w:lineRule="exact"/>
              <w:ind w:firstLineChars="200" w:firstLine="420"/>
              <w:jc w:val="left"/>
              <w:rPr>
                <w:rFonts w:ascii="幼圆"/>
                <w:color w:val="000000" w:themeColor="text1"/>
                <w:szCs w:val="21"/>
              </w:rPr>
            </w:pPr>
            <w:r>
              <w:rPr>
                <w:rFonts w:ascii="幼圆" w:hint="eastAsia"/>
                <w:color w:val="000000" w:themeColor="text1"/>
                <w:szCs w:val="21"/>
              </w:rPr>
              <w:t>清洗消毒剂</w:t>
            </w:r>
            <w:r>
              <w:rPr>
                <w:rFonts w:ascii="幼圆" w:hint="eastAsia"/>
                <w:color w:val="000000" w:themeColor="text1"/>
                <w:szCs w:val="21"/>
              </w:rPr>
              <w:t xml:space="preserve">      </w:t>
            </w:r>
            <w:r>
              <w:rPr>
                <w:rFonts w:ascii="幼圆" w:hint="eastAsia"/>
                <w:color w:val="000000" w:themeColor="text1"/>
                <w:szCs w:val="21"/>
              </w:rPr>
              <w:t>（</w:t>
            </w:r>
            <w:r>
              <w:rPr>
                <w:rFonts w:ascii="幼圆" w:hint="eastAsia"/>
                <w:color w:val="000000" w:themeColor="text1"/>
                <w:szCs w:val="21"/>
              </w:rPr>
              <w:t xml:space="preserve"> 500g/</w:t>
            </w:r>
            <w:r>
              <w:rPr>
                <w:rFonts w:ascii="幼圆" w:hint="eastAsia"/>
                <w:color w:val="000000" w:themeColor="text1"/>
                <w:szCs w:val="21"/>
              </w:rPr>
              <w:t>瓶）</w:t>
            </w:r>
            <w:r>
              <w:rPr>
                <w:rFonts w:ascii="幼圆" w:hint="eastAsia"/>
                <w:color w:val="000000" w:themeColor="text1"/>
                <w:szCs w:val="21"/>
              </w:rPr>
              <w:t>/NW-036      20</w:t>
            </w:r>
            <w:r>
              <w:rPr>
                <w:rFonts w:ascii="幼圆" w:hint="eastAsia"/>
                <w:color w:val="000000" w:themeColor="text1"/>
                <w:szCs w:val="21"/>
              </w:rPr>
              <w:t>箱（</w:t>
            </w:r>
            <w:r>
              <w:rPr>
                <w:rFonts w:ascii="幼圆" w:hint="eastAsia"/>
                <w:color w:val="000000" w:themeColor="text1"/>
                <w:szCs w:val="21"/>
              </w:rPr>
              <w:t>480</w:t>
            </w:r>
            <w:r>
              <w:rPr>
                <w:rFonts w:ascii="幼圆" w:hint="eastAsia"/>
                <w:color w:val="000000" w:themeColor="text1"/>
                <w:szCs w:val="21"/>
              </w:rPr>
              <w:t>瓶）</w:t>
            </w:r>
            <w:r>
              <w:rPr>
                <w:rFonts w:ascii="幼圆" w:hint="eastAsia"/>
                <w:color w:val="000000" w:themeColor="text1"/>
                <w:szCs w:val="21"/>
              </w:rPr>
              <w:t xml:space="preserve">       </w:t>
            </w:r>
          </w:p>
          <w:p w:rsidR="00E14C27" w:rsidRDefault="00E14C27" w:rsidP="006D214D">
            <w:pPr>
              <w:widowControl/>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合同明确了采购物料的名称、数量、单价、验收、争议解决等</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组织对外部供方的控制是分类、分级进行控制，实施优胜劣汰的控制方法。并对影响最终公司服务质量的关键过程进行从严控制。</w:t>
            </w:r>
          </w:p>
          <w:p w:rsidR="00E14C27" w:rsidRDefault="00E14C27" w:rsidP="006D214D">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公司要求对所采购的物资进行验证，查见2020年8月-12月采购的药品及实施服务的物资的采购验收单，主要对其外观、数量、规格、有效期等进行验证，详见8.6条款。</w:t>
            </w:r>
          </w:p>
        </w:tc>
        <w:tc>
          <w:tcPr>
            <w:tcW w:w="1585" w:type="dxa"/>
          </w:tcPr>
          <w:p w:rsidR="00E14C27" w:rsidRDefault="00E14C27" w:rsidP="006D214D">
            <w:pPr>
              <w:rPr>
                <w:color w:val="000000" w:themeColor="text1"/>
              </w:rPr>
            </w:pPr>
            <w:r>
              <w:rPr>
                <w:rFonts w:hint="eastAsia"/>
                <w:color w:val="000000" w:themeColor="text1"/>
              </w:rPr>
              <w:lastRenderedPageBreak/>
              <w:t>符合</w:t>
            </w: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p w:rsidR="00E14C27" w:rsidRDefault="00E14C27" w:rsidP="006D214D">
            <w:pPr>
              <w:pStyle w:val="a7"/>
              <w:rPr>
                <w:color w:val="000000" w:themeColor="text1"/>
                <w:highlight w:val="magenta"/>
              </w:rPr>
            </w:pPr>
          </w:p>
        </w:tc>
      </w:tr>
      <w:tr w:rsidR="00E14C27" w:rsidTr="006D214D">
        <w:trPr>
          <w:trHeight w:val="415"/>
        </w:trPr>
        <w:tc>
          <w:tcPr>
            <w:tcW w:w="2160" w:type="dxa"/>
          </w:tcPr>
          <w:p w:rsidR="00E14C27" w:rsidRDefault="00E14C27" w:rsidP="006D214D">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顾客满意</w:t>
            </w:r>
          </w:p>
        </w:tc>
        <w:tc>
          <w:tcPr>
            <w:tcW w:w="960" w:type="dxa"/>
          </w:tcPr>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Q9.1.2</w:t>
            </w:r>
          </w:p>
        </w:tc>
        <w:tc>
          <w:tcPr>
            <w:tcW w:w="10004" w:type="dxa"/>
          </w:tcPr>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公司主要通过日常口头交流、电话回访、登门拜访、定期发放《顾客满意程度调查表》等形式来收集了解顾</w:t>
            </w:r>
            <w:r>
              <w:rPr>
                <w:rFonts w:ascii="宋体" w:hAnsi="宋体" w:cs="宋体" w:hint="eastAsia"/>
                <w:color w:val="000000" w:themeColor="text1"/>
                <w:szCs w:val="21"/>
              </w:rPr>
              <w:lastRenderedPageBreak/>
              <w:t>客是否满意的信息。提供有2022年1月《顾客满意程度调查表》共5份 。</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--调查内容包括：服务质量、交付、价格等</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--统计分析结果</w:t>
            </w:r>
            <w:r>
              <w:rPr>
                <w:rFonts w:ascii="宋体" w:hAnsi="宋体" w:cs="宋体" w:hint="eastAsia"/>
                <w:color w:val="000000" w:themeColor="text1"/>
                <w:szCs w:val="21"/>
                <w:lang w:val="zh-CN"/>
              </w:rPr>
              <w:t>顾客满意度</w:t>
            </w:r>
            <w:r>
              <w:rPr>
                <w:rFonts w:ascii="宋体" w:hAnsi="宋体" w:cs="宋体" w:hint="eastAsia"/>
                <w:color w:val="000000" w:themeColor="text1"/>
                <w:szCs w:val="21"/>
              </w:rPr>
              <w:t>：97分</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--暂无明显需实施纠正措施的改进事项。</w:t>
            </w:r>
          </w:p>
          <w:p w:rsidR="00E14C27" w:rsidRDefault="00E14C27" w:rsidP="006D214D">
            <w:pPr>
              <w:rPr>
                <w:rFonts w:ascii="宋体" w:hAnsi="宋体" w:cs="宋体"/>
                <w:color w:val="000000" w:themeColor="text1"/>
                <w:szCs w:val="21"/>
                <w:highlight w:val="green"/>
              </w:rPr>
            </w:pPr>
            <w:r>
              <w:rPr>
                <w:rFonts w:hint="eastAsia"/>
              </w:rPr>
              <w:t>--</w:t>
            </w:r>
            <w:r>
              <w:rPr>
                <w:rFonts w:hint="eastAsia"/>
              </w:rPr>
              <w:t>提供顾客满意调查分析报告，报告显示：顾客对公司的工程质量、技术、安全措施落实程序，交付及时性、服务、价位等未发现有不满意的情况。在服务价格上，与顾客心目中要求还有一些差距，今后对顾客服务价格方面加强合同的评审，取得提前与顾客沟通，并严格按照顾客要求进行技术服务，提高顾客对本公司的满意度。</w:t>
            </w:r>
          </w:p>
          <w:p w:rsidR="00E14C27" w:rsidRDefault="00E14C27" w:rsidP="006D214D">
            <w:pPr>
              <w:rPr>
                <w:color w:val="000000" w:themeColor="text1"/>
              </w:rPr>
            </w:pPr>
          </w:p>
        </w:tc>
        <w:tc>
          <w:tcPr>
            <w:tcW w:w="1585" w:type="dxa"/>
          </w:tcPr>
          <w:p w:rsidR="00E14C27" w:rsidRDefault="00E14C27" w:rsidP="006D214D">
            <w:pPr>
              <w:rPr>
                <w:color w:val="000000" w:themeColor="text1"/>
                <w:highlight w:val="magenta"/>
              </w:rPr>
            </w:pPr>
            <w:r>
              <w:rPr>
                <w:rFonts w:ascii="宋体" w:hAnsi="宋体" w:cs="宋体" w:hint="eastAsia"/>
                <w:color w:val="000000" w:themeColor="text1"/>
                <w:szCs w:val="21"/>
              </w:rPr>
              <w:lastRenderedPageBreak/>
              <w:t>符合</w:t>
            </w:r>
          </w:p>
        </w:tc>
      </w:tr>
      <w:tr w:rsidR="00E14C27" w:rsidTr="006D214D">
        <w:trPr>
          <w:trHeight w:val="242"/>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lastRenderedPageBreak/>
              <w:t>监视、测量、分析与评估（上次不符合项验证）</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EO9.1 </w:t>
            </w:r>
          </w:p>
          <w:p w:rsidR="00E14C27" w:rsidRDefault="00E14C27" w:rsidP="006D214D">
            <w:pPr>
              <w:rPr>
                <w:rFonts w:ascii="宋体" w:hAnsi="宋体" w:cs="新宋体"/>
                <w:szCs w:val="21"/>
              </w:rPr>
            </w:pPr>
          </w:p>
        </w:tc>
        <w:tc>
          <w:tcPr>
            <w:tcW w:w="10004" w:type="dxa"/>
          </w:tcPr>
          <w:p w:rsidR="00E14C27" w:rsidRDefault="00E14C27" w:rsidP="006D214D">
            <w:pPr>
              <w:spacing w:line="400" w:lineRule="exact"/>
              <w:rPr>
                <w:rFonts w:ascii="宋体" w:hAnsi="宋体" w:cs="宋体"/>
                <w:szCs w:val="21"/>
              </w:rPr>
            </w:pPr>
            <w:r>
              <w:rPr>
                <w:rFonts w:ascii="宋体" w:hAnsi="宋体" w:cs="宋体" w:hint="eastAsia"/>
                <w:szCs w:val="21"/>
              </w:rPr>
              <w:t>----有《</w:t>
            </w:r>
            <w:r>
              <w:rPr>
                <w:rFonts w:ascii="宋体" w:hAnsi="宋体" w:cs="宋体" w:hint="eastAsia"/>
                <w:color w:val="000000"/>
                <w:szCs w:val="21"/>
              </w:rPr>
              <w:t>环境、职业健康安全管理体系运行及监测控制程序</w:t>
            </w:r>
            <w:r>
              <w:rPr>
                <w:rFonts w:ascii="宋体" w:hAnsi="宋体" w:cs="宋体" w:hint="eastAsia"/>
                <w:szCs w:val="21"/>
              </w:rPr>
              <w:t>》和管理文件。</w:t>
            </w:r>
          </w:p>
          <w:p w:rsidR="00E14C27" w:rsidRDefault="00E14C27" w:rsidP="006D214D">
            <w:pPr>
              <w:spacing w:line="400" w:lineRule="exact"/>
              <w:rPr>
                <w:rFonts w:ascii="宋体" w:hAnsi="宋体" w:cs="宋体"/>
                <w:szCs w:val="21"/>
              </w:rPr>
            </w:pPr>
            <w:r>
              <w:rPr>
                <w:rFonts w:ascii="宋体" w:hAnsi="宋体" w:cs="宋体" w:hint="eastAsia"/>
                <w:szCs w:val="21"/>
              </w:rPr>
              <w:t>◆查公司环境安全运行检查记录</w:t>
            </w:r>
          </w:p>
          <w:p w:rsidR="00E14C27" w:rsidRDefault="00E14C27" w:rsidP="006D214D">
            <w:pPr>
              <w:spacing w:line="400" w:lineRule="exact"/>
              <w:ind w:firstLineChars="100" w:firstLine="210"/>
              <w:rPr>
                <w:rFonts w:ascii="宋体" w:hAnsi="宋体" w:cs="宋体"/>
                <w:szCs w:val="21"/>
              </w:rPr>
            </w:pPr>
            <w:r>
              <w:rPr>
                <w:rFonts w:ascii="宋体" w:hAnsi="宋体" w:cs="宋体" w:hint="eastAsia"/>
                <w:szCs w:val="21"/>
              </w:rPr>
              <w:t>程序文件规定公司每月由熏蒸部组织人员对公司办公场所的水电管理、消防安全管理、固体废弃物管理相关方管理等进行检查，检查结论：合格、检查人：</w:t>
            </w:r>
            <w:r>
              <w:rPr>
                <w:rFonts w:ascii="宋体" w:hAnsi="宋体" w:hint="eastAsia"/>
                <w:szCs w:val="21"/>
              </w:rPr>
              <w:t>李学军</w:t>
            </w:r>
            <w:r>
              <w:rPr>
                <w:rFonts w:ascii="宋体" w:hAnsi="宋体" w:cs="宋体" w:hint="eastAsia"/>
                <w:szCs w:val="21"/>
              </w:rPr>
              <w:t>。查见2022年1月至2022年6月份环境安全运行检查记录表。</w:t>
            </w:r>
          </w:p>
          <w:p w:rsidR="00E14C27" w:rsidRDefault="00E14C27" w:rsidP="006D214D">
            <w:pPr>
              <w:spacing w:line="400" w:lineRule="exact"/>
              <w:rPr>
                <w:rFonts w:ascii="宋体" w:hAnsi="宋体" w:cs="宋体"/>
                <w:szCs w:val="21"/>
              </w:rPr>
            </w:pPr>
            <w:r>
              <w:rPr>
                <w:rFonts w:ascii="宋体" w:hAnsi="宋体" w:cs="宋体" w:hint="eastAsia"/>
                <w:szCs w:val="21"/>
              </w:rPr>
              <w:t>◆ 职工健康体检报告</w:t>
            </w:r>
          </w:p>
          <w:p w:rsidR="00E14C27" w:rsidRDefault="00E14C27" w:rsidP="006D214D">
            <w:pPr>
              <w:spacing w:line="400" w:lineRule="exact"/>
              <w:rPr>
                <w:rFonts w:ascii="宋体" w:hAnsi="宋体" w:cs="宋体"/>
                <w:szCs w:val="21"/>
              </w:rPr>
            </w:pPr>
            <w:r>
              <w:rPr>
                <w:rFonts w:ascii="宋体" w:hAnsi="宋体" w:cs="宋体" w:hint="eastAsia"/>
                <w:szCs w:val="21"/>
              </w:rPr>
              <w:t>姓名           体检机构              体检日期        结论</w:t>
            </w:r>
          </w:p>
          <w:p w:rsidR="00E14C27" w:rsidRDefault="00E14C27" w:rsidP="006D214D">
            <w:pPr>
              <w:spacing w:line="400" w:lineRule="exact"/>
              <w:rPr>
                <w:rFonts w:ascii="宋体" w:hAnsi="宋体" w:cs="宋体"/>
                <w:szCs w:val="21"/>
              </w:rPr>
            </w:pPr>
            <w:r>
              <w:rPr>
                <w:rFonts w:ascii="宋体" w:hAnsi="宋体" w:cs="宋体" w:hint="eastAsia"/>
                <w:szCs w:val="21"/>
              </w:rPr>
              <w:t>黄文成    贵州国际旅行卫生保健中心    2022.5.10      合格</w:t>
            </w:r>
          </w:p>
          <w:p w:rsidR="00E14C27" w:rsidRDefault="00E14C27" w:rsidP="006D214D">
            <w:pPr>
              <w:spacing w:line="400" w:lineRule="exact"/>
              <w:rPr>
                <w:rFonts w:ascii="宋体" w:hAnsi="宋体" w:cs="宋体"/>
                <w:szCs w:val="21"/>
              </w:rPr>
            </w:pPr>
            <w:r>
              <w:rPr>
                <w:rFonts w:ascii="宋体" w:hAnsi="宋体" w:cs="宋体" w:hint="eastAsia"/>
                <w:szCs w:val="21"/>
              </w:rPr>
              <w:t>李  俊   贵州国际旅行卫生保健中心     2025.5.11     合格</w:t>
            </w:r>
          </w:p>
          <w:p w:rsidR="00E14C27" w:rsidRDefault="00E14C27" w:rsidP="006D214D">
            <w:pPr>
              <w:spacing w:line="400" w:lineRule="exact"/>
              <w:rPr>
                <w:rFonts w:ascii="宋体" w:hAnsi="宋体" w:cs="宋体"/>
                <w:szCs w:val="21"/>
              </w:rPr>
            </w:pPr>
            <w:r>
              <w:rPr>
                <w:rFonts w:ascii="宋体" w:hAnsi="宋体" w:cs="宋体" w:hint="eastAsia"/>
                <w:szCs w:val="21"/>
              </w:rPr>
              <w:t>廖正星   贵州国际旅行卫生保健中心      2022.5.10     合格</w:t>
            </w:r>
          </w:p>
          <w:p w:rsidR="00E14C27" w:rsidRDefault="00E14C27" w:rsidP="006D214D">
            <w:pPr>
              <w:spacing w:line="400" w:lineRule="exact"/>
              <w:rPr>
                <w:rFonts w:ascii="宋体" w:hAnsi="宋体" w:cs="宋体"/>
                <w:szCs w:val="21"/>
              </w:rPr>
            </w:pPr>
            <w:r>
              <w:rPr>
                <w:rFonts w:ascii="宋体" w:hAnsi="宋体" w:cs="宋体" w:hint="eastAsia"/>
                <w:szCs w:val="21"/>
              </w:rPr>
              <w:t>吕金体   贵州国际旅行卫生保健中心      2022.5.10     合格</w:t>
            </w:r>
          </w:p>
          <w:p w:rsidR="00E14C27" w:rsidRDefault="00E14C27" w:rsidP="006D214D">
            <w:pPr>
              <w:spacing w:line="400" w:lineRule="exact"/>
              <w:rPr>
                <w:rFonts w:ascii="宋体" w:hAnsi="宋体" w:cs="宋体"/>
                <w:szCs w:val="21"/>
              </w:rPr>
            </w:pPr>
            <w:r>
              <w:rPr>
                <w:rFonts w:ascii="宋体" w:hAnsi="宋体" w:cs="宋体" w:hint="eastAsia"/>
                <w:szCs w:val="21"/>
              </w:rPr>
              <w:t>彭安彬   贵州国际旅行卫生保健中心      2022.5.11    合格</w:t>
            </w:r>
          </w:p>
          <w:p w:rsidR="00E14C27" w:rsidRDefault="00E14C27" w:rsidP="006D214D">
            <w:pPr>
              <w:pStyle w:val="a0"/>
            </w:pPr>
            <w:r>
              <w:rPr>
                <w:rFonts w:ascii="宋体" w:hAnsi="宋体" w:cs="宋体" w:hint="eastAsia"/>
                <w:szCs w:val="21"/>
              </w:rPr>
              <w:t>.......</w:t>
            </w:r>
          </w:p>
          <w:p w:rsidR="00E14C27" w:rsidRDefault="00E14C27" w:rsidP="006D214D">
            <w:pPr>
              <w:spacing w:line="400" w:lineRule="exact"/>
              <w:ind w:firstLineChars="100" w:firstLine="210"/>
              <w:rPr>
                <w:rFonts w:ascii="宋体" w:hAnsi="宋体" w:cs="宋体"/>
                <w:szCs w:val="21"/>
              </w:rPr>
            </w:pPr>
            <w:r>
              <w:rPr>
                <w:rFonts w:ascii="宋体" w:hAnsi="宋体" w:cs="宋体" w:hint="eastAsia"/>
                <w:szCs w:val="21"/>
              </w:rPr>
              <w:t>上次部分一线员工未按期进行体检不符合项得到改善。</w:t>
            </w:r>
          </w:p>
          <w:p w:rsidR="00E14C27" w:rsidRDefault="00E14C27" w:rsidP="006D214D">
            <w:pPr>
              <w:spacing w:line="400" w:lineRule="exact"/>
              <w:rPr>
                <w:rFonts w:ascii="宋体" w:hAnsi="宋体" w:cs="宋体"/>
                <w:szCs w:val="21"/>
              </w:rPr>
            </w:pPr>
            <w:r>
              <w:rPr>
                <w:rFonts w:ascii="宋体" w:hAnsi="宋体" w:cs="宋体" w:hint="eastAsia"/>
                <w:szCs w:val="21"/>
              </w:rPr>
              <w:t>疫情期间措施执行检查，提供有体温测试登记表，外来人员登记记录等，措施执行有效。</w:t>
            </w:r>
          </w:p>
          <w:p w:rsidR="00E14C27" w:rsidRDefault="00E14C27" w:rsidP="006D214D">
            <w:pPr>
              <w:pStyle w:val="a0"/>
              <w:rPr>
                <w:rFonts w:ascii="宋体" w:hAnsi="宋体" w:cs="宋体"/>
                <w:szCs w:val="21"/>
              </w:rPr>
            </w:pPr>
            <w:r>
              <w:rPr>
                <w:rFonts w:ascii="宋体" w:hAnsi="宋体" w:cs="宋体" w:hint="eastAsia"/>
                <w:szCs w:val="21"/>
              </w:rPr>
              <w:lastRenderedPageBreak/>
              <w:t>自体系建立以来没有发生过安全事故。</w:t>
            </w:r>
          </w:p>
          <w:p w:rsidR="00E14C27" w:rsidRDefault="00E14C27" w:rsidP="006D214D">
            <w:pPr>
              <w:pStyle w:val="a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E14C27" w:rsidRDefault="00E14C27" w:rsidP="006D214D">
            <w:r>
              <w:rPr>
                <w:rFonts w:hint="eastAsia"/>
              </w:rPr>
              <w:lastRenderedPageBreak/>
              <w:t>符合</w:t>
            </w:r>
          </w:p>
          <w:p w:rsidR="00E14C27" w:rsidRDefault="00E14C27" w:rsidP="006D214D">
            <w:pPr>
              <w:pStyle w:val="a0"/>
            </w:pPr>
          </w:p>
          <w:p w:rsidR="00E14C27" w:rsidRDefault="00E14C27" w:rsidP="006D214D">
            <w:pPr>
              <w:pStyle w:val="a0"/>
            </w:pPr>
          </w:p>
          <w:p w:rsidR="00E14C27" w:rsidRDefault="00E14C27" w:rsidP="006D214D">
            <w:pPr>
              <w:pStyle w:val="a0"/>
            </w:pPr>
          </w:p>
          <w:p w:rsidR="00E14C27" w:rsidRDefault="00E14C27" w:rsidP="006D214D">
            <w:pPr>
              <w:pStyle w:val="a0"/>
            </w:pPr>
          </w:p>
          <w:p w:rsidR="00E14C27" w:rsidRDefault="00E14C27" w:rsidP="006D214D">
            <w:pPr>
              <w:pStyle w:val="a0"/>
            </w:pPr>
          </w:p>
          <w:p w:rsidR="00E14C27" w:rsidRDefault="00E14C27" w:rsidP="006D214D">
            <w:pPr>
              <w:pStyle w:val="a0"/>
            </w:pPr>
          </w:p>
          <w:p w:rsidR="00E14C27" w:rsidRDefault="00E14C27" w:rsidP="006D214D">
            <w:pPr>
              <w:pStyle w:val="a0"/>
              <w:rPr>
                <w:sz w:val="24"/>
                <w:szCs w:val="24"/>
              </w:rPr>
            </w:pPr>
          </w:p>
          <w:p w:rsidR="00E14C27" w:rsidRDefault="00E14C27" w:rsidP="006D214D"/>
          <w:p w:rsidR="00E14C27" w:rsidRDefault="00E14C27" w:rsidP="006D214D"/>
          <w:p w:rsidR="00E14C27" w:rsidRDefault="00E14C27" w:rsidP="006D214D"/>
          <w:p w:rsidR="00E14C27" w:rsidRDefault="00E14C27" w:rsidP="006D214D"/>
        </w:tc>
      </w:tr>
      <w:tr w:rsidR="00E14C27" w:rsidTr="006D214D">
        <w:trPr>
          <w:trHeight w:val="242"/>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EO9.1.2 </w:t>
            </w:r>
          </w:p>
          <w:p w:rsidR="00E14C27" w:rsidRDefault="00E14C27" w:rsidP="006D214D">
            <w:pPr>
              <w:rPr>
                <w:rFonts w:ascii="宋体" w:hAnsi="宋体" w:cs="新宋体"/>
                <w:szCs w:val="21"/>
              </w:rPr>
            </w:pPr>
          </w:p>
        </w:tc>
        <w:tc>
          <w:tcPr>
            <w:tcW w:w="10004" w:type="dxa"/>
          </w:tcPr>
          <w:p w:rsidR="00E14C27" w:rsidRDefault="00E14C27" w:rsidP="006D214D">
            <w:pPr>
              <w:widowControl/>
              <w:spacing w:line="400" w:lineRule="exact"/>
              <w:jc w:val="left"/>
              <w:rPr>
                <w:rFonts w:ascii="宋体" w:hAnsi="宋体"/>
                <w:szCs w:val="21"/>
              </w:rPr>
            </w:pPr>
            <w:r>
              <w:rPr>
                <w:rFonts w:ascii="宋体" w:hAnsi="宋体" w:hint="eastAsia"/>
                <w:szCs w:val="21"/>
              </w:rPr>
              <w:t>----有《合规性评价控制程序》，规定明确基本合理。熏蒸部组织对公司环境安全健康管理活动，遵守相关法律法规和其他要求情况进行评价，评价结果符合相关法律法规和其他要求，无违法违规情况并保持有合规性评价记录。</w:t>
            </w:r>
          </w:p>
          <w:p w:rsidR="00E14C27" w:rsidRDefault="00E14C27" w:rsidP="006D214D">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熏</w:t>
            </w:r>
            <w:r>
              <w:rPr>
                <w:rFonts w:ascii="宋体" w:hAnsi="宋体" w:hint="eastAsia"/>
                <w:szCs w:val="21"/>
              </w:rPr>
              <w:t>蒸部组织各部门于2022年6月01日对公司管理和经营活动中涉及的重要环境因素、危险源、法律法规进行了评价。</w:t>
            </w:r>
          </w:p>
          <w:p w:rsidR="00E14C27" w:rsidRDefault="00E14C27" w:rsidP="006D214D">
            <w:pPr>
              <w:widowControl/>
              <w:spacing w:line="400" w:lineRule="exact"/>
              <w:jc w:val="left"/>
              <w:rPr>
                <w:rFonts w:ascii="宋体" w:hAnsi="宋体"/>
                <w:szCs w:val="21"/>
              </w:rPr>
            </w:pPr>
            <w:r>
              <w:rPr>
                <w:rFonts w:ascii="宋体" w:hAnsi="宋体" w:hint="eastAsia"/>
                <w:szCs w:val="21"/>
              </w:rPr>
              <w:t>评价结论：符合</w:t>
            </w:r>
          </w:p>
          <w:p w:rsidR="00E14C27" w:rsidRDefault="00E14C27" w:rsidP="006D214D">
            <w:pPr>
              <w:widowControl/>
              <w:spacing w:line="400" w:lineRule="exact"/>
              <w:jc w:val="left"/>
              <w:rPr>
                <w:rFonts w:ascii="宋体" w:hAnsi="宋体"/>
                <w:szCs w:val="21"/>
              </w:rPr>
            </w:pPr>
            <w:r>
              <w:rPr>
                <w:rFonts w:ascii="宋体" w:hAnsi="宋体" w:hint="eastAsia"/>
                <w:szCs w:val="21"/>
              </w:rPr>
              <w:t xml:space="preserve">评价人：李学军、黄文成、李俊、何丽琼等 </w:t>
            </w:r>
          </w:p>
          <w:p w:rsidR="00E14C27" w:rsidRDefault="00E14C27" w:rsidP="006D214D">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E14C27" w:rsidRDefault="00E14C27" w:rsidP="006D214D">
            <w:r>
              <w:rPr>
                <w:rFonts w:hint="eastAsia"/>
              </w:rPr>
              <w:t>符合</w:t>
            </w:r>
          </w:p>
        </w:tc>
      </w:tr>
      <w:tr w:rsidR="00E14C27" w:rsidTr="006D214D">
        <w:trPr>
          <w:trHeight w:val="242"/>
        </w:trPr>
        <w:tc>
          <w:tcPr>
            <w:tcW w:w="2160" w:type="dxa"/>
          </w:tcPr>
          <w:p w:rsidR="00E14C27" w:rsidRDefault="00E14C27" w:rsidP="006D214D">
            <w:pPr>
              <w:rPr>
                <w:rFonts w:ascii="宋体" w:hAnsi="宋体"/>
                <w:szCs w:val="21"/>
              </w:rPr>
            </w:pPr>
            <w:r>
              <w:rPr>
                <w:rFonts w:ascii="宋体" w:hAnsi="宋体" w:hint="eastAsia"/>
                <w:szCs w:val="21"/>
              </w:rPr>
              <w:t>不符合和纠正措施</w:t>
            </w:r>
          </w:p>
          <w:p w:rsidR="00E14C27" w:rsidRDefault="00E14C27" w:rsidP="006D214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E14C27" w:rsidRDefault="00E14C27" w:rsidP="006D214D">
            <w:pPr>
              <w:rPr>
                <w:rFonts w:ascii="宋体" w:hAnsi="宋体"/>
                <w:szCs w:val="21"/>
              </w:rPr>
            </w:pPr>
            <w:r>
              <w:rPr>
                <w:rFonts w:ascii="宋体" w:hAnsi="宋体" w:hint="eastAsia"/>
                <w:szCs w:val="21"/>
              </w:rPr>
              <w:t>EO10.2;10.3；</w:t>
            </w:r>
          </w:p>
          <w:p w:rsidR="00E14C27" w:rsidRDefault="00E14C27" w:rsidP="006D214D">
            <w:pPr>
              <w:rPr>
                <w:rFonts w:ascii="宋体" w:hAnsi="宋体" w:cs="新宋体"/>
                <w:szCs w:val="21"/>
              </w:rPr>
            </w:pPr>
          </w:p>
        </w:tc>
        <w:tc>
          <w:tcPr>
            <w:tcW w:w="10004" w:type="dxa"/>
          </w:tcPr>
          <w:p w:rsidR="00E14C27" w:rsidRDefault="00E14C27" w:rsidP="006D214D">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不合格品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14C27" w:rsidRDefault="00E14C27" w:rsidP="006D214D">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14C27" w:rsidRDefault="00E14C27" w:rsidP="006D214D">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E14C27" w:rsidRDefault="00E14C27" w:rsidP="006D214D">
            <w:r>
              <w:rPr>
                <w:rFonts w:hint="eastAsia"/>
              </w:rPr>
              <w:t>符合</w:t>
            </w:r>
          </w:p>
        </w:tc>
      </w:tr>
    </w:tbl>
    <w:p w:rsidR="00E14C27" w:rsidRDefault="00E14C27" w:rsidP="00E14C27">
      <w:pPr>
        <w:pStyle w:val="a7"/>
      </w:pPr>
      <w:r>
        <w:rPr>
          <w:rFonts w:hint="eastAsia"/>
        </w:rPr>
        <w:t>说明：不符合标注</w:t>
      </w:r>
      <w:r>
        <w:rPr>
          <w:rFonts w:hint="eastAsia"/>
        </w:rPr>
        <w:t>N</w:t>
      </w:r>
    </w:p>
    <w:p w:rsidR="00E14C27" w:rsidRDefault="00E14C27" w:rsidP="00E14C2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14C27" w:rsidTr="006D214D">
        <w:trPr>
          <w:trHeight w:val="515"/>
        </w:trPr>
        <w:tc>
          <w:tcPr>
            <w:tcW w:w="2160" w:type="dxa"/>
            <w:vMerge w:val="restart"/>
            <w:vAlign w:val="center"/>
          </w:tcPr>
          <w:p w:rsidR="00E14C27" w:rsidRDefault="00E14C27" w:rsidP="006D214D">
            <w:pPr>
              <w:spacing w:before="120"/>
              <w:jc w:val="center"/>
              <w:rPr>
                <w:sz w:val="24"/>
                <w:szCs w:val="24"/>
              </w:rPr>
            </w:pPr>
            <w:r>
              <w:rPr>
                <w:rFonts w:hint="eastAsia"/>
                <w:sz w:val="24"/>
                <w:szCs w:val="24"/>
              </w:rPr>
              <w:t>过程与活动、</w:t>
            </w:r>
          </w:p>
          <w:p w:rsidR="00E14C27" w:rsidRDefault="00E14C27" w:rsidP="006D214D">
            <w:pPr>
              <w:jc w:val="center"/>
            </w:pPr>
            <w:r>
              <w:rPr>
                <w:rFonts w:hint="eastAsia"/>
                <w:sz w:val="24"/>
                <w:szCs w:val="24"/>
              </w:rPr>
              <w:lastRenderedPageBreak/>
              <w:t>抽样计划</w:t>
            </w:r>
          </w:p>
        </w:tc>
        <w:tc>
          <w:tcPr>
            <w:tcW w:w="960" w:type="dxa"/>
            <w:vMerge w:val="restart"/>
            <w:vAlign w:val="center"/>
          </w:tcPr>
          <w:p w:rsidR="00E14C27" w:rsidRDefault="00E14C27" w:rsidP="006D214D">
            <w:pPr>
              <w:rPr>
                <w:sz w:val="24"/>
                <w:szCs w:val="24"/>
              </w:rPr>
            </w:pPr>
            <w:r>
              <w:rPr>
                <w:rFonts w:hint="eastAsia"/>
                <w:sz w:val="24"/>
                <w:szCs w:val="24"/>
              </w:rPr>
              <w:lastRenderedPageBreak/>
              <w:t>涉及</w:t>
            </w:r>
          </w:p>
          <w:p w:rsidR="00E14C27" w:rsidRDefault="00E14C27" w:rsidP="006D214D">
            <w:r>
              <w:rPr>
                <w:rFonts w:hint="eastAsia"/>
                <w:sz w:val="24"/>
                <w:szCs w:val="24"/>
              </w:rPr>
              <w:lastRenderedPageBreak/>
              <w:t>条款</w:t>
            </w:r>
          </w:p>
        </w:tc>
        <w:tc>
          <w:tcPr>
            <w:tcW w:w="10004" w:type="dxa"/>
            <w:vAlign w:val="center"/>
          </w:tcPr>
          <w:p w:rsidR="00E14C27" w:rsidRDefault="00E14C27" w:rsidP="006D214D">
            <w:pPr>
              <w:rPr>
                <w:sz w:val="24"/>
                <w:szCs w:val="24"/>
              </w:rPr>
            </w:pPr>
            <w:r>
              <w:rPr>
                <w:rFonts w:hint="eastAsia"/>
                <w:sz w:val="24"/>
                <w:szCs w:val="24"/>
              </w:rPr>
              <w:lastRenderedPageBreak/>
              <w:t>受审核部门：熏蒸部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主管领导：李学军</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陪同人员：李学军</w:t>
            </w:r>
          </w:p>
        </w:tc>
        <w:tc>
          <w:tcPr>
            <w:tcW w:w="1585" w:type="dxa"/>
            <w:vMerge w:val="restart"/>
            <w:vAlign w:val="center"/>
          </w:tcPr>
          <w:p w:rsidR="00E14C27" w:rsidRDefault="00E14C27" w:rsidP="006D214D">
            <w:pPr>
              <w:rPr>
                <w:sz w:val="24"/>
                <w:szCs w:val="24"/>
              </w:rPr>
            </w:pPr>
            <w:r>
              <w:rPr>
                <w:rFonts w:hint="eastAsia"/>
                <w:sz w:val="24"/>
                <w:szCs w:val="24"/>
              </w:rPr>
              <w:t>判定</w:t>
            </w:r>
          </w:p>
        </w:tc>
      </w:tr>
      <w:tr w:rsidR="00E14C27" w:rsidTr="006D214D">
        <w:trPr>
          <w:trHeight w:val="403"/>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2022.7.12</w:t>
            </w:r>
          </w:p>
        </w:tc>
        <w:tc>
          <w:tcPr>
            <w:tcW w:w="1585" w:type="dxa"/>
            <w:vMerge/>
          </w:tcPr>
          <w:p w:rsidR="00E14C27" w:rsidRDefault="00E14C27" w:rsidP="006D214D"/>
        </w:tc>
      </w:tr>
      <w:tr w:rsidR="00E14C27" w:rsidTr="006D214D">
        <w:trPr>
          <w:trHeight w:val="516"/>
        </w:trPr>
        <w:tc>
          <w:tcPr>
            <w:tcW w:w="2160" w:type="dxa"/>
            <w:vMerge/>
            <w:vAlign w:val="center"/>
          </w:tcPr>
          <w:p w:rsidR="00E14C27" w:rsidRDefault="00E14C27" w:rsidP="006D214D"/>
        </w:tc>
        <w:tc>
          <w:tcPr>
            <w:tcW w:w="960" w:type="dxa"/>
            <w:vMerge/>
            <w:vAlign w:val="center"/>
          </w:tcPr>
          <w:p w:rsidR="00E14C27" w:rsidRDefault="00E14C27" w:rsidP="006D214D"/>
        </w:tc>
        <w:tc>
          <w:tcPr>
            <w:tcW w:w="10004" w:type="dxa"/>
            <w:vAlign w:val="center"/>
          </w:tcPr>
          <w:p w:rsidR="00E14C27" w:rsidRDefault="00E14C27" w:rsidP="006D214D">
            <w:pPr>
              <w:snapToGrid w:val="0"/>
              <w:spacing w:line="240" w:lineRule="exact"/>
              <w:rPr>
                <w:sz w:val="24"/>
                <w:szCs w:val="24"/>
              </w:rPr>
            </w:pPr>
            <w:r>
              <w:rPr>
                <w:rFonts w:hint="eastAsia"/>
                <w:sz w:val="24"/>
                <w:szCs w:val="24"/>
              </w:rPr>
              <w:t>审核条款：</w:t>
            </w:r>
          </w:p>
        </w:tc>
        <w:tc>
          <w:tcPr>
            <w:tcW w:w="1585" w:type="dxa"/>
            <w:vMerge/>
          </w:tcPr>
          <w:p w:rsidR="00E14C27" w:rsidRDefault="00E14C27" w:rsidP="006D214D"/>
        </w:tc>
      </w:tr>
      <w:tr w:rsidR="00E14C27" w:rsidTr="006D214D">
        <w:trPr>
          <w:trHeight w:val="1255"/>
        </w:trPr>
        <w:tc>
          <w:tcPr>
            <w:tcW w:w="2160" w:type="dxa"/>
          </w:tcPr>
          <w:p w:rsidR="00E14C27" w:rsidRDefault="00E14C27" w:rsidP="006D214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运行策划和控制</w:t>
            </w:r>
          </w:p>
        </w:tc>
        <w:tc>
          <w:tcPr>
            <w:tcW w:w="960" w:type="dxa"/>
          </w:tcPr>
          <w:p w:rsidR="00E14C27" w:rsidRDefault="00E14C27" w:rsidP="006D214D">
            <w:pPr>
              <w:rPr>
                <w:rFonts w:ascii="宋体" w:hAnsi="宋体" w:cs="新宋体"/>
                <w:color w:val="000000" w:themeColor="text1"/>
                <w:szCs w:val="21"/>
              </w:rPr>
            </w:pPr>
            <w:r>
              <w:rPr>
                <w:rFonts w:ascii="宋体" w:hAnsi="宋体" w:cs="新宋体" w:hint="eastAsia"/>
                <w:color w:val="000000" w:themeColor="text1"/>
                <w:szCs w:val="21"/>
              </w:rPr>
              <w:t xml:space="preserve">Q8.1 </w:t>
            </w:r>
          </w:p>
          <w:p w:rsidR="00E14C27" w:rsidRDefault="00E14C27" w:rsidP="006D214D">
            <w:pPr>
              <w:rPr>
                <w:rFonts w:ascii="宋体" w:hAnsi="宋体" w:cs="新宋体"/>
                <w:color w:val="000000" w:themeColor="text1"/>
                <w:szCs w:val="21"/>
              </w:rPr>
            </w:pPr>
          </w:p>
        </w:tc>
        <w:tc>
          <w:tcPr>
            <w:tcW w:w="10004" w:type="dxa"/>
          </w:tcPr>
          <w:p w:rsidR="00E14C27" w:rsidRDefault="00E14C27" w:rsidP="006D214D">
            <w:pPr>
              <w:widowControl/>
              <w:ind w:firstLineChars="100" w:firstLine="210"/>
              <w:jc w:val="left"/>
              <w:rPr>
                <w:rFonts w:ascii="宋体" w:hAnsi="宋体" w:cs="宋体"/>
                <w:color w:val="000000" w:themeColor="text1"/>
                <w:kern w:val="15"/>
                <w:szCs w:val="21"/>
              </w:rPr>
            </w:pPr>
            <w:r>
              <w:rPr>
                <w:rFonts w:ascii="宋体" w:hAnsi="宋体" w:cs="宋体" w:hint="eastAsia"/>
                <w:color w:val="000000" w:themeColor="text1"/>
                <w:kern w:val="15"/>
                <w:szCs w:val="21"/>
              </w:rPr>
              <w:t>公司主要服务产品：资质许可范围内仓储物、进出口产品包装物及运输工具的检疫除害处理</w:t>
            </w:r>
          </w:p>
          <w:p w:rsidR="00E14C27" w:rsidRDefault="00E14C27" w:rsidP="006D214D">
            <w:pPr>
              <w:widowControl/>
              <w:ind w:firstLineChars="100" w:firstLine="210"/>
              <w:jc w:val="left"/>
              <w:rPr>
                <w:rFonts w:ascii="宋体" w:hAnsi="宋体" w:cs="宋体"/>
                <w:color w:val="000000" w:themeColor="text1"/>
                <w:kern w:val="15"/>
                <w:szCs w:val="21"/>
              </w:rPr>
            </w:pPr>
            <w:r>
              <w:rPr>
                <w:rFonts w:ascii="宋体" w:hAnsi="宋体" w:cs="宋体" w:hint="eastAsia"/>
                <w:color w:val="000000" w:themeColor="text1"/>
                <w:kern w:val="15"/>
                <w:szCs w:val="21"/>
              </w:rPr>
              <w:t>公司产品执行标准主要为：中华人民共和国劳动合同法、磷化铝帐幕熏蒸操作规程 、帐幕熏蒸处理操作规则、木材防虫（蚁）技术规范、 烟叶储存保管方法、《帐幕、集装箱、建议熏蒸库熏蒸操作规程》、合同协议等。</w:t>
            </w:r>
          </w:p>
          <w:p w:rsidR="00E14C27" w:rsidRDefault="00E14C27" w:rsidP="006D214D">
            <w:pPr>
              <w:widowControl/>
              <w:ind w:firstLineChars="100" w:firstLine="210"/>
              <w:jc w:val="left"/>
              <w:rPr>
                <w:rFonts w:ascii="宋体" w:hAnsi="宋体" w:cs="宋体"/>
                <w:color w:val="000000" w:themeColor="text1"/>
                <w:kern w:val="15"/>
                <w:szCs w:val="21"/>
              </w:rPr>
            </w:pPr>
            <w:r>
              <w:rPr>
                <w:rFonts w:ascii="宋体" w:hAnsi="宋体" w:cs="宋体" w:hint="eastAsia"/>
                <w:color w:val="000000" w:themeColor="text1"/>
                <w:kern w:val="15"/>
                <w:szCs w:val="21"/>
              </w:rPr>
              <w:t>熏蒸部负责产品实现和服务提供的策划，策划输出的具体结果包括以下内容：</w:t>
            </w:r>
          </w:p>
          <w:p w:rsidR="00E14C27" w:rsidRDefault="00E14C27" w:rsidP="006D214D">
            <w:pPr>
              <w:widowControl/>
              <w:ind w:firstLineChars="100" w:firstLine="210"/>
              <w:jc w:val="left"/>
              <w:rPr>
                <w:rFonts w:ascii="宋体" w:hAnsi="宋体" w:cs="宋体"/>
                <w:color w:val="000000" w:themeColor="text1"/>
                <w:kern w:val="0"/>
                <w:szCs w:val="24"/>
              </w:rPr>
            </w:pPr>
            <w:r>
              <w:rPr>
                <w:rFonts w:ascii="宋体" w:hAnsi="宋体" w:cs="宋体" w:hint="eastAsia"/>
                <w:color w:val="000000" w:themeColor="text1"/>
                <w:kern w:val="0"/>
                <w:szCs w:val="24"/>
              </w:rPr>
              <w:t xml:space="preserve"> a）确定产品和服务的要求；--实施方案、管理制度</w:t>
            </w:r>
          </w:p>
          <w:p w:rsidR="00E14C27" w:rsidRDefault="00E14C27" w:rsidP="006D214D">
            <w:pPr>
              <w:widowControl/>
              <w:ind w:firstLineChars="100" w:firstLine="210"/>
              <w:jc w:val="left"/>
              <w:rPr>
                <w:rFonts w:ascii="宋体" w:hAnsi="宋体" w:cs="宋体"/>
                <w:color w:val="000000" w:themeColor="text1"/>
                <w:kern w:val="0"/>
                <w:szCs w:val="24"/>
              </w:rPr>
            </w:pPr>
            <w:r>
              <w:rPr>
                <w:rFonts w:ascii="宋体" w:hAnsi="宋体" w:cs="宋体" w:hint="eastAsia"/>
                <w:color w:val="000000" w:themeColor="text1"/>
                <w:kern w:val="0"/>
                <w:szCs w:val="24"/>
              </w:rPr>
              <w:t>b）建立过程准则以及产品和服务的接收准则；---实施方案、合同协议</w:t>
            </w:r>
          </w:p>
          <w:p w:rsidR="00E14C27" w:rsidRDefault="00E14C27" w:rsidP="006D214D">
            <w:pPr>
              <w:widowControl/>
              <w:ind w:firstLineChars="100" w:firstLine="210"/>
              <w:jc w:val="left"/>
              <w:rPr>
                <w:rFonts w:ascii="宋体" w:hAnsi="宋体" w:cs="宋体"/>
                <w:color w:val="000000" w:themeColor="text1"/>
                <w:kern w:val="0"/>
                <w:szCs w:val="24"/>
              </w:rPr>
            </w:pPr>
            <w:r>
              <w:rPr>
                <w:rFonts w:ascii="宋体" w:hAnsi="宋体" w:cs="宋体" w:hint="eastAsia"/>
                <w:color w:val="000000" w:themeColor="text1"/>
                <w:kern w:val="0"/>
                <w:szCs w:val="24"/>
              </w:rPr>
              <w:t>c）确定符合产品和服务要求的资源；---服务流程图</w:t>
            </w:r>
          </w:p>
          <w:p w:rsidR="00E14C27" w:rsidRDefault="00E14C27" w:rsidP="006D214D">
            <w:pPr>
              <w:widowControl/>
              <w:ind w:firstLineChars="100" w:firstLine="210"/>
              <w:jc w:val="left"/>
              <w:rPr>
                <w:rFonts w:ascii="宋体" w:hAnsi="宋体" w:cs="宋体"/>
                <w:color w:val="000000" w:themeColor="text1"/>
                <w:kern w:val="15"/>
                <w:szCs w:val="21"/>
              </w:rPr>
            </w:pPr>
            <w:r>
              <w:rPr>
                <w:rFonts w:ascii="宋体" w:hAnsi="宋体" w:cs="宋体" w:hint="eastAsia"/>
                <w:color w:val="000000" w:themeColor="text1"/>
                <w:kern w:val="0"/>
                <w:szCs w:val="24"/>
              </w:rPr>
              <w:t>d）按照准则实施过程控制；---</w:t>
            </w:r>
            <w:r>
              <w:rPr>
                <w:rFonts w:ascii="宋体" w:hAnsi="宋体" w:cs="宋体" w:hint="eastAsia"/>
                <w:color w:val="000000" w:themeColor="text1"/>
                <w:kern w:val="15"/>
                <w:szCs w:val="21"/>
              </w:rPr>
              <w:t>检疫除害处理工作流程、磷化铝帐幕熏蒸操作规程 、帐幕熏蒸处理操作规则、木材防虫（蚁）技术规范等</w:t>
            </w:r>
          </w:p>
          <w:p w:rsidR="00E14C27" w:rsidRDefault="00E14C27" w:rsidP="006D214D">
            <w:pPr>
              <w:widowControl/>
              <w:ind w:firstLineChars="100" w:firstLine="210"/>
              <w:jc w:val="left"/>
              <w:rPr>
                <w:rFonts w:ascii="宋体" w:hAnsi="宋体" w:cs="宋体"/>
                <w:color w:val="000000" w:themeColor="text1"/>
                <w:kern w:val="0"/>
                <w:szCs w:val="24"/>
              </w:rPr>
            </w:pPr>
            <w:r>
              <w:rPr>
                <w:rFonts w:ascii="宋体" w:hAnsi="宋体" w:cs="宋体" w:hint="eastAsia"/>
                <w:color w:val="000000" w:themeColor="text1"/>
                <w:kern w:val="0"/>
                <w:szCs w:val="24"/>
              </w:rPr>
              <w:t>e）保持、保留必要的文件和记录。---文件和质量记录</w:t>
            </w:r>
          </w:p>
          <w:p w:rsidR="00E14C27" w:rsidRDefault="00E14C27" w:rsidP="006D214D">
            <w:pPr>
              <w:widowControl/>
              <w:ind w:firstLineChars="100" w:firstLine="210"/>
              <w:jc w:val="left"/>
              <w:rPr>
                <w:rFonts w:ascii="宋体" w:hAnsi="宋体" w:cs="宋体"/>
                <w:color w:val="000000" w:themeColor="text1"/>
                <w:kern w:val="0"/>
                <w:szCs w:val="24"/>
              </w:rPr>
            </w:pPr>
            <w:r>
              <w:rPr>
                <w:rFonts w:ascii="宋体" w:hAnsi="宋体" w:cs="宋体" w:hint="eastAsia"/>
                <w:color w:val="000000" w:themeColor="text1"/>
                <w:kern w:val="0"/>
                <w:szCs w:val="24"/>
              </w:rPr>
              <w:t>---策划输出经过评审及跟进、必要的更改控制及批准等以适合组织的运行需要。</w:t>
            </w:r>
          </w:p>
          <w:p w:rsidR="00E14C27" w:rsidRDefault="00E14C27" w:rsidP="006D214D">
            <w:pPr>
              <w:rPr>
                <w:rFonts w:ascii="宋体" w:hAnsi="宋体"/>
                <w:color w:val="000000" w:themeColor="text1"/>
                <w:szCs w:val="21"/>
              </w:rPr>
            </w:pPr>
            <w:r>
              <w:rPr>
                <w:rFonts w:ascii="宋体" w:hAnsi="宋体" w:cs="宋体" w:hint="eastAsia"/>
                <w:color w:val="000000" w:themeColor="text1"/>
                <w:kern w:val="0"/>
                <w:szCs w:val="24"/>
              </w:rPr>
              <w:t>----关键过程、</w:t>
            </w:r>
            <w:r>
              <w:rPr>
                <w:rFonts w:ascii="宋体" w:hAnsi="宋体" w:hint="eastAsia"/>
                <w:color w:val="000000" w:themeColor="text1"/>
                <w:szCs w:val="21"/>
              </w:rPr>
              <w:t>需确认过程：熏蒸除害</w:t>
            </w:r>
            <w:r>
              <w:rPr>
                <w:rFonts w:ascii="宋体" w:hAnsi="宋体" w:cs="宋体" w:hint="eastAsia"/>
                <w:color w:val="000000" w:themeColor="text1"/>
                <w:szCs w:val="21"/>
              </w:rPr>
              <w:t>。</w:t>
            </w:r>
          </w:p>
          <w:p w:rsidR="00E14C27" w:rsidRDefault="00E14C27" w:rsidP="006D214D">
            <w:pPr>
              <w:widowControl/>
              <w:jc w:val="left"/>
              <w:rPr>
                <w:rFonts w:ascii="宋体" w:hAnsi="宋体" w:cs="宋体"/>
                <w:color w:val="000000" w:themeColor="text1"/>
                <w:kern w:val="0"/>
                <w:szCs w:val="24"/>
              </w:rPr>
            </w:pPr>
            <w:r>
              <w:rPr>
                <w:rFonts w:ascii="宋体" w:hAnsi="宋体" w:cs="宋体" w:hint="eastAsia"/>
                <w:color w:val="000000" w:themeColor="text1"/>
                <w:kern w:val="0"/>
                <w:szCs w:val="24"/>
              </w:rPr>
              <w:t>----外包过程：无</w:t>
            </w:r>
          </w:p>
          <w:p w:rsidR="00E14C27" w:rsidRDefault="00E14C27" w:rsidP="006D214D">
            <w:pPr>
              <w:rPr>
                <w:rFonts w:ascii="宋体" w:hAnsi="宋体" w:cs="宋体"/>
                <w:color w:val="000000" w:themeColor="text1"/>
                <w:szCs w:val="21"/>
                <w:highlight w:val="magenta"/>
              </w:rPr>
            </w:pPr>
            <w:r>
              <w:rPr>
                <w:rFonts w:ascii="宋体" w:hAnsi="宋体" w:cs="宋体" w:hint="eastAsia"/>
                <w:color w:val="000000" w:themeColor="text1"/>
                <w:kern w:val="0"/>
                <w:szCs w:val="24"/>
              </w:rPr>
              <w:t>----经确认：暂无策划的更改。</w:t>
            </w:r>
          </w:p>
        </w:tc>
        <w:tc>
          <w:tcPr>
            <w:tcW w:w="1585" w:type="dxa"/>
          </w:tcPr>
          <w:p w:rsidR="00E14C27" w:rsidRDefault="00E14C27" w:rsidP="006D214D">
            <w:pPr>
              <w:rPr>
                <w:color w:val="000000" w:themeColor="text1"/>
                <w:highlight w:val="magenta"/>
              </w:rPr>
            </w:pPr>
            <w:r>
              <w:rPr>
                <w:rFonts w:hint="eastAsia"/>
                <w:color w:val="000000" w:themeColor="text1"/>
              </w:rPr>
              <w:t>符合</w:t>
            </w:r>
          </w:p>
        </w:tc>
      </w:tr>
      <w:tr w:rsidR="00E14C27" w:rsidTr="006D214D">
        <w:trPr>
          <w:trHeight w:val="617"/>
        </w:trPr>
        <w:tc>
          <w:tcPr>
            <w:tcW w:w="2160" w:type="dxa"/>
          </w:tcPr>
          <w:p w:rsidR="00E14C27" w:rsidRDefault="00E14C27" w:rsidP="006D214D">
            <w:pPr>
              <w:rPr>
                <w:rFonts w:ascii="宋体" w:hAnsi="宋体"/>
                <w:color w:val="000000" w:themeColor="text1"/>
                <w:szCs w:val="21"/>
              </w:rPr>
            </w:pPr>
            <w:r>
              <w:rPr>
                <w:rFonts w:ascii="宋体" w:hAnsi="宋体" w:hint="eastAsia"/>
                <w:color w:val="000000" w:themeColor="text1"/>
                <w:szCs w:val="21"/>
              </w:rPr>
              <w:t>总则</w:t>
            </w:r>
          </w:p>
        </w:tc>
        <w:tc>
          <w:tcPr>
            <w:tcW w:w="960" w:type="dxa"/>
          </w:tcPr>
          <w:p w:rsidR="00E14C27" w:rsidRDefault="00E14C27" w:rsidP="006D214D">
            <w:pPr>
              <w:widowControl/>
              <w:snapToGrid w:val="0"/>
              <w:spacing w:line="400" w:lineRule="exact"/>
              <w:jc w:val="left"/>
              <w:rPr>
                <w:rFonts w:ascii="宋体" w:hAnsi="宋体"/>
                <w:color w:val="000000" w:themeColor="text1"/>
                <w:szCs w:val="21"/>
              </w:rPr>
            </w:pPr>
            <w:r>
              <w:rPr>
                <w:rFonts w:ascii="宋体" w:hAnsi="宋体" w:hint="eastAsia"/>
                <w:color w:val="000000" w:themeColor="text1"/>
                <w:szCs w:val="21"/>
              </w:rPr>
              <w:t>Q8.3</w:t>
            </w:r>
          </w:p>
          <w:p w:rsidR="00E14C27" w:rsidRDefault="00E14C27" w:rsidP="006D214D">
            <w:pPr>
              <w:widowControl/>
              <w:snapToGrid w:val="0"/>
              <w:spacing w:line="400" w:lineRule="exact"/>
              <w:jc w:val="left"/>
              <w:rPr>
                <w:rFonts w:ascii="宋体" w:hAnsi="宋体"/>
                <w:color w:val="000000" w:themeColor="text1"/>
                <w:szCs w:val="21"/>
              </w:rPr>
            </w:pPr>
          </w:p>
          <w:p w:rsidR="00E14C27" w:rsidRDefault="00E14C27" w:rsidP="006D214D">
            <w:pPr>
              <w:snapToGrid w:val="0"/>
              <w:spacing w:line="400" w:lineRule="exact"/>
              <w:jc w:val="left"/>
              <w:rPr>
                <w:rFonts w:ascii="宋体" w:hAnsi="宋体"/>
                <w:color w:val="000000" w:themeColor="text1"/>
                <w:szCs w:val="21"/>
              </w:rPr>
            </w:pPr>
          </w:p>
        </w:tc>
        <w:tc>
          <w:tcPr>
            <w:tcW w:w="10004" w:type="dxa"/>
          </w:tcPr>
          <w:p w:rsidR="00E14C27" w:rsidRDefault="00E14C27" w:rsidP="006D214D">
            <w:pPr>
              <w:adjustRightInd w:val="0"/>
              <w:snapToGrid w:val="0"/>
              <w:spacing w:line="400" w:lineRule="exact"/>
              <w:ind w:firstLineChars="200" w:firstLine="420"/>
              <w:jc w:val="left"/>
              <w:rPr>
                <w:color w:val="000000" w:themeColor="text1"/>
              </w:rPr>
            </w:pPr>
            <w:r>
              <w:rPr>
                <w:rFonts w:ascii="宋体" w:hAnsi="宋体" w:hint="eastAsia"/>
                <w:color w:val="000000" w:themeColor="text1"/>
                <w:szCs w:val="21"/>
              </w:rPr>
              <w:t>公司检疫除害处理方式为熏蒸处理，根据客户的情况形成了几种固定处理模式，暂无设计开发项目，删减8.3不影响为客户提供满意的服务及提供满足法律、法规要求的服务。</w:t>
            </w:r>
          </w:p>
        </w:tc>
        <w:tc>
          <w:tcPr>
            <w:tcW w:w="1585" w:type="dxa"/>
          </w:tcPr>
          <w:p w:rsidR="00E14C27" w:rsidRDefault="00E14C27" w:rsidP="006D214D">
            <w:pPr>
              <w:rPr>
                <w:color w:val="000000" w:themeColor="text1"/>
              </w:rPr>
            </w:pPr>
            <w:r>
              <w:rPr>
                <w:rFonts w:hint="eastAsia"/>
                <w:color w:val="000000" w:themeColor="text1"/>
              </w:rPr>
              <w:t>符合</w:t>
            </w:r>
          </w:p>
        </w:tc>
      </w:tr>
      <w:tr w:rsidR="00E14C27" w:rsidTr="006D214D">
        <w:trPr>
          <w:trHeight w:val="841"/>
        </w:trPr>
        <w:tc>
          <w:tcPr>
            <w:tcW w:w="2160" w:type="dxa"/>
          </w:tcPr>
          <w:p w:rsidR="00E14C27" w:rsidRDefault="00E14C27" w:rsidP="006D214D">
            <w:pPr>
              <w:spacing w:line="400" w:lineRule="exact"/>
              <w:jc w:val="left"/>
              <w:rPr>
                <w:rFonts w:ascii="宋体" w:hAnsi="宋体" w:cs="宋体"/>
                <w:color w:val="000000" w:themeColor="text1"/>
                <w:szCs w:val="21"/>
              </w:rPr>
            </w:pPr>
            <w:r>
              <w:rPr>
                <w:rFonts w:ascii="宋体" w:hAnsi="宋体" w:hint="eastAsia"/>
                <w:color w:val="000000" w:themeColor="text1"/>
                <w:szCs w:val="21"/>
              </w:rPr>
              <w:t>生产和服务提供的控制</w:t>
            </w:r>
          </w:p>
        </w:tc>
        <w:tc>
          <w:tcPr>
            <w:tcW w:w="960" w:type="dxa"/>
          </w:tcPr>
          <w:p w:rsidR="00E14C27" w:rsidRDefault="00E14C27" w:rsidP="006D214D">
            <w:pPr>
              <w:spacing w:line="400" w:lineRule="exact"/>
              <w:jc w:val="left"/>
              <w:rPr>
                <w:rFonts w:ascii="宋体" w:hAnsi="宋体"/>
                <w:color w:val="000000" w:themeColor="text1"/>
                <w:szCs w:val="21"/>
              </w:rPr>
            </w:pPr>
            <w:r>
              <w:rPr>
                <w:rFonts w:ascii="宋体" w:hAnsi="宋体" w:hint="eastAsia"/>
                <w:color w:val="000000" w:themeColor="text1"/>
                <w:szCs w:val="21"/>
              </w:rPr>
              <w:t>Q8.5.1</w:t>
            </w:r>
          </w:p>
          <w:p w:rsidR="00E14C27" w:rsidRDefault="00E14C27" w:rsidP="006D214D">
            <w:pPr>
              <w:adjustRightInd w:val="0"/>
              <w:snapToGrid w:val="0"/>
              <w:jc w:val="center"/>
              <w:rPr>
                <w:rFonts w:ascii="宋体" w:hAnsi="宋体" w:cs="宋体"/>
                <w:color w:val="000000" w:themeColor="text1"/>
                <w:szCs w:val="21"/>
              </w:rPr>
            </w:pPr>
          </w:p>
        </w:tc>
        <w:tc>
          <w:tcPr>
            <w:tcW w:w="10004" w:type="dxa"/>
          </w:tcPr>
          <w:p w:rsidR="00E14C27" w:rsidRDefault="00E14C27" w:rsidP="006D214D">
            <w:pPr>
              <w:rPr>
                <w:color w:val="000000" w:themeColor="text1"/>
              </w:rPr>
            </w:pPr>
            <w:r>
              <w:rPr>
                <w:rFonts w:hint="eastAsia"/>
                <w:color w:val="000000" w:themeColor="text1"/>
              </w:rPr>
              <w:t>公司明确了受控条件</w:t>
            </w:r>
            <w:r>
              <w:rPr>
                <w:rFonts w:hint="eastAsia"/>
                <w:color w:val="000000" w:themeColor="text1"/>
              </w:rPr>
              <w:t>:</w:t>
            </w:r>
          </w:p>
          <w:p w:rsidR="00E14C27" w:rsidRDefault="00E14C27" w:rsidP="006D214D">
            <w:pPr>
              <w:rPr>
                <w:color w:val="000000" w:themeColor="text1"/>
              </w:rPr>
            </w:pPr>
            <w:r>
              <w:rPr>
                <w:rFonts w:hint="eastAsia"/>
                <w:color w:val="000000" w:themeColor="text1"/>
              </w:rPr>
              <w:t>1</w:t>
            </w:r>
            <w:r>
              <w:rPr>
                <w:rFonts w:hint="eastAsia"/>
                <w:color w:val="000000" w:themeColor="text1"/>
              </w:rPr>
              <w:t>、查服务各工序均有有正在服务的操作文件，均为现行有效的文件，受控标识清楚；</w:t>
            </w:r>
          </w:p>
          <w:p w:rsidR="00E14C27" w:rsidRDefault="00E14C27" w:rsidP="006D214D">
            <w:pPr>
              <w:spacing w:line="400" w:lineRule="exact"/>
              <w:rPr>
                <w:color w:val="000000" w:themeColor="text1"/>
              </w:rPr>
            </w:pPr>
            <w:r>
              <w:rPr>
                <w:rFonts w:hint="eastAsia"/>
                <w:color w:val="000000" w:themeColor="text1"/>
              </w:rPr>
              <w:t>2</w:t>
            </w:r>
            <w:r>
              <w:rPr>
                <w:rFonts w:hint="eastAsia"/>
                <w:color w:val="000000" w:themeColor="text1"/>
              </w:rPr>
              <w:t>、查服务作业工位执行的作业指导书主要包括：</w:t>
            </w:r>
            <w:r>
              <w:rPr>
                <w:rFonts w:ascii="宋体" w:hAnsi="宋体" w:cs="宋体" w:hint="eastAsia"/>
                <w:color w:val="000000" w:themeColor="text1"/>
                <w:szCs w:val="21"/>
              </w:rPr>
              <w:t>磷化铝帐幕熏蒸操作规程 、帐幕熏蒸处理操作规则、木材防虫（蚁）技术规范、 烟叶储存保管方法</w:t>
            </w:r>
            <w:r>
              <w:rPr>
                <w:rFonts w:hint="eastAsia"/>
                <w:color w:val="000000" w:themeColor="text1"/>
              </w:rPr>
              <w:t>、化学药品的安全技术说明书</w:t>
            </w:r>
            <w:r>
              <w:rPr>
                <w:rFonts w:hint="eastAsia"/>
                <w:color w:val="000000" w:themeColor="text1"/>
              </w:rPr>
              <w:t>MSDS</w:t>
            </w:r>
            <w:r>
              <w:rPr>
                <w:rFonts w:hint="eastAsia"/>
                <w:color w:val="000000" w:themeColor="text1"/>
              </w:rPr>
              <w:t>等，均放置于作业现场附近，便于查阅对照。</w:t>
            </w:r>
          </w:p>
          <w:p w:rsidR="00E14C27" w:rsidRDefault="00E14C27" w:rsidP="006D214D">
            <w:pPr>
              <w:spacing w:line="400" w:lineRule="exact"/>
              <w:rPr>
                <w:color w:val="000000" w:themeColor="text1"/>
                <w:szCs w:val="22"/>
              </w:rPr>
            </w:pPr>
            <w:r>
              <w:rPr>
                <w:rFonts w:hint="eastAsia"/>
                <w:color w:val="000000" w:themeColor="text1"/>
              </w:rPr>
              <w:lastRenderedPageBreak/>
              <w:t>3.</w:t>
            </w:r>
            <w:r>
              <w:rPr>
                <w:rFonts w:hint="eastAsia"/>
                <w:color w:val="000000" w:themeColor="text1"/>
              </w:rPr>
              <w:t>查看：现场有喷药设备</w:t>
            </w:r>
            <w:r>
              <w:rPr>
                <w:rFonts w:hint="eastAsia"/>
                <w:color w:val="000000" w:themeColor="text1"/>
              </w:rPr>
              <w:t>(</w:t>
            </w:r>
            <w:r>
              <w:rPr>
                <w:rFonts w:hint="eastAsia"/>
                <w:color w:val="000000" w:themeColor="text1"/>
                <w:szCs w:val="22"/>
              </w:rPr>
              <w:t>手推式喷雾机、背负式喷雾机、手提式喷雾机</w:t>
            </w:r>
            <w:r>
              <w:rPr>
                <w:rFonts w:hint="eastAsia"/>
                <w:color w:val="000000" w:themeColor="text1"/>
                <w:szCs w:val="22"/>
              </w:rPr>
              <w:t>)</w:t>
            </w:r>
            <w:r>
              <w:rPr>
                <w:rFonts w:hint="eastAsia"/>
                <w:color w:val="000000" w:themeColor="text1"/>
                <w:szCs w:val="22"/>
              </w:rPr>
              <w:t>、应急防护包、灭火器、梯子、溢漏应急包、工作警示牌、个人防护装备（如：工作服、呼吸面具、安全帽、护目镜等）等，服务相关设备工作正常，状态良好，无异常现象，符合产品的服务的条件及要求。</w:t>
            </w:r>
          </w:p>
          <w:p w:rsidR="00E14C27" w:rsidRDefault="00E14C27" w:rsidP="006D214D">
            <w:pPr>
              <w:spacing w:line="400" w:lineRule="exact"/>
              <w:rPr>
                <w:color w:val="000000" w:themeColor="text1"/>
                <w:szCs w:val="22"/>
              </w:rPr>
            </w:pPr>
            <w:r>
              <w:rPr>
                <w:rFonts w:hint="eastAsia"/>
                <w:color w:val="000000" w:themeColor="text1"/>
                <w:szCs w:val="22"/>
              </w:rPr>
              <w:t>4.</w:t>
            </w:r>
            <w:r>
              <w:rPr>
                <w:rFonts w:hint="eastAsia"/>
                <w:color w:val="000000" w:themeColor="text1"/>
                <w:szCs w:val="22"/>
              </w:rPr>
              <w:t>配置相应的检测设备为：气体</w:t>
            </w:r>
            <w:r>
              <w:rPr>
                <w:rFonts w:hint="eastAsia"/>
                <w:color w:val="000000" w:themeColor="text1"/>
                <w:szCs w:val="22"/>
              </w:rPr>
              <w:t>(</w:t>
            </w:r>
            <w:r>
              <w:rPr>
                <w:rFonts w:hint="eastAsia"/>
                <w:color w:val="000000" w:themeColor="text1"/>
                <w:szCs w:val="22"/>
              </w:rPr>
              <w:t>磷化氢）检测仪</w:t>
            </w:r>
            <w:r>
              <w:rPr>
                <w:rFonts w:hint="eastAsia"/>
                <w:color w:val="000000" w:themeColor="text1"/>
                <w:szCs w:val="22"/>
              </w:rPr>
              <w:t xml:space="preserve"> </w:t>
            </w:r>
            <w:r>
              <w:rPr>
                <w:rFonts w:hint="eastAsia"/>
                <w:color w:val="000000" w:themeColor="text1"/>
                <w:szCs w:val="22"/>
              </w:rPr>
              <w:t>、溴甲烷磷化氢气体验测仪。查气体</w:t>
            </w:r>
            <w:r>
              <w:rPr>
                <w:rFonts w:hint="eastAsia"/>
                <w:color w:val="000000" w:themeColor="text1"/>
                <w:szCs w:val="22"/>
              </w:rPr>
              <w:t>(</w:t>
            </w:r>
            <w:r>
              <w:rPr>
                <w:rFonts w:hint="eastAsia"/>
                <w:color w:val="000000" w:themeColor="text1"/>
                <w:szCs w:val="22"/>
              </w:rPr>
              <w:t>磷化氢）检测仪</w:t>
            </w:r>
            <w:r>
              <w:rPr>
                <w:rFonts w:hint="eastAsia"/>
                <w:color w:val="000000" w:themeColor="text1"/>
                <w:szCs w:val="22"/>
              </w:rPr>
              <w:t xml:space="preserve"> </w:t>
            </w:r>
            <w:r>
              <w:rPr>
                <w:rFonts w:hint="eastAsia"/>
                <w:color w:val="000000" w:themeColor="text1"/>
                <w:szCs w:val="22"/>
              </w:rPr>
              <w:t>、溴甲烷磷化氢气体验测仪能提供有效的检验证书，主要对服务现场进行检疫除害处理时对气体浓度、气体泄漏情况进行监视检查用。</w:t>
            </w:r>
          </w:p>
          <w:p w:rsidR="00E14C27" w:rsidRDefault="00E14C27" w:rsidP="006D214D">
            <w:pPr>
              <w:spacing w:line="400" w:lineRule="exact"/>
              <w:rPr>
                <w:color w:val="000000" w:themeColor="text1"/>
                <w:szCs w:val="22"/>
              </w:rPr>
            </w:pPr>
            <w:r>
              <w:rPr>
                <w:rFonts w:hint="eastAsia"/>
                <w:color w:val="000000" w:themeColor="text1"/>
                <w:szCs w:val="22"/>
              </w:rPr>
              <w:t>5.</w:t>
            </w:r>
            <w:r>
              <w:rPr>
                <w:rFonts w:hint="eastAsia"/>
                <w:color w:val="000000" w:themeColor="text1"/>
                <w:szCs w:val="22"/>
              </w:rPr>
              <w:t>查实施项目的运行情况：</w:t>
            </w:r>
          </w:p>
          <w:p w:rsidR="00E14C27" w:rsidRDefault="00E14C27" w:rsidP="006D214D">
            <w:pPr>
              <w:spacing w:line="400" w:lineRule="exact"/>
              <w:rPr>
                <w:color w:val="000000" w:themeColor="text1"/>
                <w:szCs w:val="22"/>
              </w:rPr>
            </w:pPr>
            <w:r>
              <w:rPr>
                <w:rFonts w:hint="eastAsia"/>
                <w:color w:val="000000" w:themeColor="text1"/>
                <w:szCs w:val="22"/>
              </w:rPr>
              <w:t>查正在实施的项目：</w:t>
            </w:r>
            <w:r>
              <w:rPr>
                <w:rFonts w:ascii="宋体" w:hAnsi="宋体" w:cs="Arial" w:hint="eastAsia"/>
                <w:szCs w:val="21"/>
              </w:rPr>
              <w:t>贵阳复烤厂</w:t>
            </w:r>
            <w:r>
              <w:rPr>
                <w:rFonts w:ascii="宋体" w:hAnsi="宋体" w:cs="宋体" w:hint="eastAsia"/>
                <w:color w:val="000000" w:themeColor="text1"/>
                <w:szCs w:val="21"/>
              </w:rPr>
              <w:t>烟叶杀虫</w:t>
            </w:r>
            <w:r>
              <w:rPr>
                <w:rFonts w:hint="eastAsia"/>
                <w:color w:val="000000" w:themeColor="text1"/>
                <w:szCs w:val="22"/>
              </w:rPr>
              <w:t>项目，</w:t>
            </w:r>
          </w:p>
          <w:p w:rsidR="00E14C27" w:rsidRDefault="00E14C27" w:rsidP="006D214D">
            <w:pPr>
              <w:spacing w:line="400" w:lineRule="exact"/>
              <w:rPr>
                <w:color w:val="000000" w:themeColor="text1"/>
                <w:szCs w:val="22"/>
              </w:rPr>
            </w:pPr>
            <w:r>
              <w:rPr>
                <w:rFonts w:hint="eastAsia"/>
                <w:color w:val="000000" w:themeColor="text1"/>
                <w:szCs w:val="22"/>
              </w:rPr>
              <w:t>地址：</w:t>
            </w:r>
            <w:r>
              <w:rPr>
                <w:rFonts w:hint="eastAsia"/>
                <w:color w:val="000000"/>
              </w:rPr>
              <w:t>贵州省贵阳市富源南路</w:t>
            </w:r>
            <w:r>
              <w:rPr>
                <w:rFonts w:hint="eastAsia"/>
                <w:color w:val="000000"/>
              </w:rPr>
              <w:t>350</w:t>
            </w:r>
            <w:r>
              <w:rPr>
                <w:rFonts w:hint="eastAsia"/>
                <w:color w:val="000000"/>
              </w:rPr>
              <w:t>号</w:t>
            </w:r>
            <w:r>
              <w:rPr>
                <w:rFonts w:hint="eastAsia"/>
                <w:color w:val="000000" w:themeColor="text1"/>
                <w:szCs w:val="22"/>
              </w:rPr>
              <w:t>。</w:t>
            </w:r>
          </w:p>
          <w:p w:rsidR="00E14C27" w:rsidRDefault="00E14C27" w:rsidP="006D214D">
            <w:pPr>
              <w:spacing w:line="400" w:lineRule="exact"/>
              <w:rPr>
                <w:color w:val="000000" w:themeColor="text1"/>
                <w:szCs w:val="22"/>
              </w:rPr>
            </w:pPr>
            <w:r>
              <w:rPr>
                <w:rFonts w:hint="eastAsia"/>
                <w:color w:val="000000" w:themeColor="text1"/>
                <w:szCs w:val="22"/>
              </w:rPr>
              <w:t>服务内容：烟草仓储物、烟草包装物和运输车辆的熏蒸杀虫。</w:t>
            </w:r>
          </w:p>
          <w:p w:rsidR="00E14C27" w:rsidRDefault="00E14C27" w:rsidP="006D214D">
            <w:pPr>
              <w:spacing w:line="400" w:lineRule="exact"/>
              <w:rPr>
                <w:color w:val="000000" w:themeColor="text1"/>
                <w:szCs w:val="22"/>
              </w:rPr>
            </w:pPr>
            <w:r>
              <w:rPr>
                <w:rFonts w:hint="eastAsia"/>
                <w:color w:val="000000" w:themeColor="text1"/>
                <w:szCs w:val="22"/>
              </w:rPr>
              <w:t>检疫除害处理流程图：</w:t>
            </w:r>
          </w:p>
          <w:p w:rsidR="00E14C27" w:rsidRDefault="00E14C27" w:rsidP="006D214D">
            <w:pPr>
              <w:spacing w:line="400" w:lineRule="exact"/>
              <w:rPr>
                <w:color w:val="000000" w:themeColor="text1"/>
                <w:szCs w:val="22"/>
              </w:rPr>
            </w:pPr>
            <w:r>
              <w:rPr>
                <w:rFonts w:hint="eastAsia"/>
                <w:color w:val="000000" w:themeColor="text1"/>
                <w:szCs w:val="22"/>
              </w:rPr>
              <w:t>项目合同签订→方案设计→熏蒸除害→出具报告→客户验收→建档归档。</w:t>
            </w:r>
          </w:p>
          <w:p w:rsidR="00E14C27" w:rsidRDefault="00E14C27" w:rsidP="006D214D">
            <w:pPr>
              <w:spacing w:line="400" w:lineRule="exact"/>
              <w:rPr>
                <w:color w:val="000000" w:themeColor="text1"/>
                <w:szCs w:val="22"/>
              </w:rPr>
            </w:pPr>
            <w:r>
              <w:rPr>
                <w:rFonts w:hint="eastAsia"/>
                <w:color w:val="000000" w:themeColor="text1"/>
                <w:szCs w:val="22"/>
              </w:rPr>
              <w:t>现场查看，正在进行覆膜操作，询问员工，对检疫除害处理过程作业要求熟悉，查其完工项目操作运行资料：</w:t>
            </w:r>
          </w:p>
          <w:p w:rsidR="00E14C27" w:rsidRDefault="00E14C27" w:rsidP="006D214D">
            <w:pPr>
              <w:spacing w:line="400" w:lineRule="exact"/>
              <w:rPr>
                <w:color w:val="000000" w:themeColor="text1"/>
                <w:szCs w:val="22"/>
              </w:rPr>
            </w:pPr>
            <w:r>
              <w:rPr>
                <w:rFonts w:hint="eastAsia"/>
                <w:color w:val="000000" w:themeColor="text1"/>
                <w:szCs w:val="22"/>
              </w:rPr>
              <w:t>1</w:t>
            </w:r>
            <w:r>
              <w:rPr>
                <w:rFonts w:hint="eastAsia"/>
                <w:color w:val="000000" w:themeColor="text1"/>
                <w:szCs w:val="22"/>
              </w:rPr>
              <w:t>）提供《除害处理申请单》。</w:t>
            </w:r>
          </w:p>
          <w:p w:rsidR="00E14C27" w:rsidRDefault="00E14C27" w:rsidP="006D214D">
            <w:pPr>
              <w:spacing w:line="400" w:lineRule="exact"/>
              <w:rPr>
                <w:color w:val="000000" w:themeColor="text1"/>
                <w:szCs w:val="22"/>
              </w:rPr>
            </w:pPr>
            <w:r>
              <w:rPr>
                <w:rFonts w:hint="eastAsia"/>
                <w:color w:val="000000" w:themeColor="text1"/>
                <w:szCs w:val="22"/>
              </w:rPr>
              <w:t>时间：</w:t>
            </w:r>
            <w:r>
              <w:rPr>
                <w:rFonts w:hint="eastAsia"/>
                <w:color w:val="000000" w:themeColor="text1"/>
                <w:szCs w:val="22"/>
              </w:rPr>
              <w:t>2022.5.9</w:t>
            </w:r>
          </w:p>
          <w:p w:rsidR="00E14C27" w:rsidRDefault="00E14C27" w:rsidP="006D214D">
            <w:pPr>
              <w:spacing w:line="400" w:lineRule="exact"/>
              <w:rPr>
                <w:color w:val="000000" w:themeColor="text1"/>
                <w:szCs w:val="22"/>
              </w:rPr>
            </w:pPr>
          </w:p>
          <w:p w:rsidR="00E14C27" w:rsidRDefault="00E14C27" w:rsidP="006D214D">
            <w:pPr>
              <w:spacing w:line="400" w:lineRule="exact"/>
              <w:rPr>
                <w:color w:val="000000" w:themeColor="text1"/>
                <w:szCs w:val="22"/>
              </w:rPr>
            </w:pPr>
            <w:r>
              <w:rPr>
                <w:rFonts w:hint="eastAsia"/>
                <w:color w:val="000000" w:themeColor="text1"/>
                <w:szCs w:val="22"/>
              </w:rPr>
              <w:t>2</w:t>
            </w:r>
            <w:r>
              <w:rPr>
                <w:rFonts w:hint="eastAsia"/>
                <w:color w:val="000000" w:themeColor="text1"/>
                <w:szCs w:val="22"/>
              </w:rPr>
              <w:t>）提供《作业告知书》告知客户，于</w:t>
            </w:r>
            <w:r>
              <w:rPr>
                <w:rFonts w:hint="eastAsia"/>
                <w:color w:val="000000" w:themeColor="text1"/>
                <w:szCs w:val="22"/>
              </w:rPr>
              <w:t>2022</w:t>
            </w:r>
            <w:r>
              <w:rPr>
                <w:rFonts w:hint="eastAsia"/>
                <w:color w:val="000000" w:themeColor="text1"/>
                <w:szCs w:val="22"/>
              </w:rPr>
              <w:t>年</w:t>
            </w:r>
            <w:r>
              <w:rPr>
                <w:rFonts w:hint="eastAsia"/>
                <w:color w:val="000000" w:themeColor="text1"/>
                <w:szCs w:val="22"/>
              </w:rPr>
              <w:t>6</w:t>
            </w:r>
            <w:r>
              <w:rPr>
                <w:rFonts w:hint="eastAsia"/>
                <w:color w:val="000000" w:themeColor="text1"/>
                <w:szCs w:val="22"/>
              </w:rPr>
              <w:t>月</w:t>
            </w:r>
            <w:r>
              <w:rPr>
                <w:rFonts w:hint="eastAsia"/>
                <w:color w:val="000000" w:themeColor="text1"/>
                <w:szCs w:val="22"/>
              </w:rPr>
              <w:t>10</w:t>
            </w:r>
            <w:r>
              <w:rPr>
                <w:rFonts w:hint="eastAsia"/>
                <w:color w:val="000000" w:themeColor="text1"/>
                <w:szCs w:val="22"/>
              </w:rPr>
              <w:t>日对</w:t>
            </w:r>
            <w:r>
              <w:rPr>
                <w:rFonts w:hint="eastAsia"/>
                <w:color w:val="000000" w:themeColor="text1"/>
                <w:szCs w:val="22"/>
              </w:rPr>
              <w:t>2</w:t>
            </w:r>
            <w:r>
              <w:rPr>
                <w:rFonts w:hint="eastAsia"/>
                <w:color w:val="000000" w:themeColor="text1"/>
                <w:szCs w:val="22"/>
              </w:rPr>
              <w:t>号库、</w:t>
            </w:r>
            <w:r>
              <w:rPr>
                <w:rFonts w:hint="eastAsia"/>
                <w:color w:val="000000" w:themeColor="text1"/>
                <w:szCs w:val="22"/>
              </w:rPr>
              <w:t>4</w:t>
            </w:r>
            <w:r>
              <w:rPr>
                <w:rFonts w:hint="eastAsia"/>
                <w:color w:val="000000" w:themeColor="text1"/>
                <w:szCs w:val="22"/>
              </w:rPr>
              <w:t>号库、</w:t>
            </w:r>
            <w:r>
              <w:rPr>
                <w:rFonts w:hint="eastAsia"/>
                <w:color w:val="000000" w:themeColor="text1"/>
                <w:szCs w:val="22"/>
              </w:rPr>
              <w:t>5</w:t>
            </w:r>
            <w:r>
              <w:rPr>
                <w:rFonts w:hint="eastAsia"/>
                <w:color w:val="000000" w:themeColor="text1"/>
                <w:szCs w:val="22"/>
              </w:rPr>
              <w:t>号库等所在区域做整仓熏蒸、对烟草库区采用整仓密闭熏蒸进行虫害治理。告知客户做哪些准备及规避哪些情况发生。</w:t>
            </w:r>
          </w:p>
          <w:p w:rsidR="00E14C27" w:rsidRDefault="00E14C27" w:rsidP="006D214D">
            <w:pPr>
              <w:spacing w:line="400" w:lineRule="exact"/>
              <w:rPr>
                <w:color w:val="000000" w:themeColor="text1"/>
                <w:szCs w:val="22"/>
              </w:rPr>
            </w:pPr>
            <w:r>
              <w:rPr>
                <w:rFonts w:hint="eastAsia"/>
                <w:color w:val="000000" w:themeColor="text1"/>
                <w:szCs w:val="22"/>
              </w:rPr>
              <w:t>时间：</w:t>
            </w:r>
            <w:r>
              <w:rPr>
                <w:rFonts w:hint="eastAsia"/>
                <w:color w:val="000000" w:themeColor="text1"/>
                <w:szCs w:val="22"/>
              </w:rPr>
              <w:t>2022.6.10</w:t>
            </w:r>
          </w:p>
          <w:p w:rsidR="00E14C27" w:rsidRDefault="00E14C27" w:rsidP="006D214D">
            <w:pPr>
              <w:pStyle w:val="a4"/>
              <w:rPr>
                <w:color w:val="000000" w:themeColor="text1"/>
                <w:szCs w:val="22"/>
              </w:rPr>
            </w:pPr>
            <w:r>
              <w:rPr>
                <w:rFonts w:hint="eastAsia"/>
                <w:color w:val="000000" w:themeColor="text1"/>
                <w:szCs w:val="22"/>
              </w:rPr>
              <w:t>3</w:t>
            </w:r>
            <w:r>
              <w:rPr>
                <w:rFonts w:hint="eastAsia"/>
                <w:color w:val="000000" w:themeColor="text1"/>
                <w:szCs w:val="22"/>
              </w:rPr>
              <w:t>）提供《烟草虫害综合治理实施方案》内容涵盖：现场基本情况概述、治理时间、实施方案、服务进度、使用药品、设施、相关措施、应急措施等，方案符合相关标准要求，顾客认同此方案。时间：</w:t>
            </w:r>
            <w:r>
              <w:rPr>
                <w:rFonts w:hint="eastAsia"/>
                <w:color w:val="000000" w:themeColor="text1"/>
                <w:szCs w:val="22"/>
              </w:rPr>
              <w:t>2022.6.9</w:t>
            </w:r>
          </w:p>
          <w:p w:rsidR="00E14C27" w:rsidRDefault="00E14C27" w:rsidP="006D214D">
            <w:pPr>
              <w:pStyle w:val="a4"/>
              <w:rPr>
                <w:color w:val="000000" w:themeColor="text1"/>
                <w:szCs w:val="22"/>
              </w:rPr>
            </w:pPr>
            <w:r>
              <w:rPr>
                <w:rFonts w:hint="eastAsia"/>
                <w:color w:val="000000" w:themeColor="text1"/>
                <w:szCs w:val="22"/>
              </w:rPr>
              <w:t>4</w:t>
            </w:r>
            <w:r>
              <w:rPr>
                <w:rFonts w:hint="eastAsia"/>
                <w:color w:val="000000" w:themeColor="text1"/>
                <w:szCs w:val="22"/>
              </w:rPr>
              <w:t>）查见除害处理安全日志记录</w:t>
            </w:r>
          </w:p>
          <w:p w:rsidR="00E14C27" w:rsidRDefault="00E14C27" w:rsidP="006D214D">
            <w:pPr>
              <w:pStyle w:val="a4"/>
              <w:rPr>
                <w:color w:val="000000" w:themeColor="text1"/>
                <w:szCs w:val="22"/>
              </w:rPr>
            </w:pPr>
            <w:r>
              <w:rPr>
                <w:rFonts w:hint="eastAsia"/>
                <w:color w:val="000000" w:themeColor="text1"/>
                <w:szCs w:val="22"/>
              </w:rPr>
              <w:lastRenderedPageBreak/>
              <w:t>时间：</w:t>
            </w:r>
            <w:r>
              <w:rPr>
                <w:rFonts w:hint="eastAsia"/>
                <w:color w:val="000000" w:themeColor="text1"/>
                <w:szCs w:val="22"/>
              </w:rPr>
              <w:t>2022.7.1-7.6</w:t>
            </w:r>
          </w:p>
          <w:p w:rsidR="00E14C27" w:rsidRDefault="00E14C27" w:rsidP="006D214D">
            <w:pPr>
              <w:pStyle w:val="a4"/>
              <w:rPr>
                <w:color w:val="000000" w:themeColor="text1"/>
                <w:szCs w:val="22"/>
              </w:rPr>
            </w:pPr>
            <w:r>
              <w:rPr>
                <w:rFonts w:hint="eastAsia"/>
                <w:color w:val="000000" w:themeColor="text1"/>
                <w:szCs w:val="22"/>
              </w:rPr>
              <w:t>实施内容：整仓熏蒸</w:t>
            </w:r>
          </w:p>
          <w:p w:rsidR="00E14C27" w:rsidRDefault="00E14C27" w:rsidP="006D214D">
            <w:pPr>
              <w:pStyle w:val="a4"/>
              <w:rPr>
                <w:color w:val="000000" w:themeColor="text1"/>
                <w:szCs w:val="22"/>
              </w:rPr>
            </w:pPr>
            <w:r>
              <w:rPr>
                <w:rFonts w:hint="eastAsia"/>
                <w:color w:val="000000" w:themeColor="text1"/>
                <w:szCs w:val="22"/>
              </w:rPr>
              <w:t>温湿度：</w:t>
            </w:r>
            <w:r>
              <w:rPr>
                <w:rFonts w:hint="eastAsia"/>
                <w:color w:val="000000" w:themeColor="text1"/>
                <w:szCs w:val="22"/>
              </w:rPr>
              <w:t>16</w:t>
            </w:r>
            <w:r>
              <w:rPr>
                <w:rFonts w:hint="eastAsia"/>
                <w:color w:val="000000" w:themeColor="text1"/>
                <w:szCs w:val="22"/>
              </w:rPr>
              <w:t>℃</w:t>
            </w:r>
            <w:r>
              <w:rPr>
                <w:rFonts w:hint="eastAsia"/>
                <w:color w:val="000000" w:themeColor="text1"/>
                <w:szCs w:val="22"/>
              </w:rPr>
              <w:t xml:space="preserve"> </w:t>
            </w:r>
            <w:r>
              <w:rPr>
                <w:rFonts w:hint="eastAsia"/>
                <w:color w:val="000000" w:themeColor="text1"/>
                <w:szCs w:val="22"/>
              </w:rPr>
              <w:t>湿度</w:t>
            </w:r>
            <w:r>
              <w:rPr>
                <w:rFonts w:hint="eastAsia"/>
                <w:color w:val="000000" w:themeColor="text1"/>
                <w:szCs w:val="22"/>
              </w:rPr>
              <w:t xml:space="preserve">61%   </w:t>
            </w:r>
            <w:r>
              <w:rPr>
                <w:rFonts w:hint="eastAsia"/>
                <w:color w:val="000000" w:themeColor="text1"/>
                <w:szCs w:val="22"/>
              </w:rPr>
              <w:t>货物名称：烟叶</w:t>
            </w:r>
            <w:r>
              <w:rPr>
                <w:rFonts w:hint="eastAsia"/>
                <w:color w:val="000000" w:themeColor="text1"/>
                <w:szCs w:val="22"/>
              </w:rPr>
              <w:t xml:space="preserve">   </w:t>
            </w:r>
            <w:r>
              <w:rPr>
                <w:rFonts w:hint="eastAsia"/>
                <w:color w:val="000000" w:themeColor="text1"/>
                <w:szCs w:val="22"/>
              </w:rPr>
              <w:t>使用药品：磷化铝</w:t>
            </w:r>
            <w:r>
              <w:rPr>
                <w:rFonts w:hint="eastAsia"/>
                <w:color w:val="000000" w:themeColor="text1"/>
                <w:szCs w:val="22"/>
              </w:rPr>
              <w:t xml:space="preserve"> </w:t>
            </w:r>
            <w:r>
              <w:rPr>
                <w:rFonts w:hint="eastAsia"/>
                <w:color w:val="000000" w:themeColor="text1"/>
                <w:szCs w:val="22"/>
              </w:rPr>
              <w:t>药品剂量：</w:t>
            </w:r>
            <w:r>
              <w:rPr>
                <w:rFonts w:hint="eastAsia"/>
                <w:color w:val="000000" w:themeColor="text1"/>
                <w:szCs w:val="22"/>
              </w:rPr>
              <w:t>5g/</w:t>
            </w:r>
            <w:r>
              <w:rPr>
                <w:rFonts w:hint="eastAsia"/>
                <w:color w:val="000000" w:themeColor="text1"/>
                <w:szCs w:val="22"/>
              </w:rPr>
              <w:t>㎡</w:t>
            </w:r>
            <w:r>
              <w:rPr>
                <w:rFonts w:hint="eastAsia"/>
                <w:color w:val="000000" w:themeColor="text1"/>
                <w:szCs w:val="22"/>
              </w:rPr>
              <w:t xml:space="preserve">  </w:t>
            </w:r>
            <w:r>
              <w:rPr>
                <w:rFonts w:hint="eastAsia"/>
                <w:color w:val="000000" w:themeColor="text1"/>
                <w:szCs w:val="22"/>
              </w:rPr>
              <w:t>药品总量：</w:t>
            </w:r>
            <w:r>
              <w:rPr>
                <w:rFonts w:hint="eastAsia"/>
                <w:color w:val="000000" w:themeColor="text1"/>
                <w:szCs w:val="22"/>
              </w:rPr>
              <w:t>5kg</w:t>
            </w:r>
          </w:p>
          <w:p w:rsidR="00E14C27" w:rsidRDefault="00E14C27" w:rsidP="006D214D">
            <w:pPr>
              <w:pStyle w:val="a4"/>
              <w:rPr>
                <w:color w:val="000000" w:themeColor="text1"/>
                <w:szCs w:val="22"/>
              </w:rPr>
            </w:pPr>
            <w:r>
              <w:rPr>
                <w:rFonts w:hint="eastAsia"/>
                <w:color w:val="000000" w:themeColor="text1"/>
                <w:szCs w:val="22"/>
              </w:rPr>
              <w:t>仪器设备使用情况：良好</w:t>
            </w:r>
            <w:r>
              <w:rPr>
                <w:rFonts w:hint="eastAsia"/>
                <w:color w:val="000000" w:themeColor="text1"/>
                <w:szCs w:val="22"/>
              </w:rPr>
              <w:t xml:space="preserve">     </w:t>
            </w:r>
            <w:r>
              <w:rPr>
                <w:rFonts w:hint="eastAsia"/>
                <w:color w:val="000000" w:themeColor="text1"/>
                <w:szCs w:val="22"/>
              </w:rPr>
              <w:t>药品仓库堆放情况：良好</w:t>
            </w:r>
            <w:r>
              <w:rPr>
                <w:rFonts w:hint="eastAsia"/>
                <w:color w:val="000000" w:themeColor="text1"/>
                <w:szCs w:val="22"/>
              </w:rPr>
              <w:t xml:space="preserve">  </w:t>
            </w:r>
            <w:r>
              <w:rPr>
                <w:rFonts w:hint="eastAsia"/>
                <w:color w:val="000000" w:themeColor="text1"/>
                <w:szCs w:val="22"/>
              </w:rPr>
              <w:t>除害现场情况：无泄漏</w:t>
            </w:r>
          </w:p>
          <w:p w:rsidR="00E14C27" w:rsidRDefault="00E14C27" w:rsidP="006D214D">
            <w:pPr>
              <w:pStyle w:val="a4"/>
              <w:rPr>
                <w:color w:val="000000" w:themeColor="text1"/>
                <w:szCs w:val="22"/>
              </w:rPr>
            </w:pPr>
            <w:r>
              <w:rPr>
                <w:rFonts w:hint="eastAsia"/>
                <w:color w:val="000000" w:themeColor="text1"/>
                <w:szCs w:val="22"/>
              </w:rPr>
              <w:t>使用药盘：</w:t>
            </w:r>
            <w:r>
              <w:rPr>
                <w:rFonts w:hint="eastAsia"/>
                <w:color w:val="000000" w:themeColor="text1"/>
                <w:szCs w:val="22"/>
              </w:rPr>
              <w:t>425</w:t>
            </w:r>
            <w:r>
              <w:rPr>
                <w:rFonts w:hint="eastAsia"/>
                <w:color w:val="000000" w:themeColor="text1"/>
                <w:szCs w:val="22"/>
              </w:rPr>
              <w:t>盒</w:t>
            </w:r>
            <w:r>
              <w:rPr>
                <w:rFonts w:hint="eastAsia"/>
                <w:color w:val="000000" w:themeColor="text1"/>
                <w:szCs w:val="22"/>
              </w:rPr>
              <w:t xml:space="preserve">   </w:t>
            </w:r>
            <w:r>
              <w:rPr>
                <w:rFonts w:hint="eastAsia"/>
                <w:color w:val="000000" w:themeColor="text1"/>
                <w:szCs w:val="22"/>
              </w:rPr>
              <w:t>回收：</w:t>
            </w:r>
            <w:r>
              <w:rPr>
                <w:rFonts w:hint="eastAsia"/>
                <w:color w:val="000000" w:themeColor="text1"/>
                <w:szCs w:val="22"/>
              </w:rPr>
              <w:t>425</w:t>
            </w:r>
            <w:r>
              <w:rPr>
                <w:rFonts w:hint="eastAsia"/>
                <w:color w:val="000000" w:themeColor="text1"/>
                <w:szCs w:val="22"/>
              </w:rPr>
              <w:t>盒</w:t>
            </w:r>
          </w:p>
          <w:p w:rsidR="00E14C27" w:rsidRDefault="00E14C27" w:rsidP="006D214D">
            <w:pPr>
              <w:pStyle w:val="a4"/>
              <w:rPr>
                <w:color w:val="000000" w:themeColor="text1"/>
                <w:szCs w:val="22"/>
              </w:rPr>
            </w:pPr>
            <w:r>
              <w:rPr>
                <w:rFonts w:hint="eastAsia"/>
                <w:color w:val="000000" w:themeColor="text1"/>
                <w:szCs w:val="22"/>
              </w:rPr>
              <w:t>浓度检测情况：正常</w:t>
            </w:r>
            <w:r>
              <w:rPr>
                <w:rFonts w:hint="eastAsia"/>
                <w:color w:val="000000" w:themeColor="text1"/>
                <w:szCs w:val="22"/>
              </w:rPr>
              <w:t xml:space="preserve">   </w:t>
            </w:r>
            <w:r>
              <w:rPr>
                <w:rFonts w:hint="eastAsia"/>
                <w:color w:val="000000" w:themeColor="text1"/>
                <w:szCs w:val="22"/>
              </w:rPr>
              <w:t>作业安全标准执行情况：符合要求</w:t>
            </w:r>
          </w:p>
          <w:p w:rsidR="00E14C27" w:rsidRDefault="00E14C27" w:rsidP="006D214D">
            <w:pPr>
              <w:pStyle w:val="a4"/>
              <w:rPr>
                <w:color w:val="000000" w:themeColor="text1"/>
                <w:szCs w:val="22"/>
              </w:rPr>
            </w:pPr>
            <w:r>
              <w:rPr>
                <w:rFonts w:hint="eastAsia"/>
                <w:color w:val="000000" w:themeColor="text1"/>
                <w:szCs w:val="22"/>
              </w:rPr>
              <w:t>操作人员：廖军源、周德元、李学军等。</w:t>
            </w:r>
          </w:p>
          <w:p w:rsidR="00E14C27" w:rsidRDefault="00E14C27" w:rsidP="006D214D">
            <w:pPr>
              <w:pStyle w:val="a4"/>
              <w:rPr>
                <w:color w:val="000000" w:themeColor="text1"/>
                <w:szCs w:val="22"/>
              </w:rPr>
            </w:pPr>
            <w:r>
              <w:rPr>
                <w:rFonts w:hint="eastAsia"/>
                <w:color w:val="000000" w:themeColor="text1"/>
                <w:szCs w:val="22"/>
              </w:rPr>
              <w:t>........</w:t>
            </w:r>
          </w:p>
          <w:p w:rsidR="00E14C27" w:rsidRDefault="00E14C27" w:rsidP="006D214D">
            <w:pPr>
              <w:pStyle w:val="a4"/>
              <w:numPr>
                <w:ilvl w:val="0"/>
                <w:numId w:val="6"/>
              </w:numPr>
              <w:rPr>
                <w:color w:val="000000" w:themeColor="text1"/>
                <w:szCs w:val="22"/>
              </w:rPr>
            </w:pPr>
            <w:r>
              <w:rPr>
                <w:rFonts w:hint="eastAsia"/>
                <w:color w:val="000000" w:themeColor="text1"/>
                <w:szCs w:val="22"/>
              </w:rPr>
              <w:t>查《除害处理现场记录》内容涵盖：除害单位名称、除害方式、除害数量、地点、现场投药情况、散毒时间、操作人员、时间等实施符合要求，具体内容见附件。</w:t>
            </w:r>
          </w:p>
          <w:p w:rsidR="00E14C27" w:rsidRDefault="00E14C27" w:rsidP="006D214D">
            <w:pPr>
              <w:pStyle w:val="a4"/>
              <w:numPr>
                <w:ilvl w:val="0"/>
                <w:numId w:val="6"/>
              </w:numPr>
              <w:rPr>
                <w:color w:val="000000" w:themeColor="text1"/>
                <w:szCs w:val="22"/>
              </w:rPr>
            </w:pPr>
            <w:r>
              <w:rPr>
                <w:rFonts w:hint="eastAsia"/>
                <w:color w:val="000000" w:themeColor="text1"/>
                <w:szCs w:val="22"/>
              </w:rPr>
              <w:t>查见《</w:t>
            </w:r>
            <w:r>
              <w:rPr>
                <w:rFonts w:hint="eastAsia"/>
                <w:color w:val="000000" w:themeColor="text1"/>
                <w:szCs w:val="22"/>
              </w:rPr>
              <w:t>2022</w:t>
            </w:r>
            <w:r>
              <w:rPr>
                <w:rFonts w:hint="eastAsia"/>
                <w:color w:val="000000" w:themeColor="text1"/>
                <w:szCs w:val="22"/>
              </w:rPr>
              <w:t>年</w:t>
            </w:r>
            <w:r>
              <w:rPr>
                <w:rFonts w:hint="eastAsia"/>
                <w:color w:val="000000" w:themeColor="text1"/>
                <w:szCs w:val="22"/>
              </w:rPr>
              <w:t>7</w:t>
            </w:r>
            <w:r>
              <w:rPr>
                <w:rFonts w:hint="eastAsia"/>
                <w:color w:val="000000" w:themeColor="text1"/>
                <w:szCs w:val="22"/>
              </w:rPr>
              <w:t>月</w:t>
            </w:r>
            <w:r>
              <w:rPr>
                <w:rFonts w:hint="eastAsia"/>
                <w:color w:val="000000" w:themeColor="text1"/>
                <w:szCs w:val="22"/>
              </w:rPr>
              <w:t>1</w:t>
            </w:r>
            <w:r>
              <w:rPr>
                <w:rFonts w:hint="eastAsia"/>
                <w:color w:val="000000" w:themeColor="text1"/>
                <w:szCs w:val="22"/>
              </w:rPr>
              <w:t>日至</w:t>
            </w:r>
            <w:r>
              <w:rPr>
                <w:rFonts w:hint="eastAsia"/>
                <w:color w:val="000000" w:themeColor="text1"/>
                <w:szCs w:val="22"/>
              </w:rPr>
              <w:t>11</w:t>
            </w:r>
            <w:r>
              <w:rPr>
                <w:rFonts w:hint="eastAsia"/>
                <w:color w:val="000000" w:themeColor="text1"/>
                <w:szCs w:val="22"/>
              </w:rPr>
              <w:t>日熏蒸期值班、检测、巡检表》对值班时间、仓库名称、浓度、巡检时间、巡检情况、处理方式、处理结果值班人员进行记录符合要求。</w:t>
            </w:r>
          </w:p>
          <w:p w:rsidR="00E14C27" w:rsidRDefault="00E14C27" w:rsidP="006D214D">
            <w:pPr>
              <w:pStyle w:val="a4"/>
              <w:numPr>
                <w:ilvl w:val="0"/>
                <w:numId w:val="6"/>
              </w:numPr>
              <w:rPr>
                <w:color w:val="000000" w:themeColor="text1"/>
                <w:szCs w:val="22"/>
              </w:rPr>
            </w:pPr>
            <w:r>
              <w:rPr>
                <w:rFonts w:hint="eastAsia"/>
                <w:color w:val="000000" w:themeColor="text1"/>
                <w:szCs w:val="22"/>
              </w:rPr>
              <w:t>提供《熏蒸药剂残渣清理确认单》《综合治理现场物资及遗留物清单确认单》确认作业区域内相关物资及遗留物已经全部清理</w:t>
            </w:r>
          </w:p>
          <w:p w:rsidR="00E14C27" w:rsidRDefault="00E14C27" w:rsidP="006D214D">
            <w:pPr>
              <w:pStyle w:val="a4"/>
              <w:numPr>
                <w:ilvl w:val="0"/>
                <w:numId w:val="6"/>
              </w:numPr>
              <w:rPr>
                <w:color w:val="000000" w:themeColor="text1"/>
                <w:szCs w:val="22"/>
              </w:rPr>
            </w:pPr>
            <w:r>
              <w:rPr>
                <w:rFonts w:hint="eastAsia"/>
                <w:color w:val="000000" w:themeColor="text1"/>
                <w:szCs w:val="22"/>
              </w:rPr>
              <w:t>查见《处理结果报告单》，对综合治理的效果评价。效果良好，达到综合治理效果。</w:t>
            </w:r>
            <w:r>
              <w:rPr>
                <w:rFonts w:hint="eastAsia"/>
                <w:color w:val="000000" w:themeColor="text1"/>
                <w:szCs w:val="22"/>
              </w:rPr>
              <w:t xml:space="preserve">  </w:t>
            </w:r>
          </w:p>
          <w:p w:rsidR="00E14C27" w:rsidRDefault="00E14C27" w:rsidP="006D214D">
            <w:pPr>
              <w:pStyle w:val="a4"/>
              <w:rPr>
                <w:color w:val="000000" w:themeColor="text1"/>
                <w:szCs w:val="22"/>
              </w:rPr>
            </w:pPr>
            <w:r>
              <w:rPr>
                <w:rFonts w:hint="eastAsia"/>
                <w:color w:val="000000" w:themeColor="text1"/>
                <w:szCs w:val="22"/>
              </w:rPr>
              <w:t>报告签发人：李学军</w:t>
            </w:r>
            <w:r>
              <w:rPr>
                <w:rFonts w:hint="eastAsia"/>
                <w:color w:val="000000" w:themeColor="text1"/>
                <w:szCs w:val="22"/>
              </w:rPr>
              <w:t xml:space="preserve">   </w:t>
            </w:r>
            <w:r>
              <w:rPr>
                <w:rFonts w:hint="eastAsia"/>
                <w:color w:val="000000" w:themeColor="text1"/>
                <w:szCs w:val="22"/>
              </w:rPr>
              <w:t>时间：</w:t>
            </w:r>
            <w:r>
              <w:rPr>
                <w:rFonts w:hint="eastAsia"/>
                <w:color w:val="000000" w:themeColor="text1"/>
                <w:szCs w:val="22"/>
              </w:rPr>
              <w:t>2022.7.8</w:t>
            </w:r>
          </w:p>
          <w:p w:rsidR="00E14C27" w:rsidRDefault="00E14C27" w:rsidP="006D214D">
            <w:pPr>
              <w:pStyle w:val="a0"/>
              <w:rPr>
                <w:szCs w:val="22"/>
              </w:rPr>
            </w:pPr>
          </w:p>
          <w:p w:rsidR="00E14C27" w:rsidRPr="00643FC3" w:rsidRDefault="00E14C27" w:rsidP="006D214D">
            <w:pPr>
              <w:pStyle w:val="a0"/>
            </w:pPr>
            <w:r w:rsidRPr="00643FC3">
              <w:rPr>
                <w:rFonts w:hint="eastAsia"/>
                <w:szCs w:val="22"/>
              </w:rPr>
              <w:t>公司确认，</w:t>
            </w:r>
            <w:r w:rsidRPr="00643FC3">
              <w:rPr>
                <w:rFonts w:ascii="宋体" w:hAnsi="宋体" w:hint="eastAsia"/>
                <w:szCs w:val="21"/>
              </w:rPr>
              <w:t>熏蒸除害</w:t>
            </w:r>
            <w:r w:rsidRPr="00643FC3">
              <w:rPr>
                <w:rFonts w:hint="eastAsia"/>
                <w:szCs w:val="22"/>
              </w:rPr>
              <w:t>服务过程为需确认过程，查确认情况，不能提供该过程的过程确认记录</w:t>
            </w:r>
            <w:r w:rsidRPr="00643FC3">
              <w:rPr>
                <w:rFonts w:hint="eastAsia"/>
              </w:rPr>
              <w:t>。</w:t>
            </w:r>
          </w:p>
          <w:p w:rsidR="00E14C27" w:rsidRDefault="00E14C27" w:rsidP="006D214D">
            <w:pPr>
              <w:spacing w:line="400" w:lineRule="exact"/>
              <w:ind w:firstLineChars="200" w:firstLine="420"/>
              <w:rPr>
                <w:color w:val="000000" w:themeColor="text1"/>
              </w:rPr>
            </w:pPr>
            <w:r>
              <w:rPr>
                <w:rFonts w:hint="eastAsia"/>
                <w:color w:val="000000" w:themeColor="text1"/>
                <w:szCs w:val="22"/>
              </w:rPr>
              <w:t>公司整个服务过程按策划要求进行，基本受控。</w:t>
            </w:r>
          </w:p>
        </w:tc>
        <w:tc>
          <w:tcPr>
            <w:tcW w:w="1585" w:type="dxa"/>
          </w:tcPr>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p>
          <w:p w:rsidR="00E14C27" w:rsidRDefault="00E14C27" w:rsidP="006D214D">
            <w:pPr>
              <w:rPr>
                <w:color w:val="000000" w:themeColor="text1"/>
              </w:rPr>
            </w:pPr>
            <w:r>
              <w:rPr>
                <w:rFonts w:hint="eastAsia"/>
                <w:color w:val="000000" w:themeColor="text1"/>
              </w:rPr>
              <w:t>N</w:t>
            </w:r>
          </w:p>
          <w:p w:rsidR="00E14C27" w:rsidRDefault="00E14C27" w:rsidP="006D214D">
            <w:pPr>
              <w:rPr>
                <w:color w:val="000000" w:themeColor="text1"/>
              </w:rPr>
            </w:pPr>
          </w:p>
        </w:tc>
      </w:tr>
      <w:tr w:rsidR="00E14C27" w:rsidTr="006D214D">
        <w:trPr>
          <w:trHeight w:val="695"/>
        </w:trPr>
        <w:tc>
          <w:tcPr>
            <w:tcW w:w="2160" w:type="dxa"/>
          </w:tcPr>
          <w:p w:rsidR="00E14C27" w:rsidRDefault="00E14C27" w:rsidP="006D214D">
            <w:pPr>
              <w:adjustRightInd w:val="0"/>
              <w:snapToGrid w:val="0"/>
              <w:rPr>
                <w:rFonts w:ascii="宋体" w:hAnsi="宋体"/>
                <w:color w:val="000000" w:themeColor="text1"/>
                <w:szCs w:val="21"/>
                <w:highlight w:val="magenta"/>
              </w:rPr>
            </w:pPr>
            <w:r>
              <w:rPr>
                <w:rFonts w:ascii="宋体" w:hAnsi="宋体" w:cs="宋体" w:hint="eastAsia"/>
                <w:color w:val="000000" w:themeColor="text1"/>
                <w:szCs w:val="21"/>
              </w:rPr>
              <w:lastRenderedPageBreak/>
              <w:t>标识和可追溯性</w:t>
            </w:r>
          </w:p>
        </w:tc>
        <w:tc>
          <w:tcPr>
            <w:tcW w:w="960" w:type="dxa"/>
          </w:tcPr>
          <w:p w:rsidR="00E14C27" w:rsidRDefault="00E14C27" w:rsidP="006D214D">
            <w:pPr>
              <w:adjustRightInd w:val="0"/>
              <w:snapToGrid w:val="0"/>
              <w:jc w:val="center"/>
              <w:rPr>
                <w:rFonts w:ascii="宋体" w:hAnsi="宋体"/>
                <w:color w:val="000000" w:themeColor="text1"/>
                <w:szCs w:val="21"/>
                <w:highlight w:val="magenta"/>
              </w:rPr>
            </w:pPr>
            <w:r>
              <w:rPr>
                <w:rFonts w:ascii="宋体" w:hAnsi="宋体" w:cs="宋体" w:hint="eastAsia"/>
                <w:color w:val="000000" w:themeColor="text1"/>
                <w:szCs w:val="21"/>
              </w:rPr>
              <w:t>Q8.5.2</w:t>
            </w:r>
          </w:p>
        </w:tc>
        <w:tc>
          <w:tcPr>
            <w:tcW w:w="10004" w:type="dxa"/>
          </w:tcPr>
          <w:p w:rsidR="00E14C27" w:rsidRDefault="00E14C27" w:rsidP="006D21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现场查见，公司在服务过程中对标识和可追溯性进行了规定。</w:t>
            </w:r>
          </w:p>
          <w:p w:rsidR="00E14C27" w:rsidRDefault="00E14C27" w:rsidP="006D21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1.服务过程采用作业告知书、客户投诉记录、反馈信息确认、回访表、安全协议书等进行标识；</w:t>
            </w:r>
          </w:p>
          <w:p w:rsidR="00E14C27" w:rsidRDefault="00E14C27" w:rsidP="006D21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2.服务质量按要求有监控记录（除害处理现场记录、出海储率安全日志记录），注明用户单位、项目名称、</w:t>
            </w:r>
            <w:r>
              <w:rPr>
                <w:rFonts w:ascii="宋体" w:hAnsi="宋体" w:cs="宋体" w:hint="eastAsia"/>
                <w:color w:val="000000" w:themeColor="text1"/>
                <w:szCs w:val="21"/>
              </w:rPr>
              <w:lastRenderedPageBreak/>
              <w:t>日期、服务实施情况等进行追溯。</w:t>
            </w:r>
          </w:p>
          <w:p w:rsidR="00E14C27" w:rsidRDefault="00E14C27" w:rsidP="006D21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3.通过上述标识可以追溯服务项目的来源，和服务项目的日期、状况。</w:t>
            </w:r>
          </w:p>
          <w:p w:rsidR="00E14C27" w:rsidRDefault="00E14C27" w:rsidP="006D214D">
            <w:pPr>
              <w:rPr>
                <w:rFonts w:ascii="宋体" w:hAnsi="宋体"/>
                <w:color w:val="000000" w:themeColor="text1"/>
                <w:szCs w:val="21"/>
                <w:highlight w:val="magenta"/>
              </w:rPr>
            </w:pPr>
            <w:r>
              <w:rPr>
                <w:rFonts w:ascii="宋体" w:hAnsi="宋体" w:cs="宋体" w:hint="eastAsia"/>
                <w:color w:val="000000" w:themeColor="text1"/>
                <w:szCs w:val="21"/>
              </w:rPr>
              <w:t>标识基本符合要求。</w:t>
            </w:r>
          </w:p>
        </w:tc>
        <w:tc>
          <w:tcPr>
            <w:tcW w:w="1585" w:type="dxa"/>
          </w:tcPr>
          <w:p w:rsidR="00E14C27" w:rsidRDefault="00E14C27" w:rsidP="006D214D">
            <w:pPr>
              <w:rPr>
                <w:color w:val="000000" w:themeColor="text1"/>
                <w:highlight w:val="magenta"/>
              </w:rPr>
            </w:pPr>
            <w:r>
              <w:rPr>
                <w:rFonts w:hint="eastAsia"/>
                <w:color w:val="000000" w:themeColor="text1"/>
              </w:rPr>
              <w:lastRenderedPageBreak/>
              <w:t>符合</w:t>
            </w:r>
          </w:p>
        </w:tc>
      </w:tr>
      <w:tr w:rsidR="00E14C27" w:rsidTr="006D214D">
        <w:trPr>
          <w:trHeight w:val="695"/>
        </w:trPr>
        <w:tc>
          <w:tcPr>
            <w:tcW w:w="2160" w:type="dxa"/>
          </w:tcPr>
          <w:p w:rsidR="00E14C27" w:rsidRDefault="00E14C27" w:rsidP="006D214D">
            <w:pPr>
              <w:adjustRightInd w:val="0"/>
              <w:snapToGrid w:val="0"/>
              <w:rPr>
                <w:rFonts w:ascii="宋体" w:hAnsi="宋体" w:cs="宋体"/>
                <w:color w:val="000000" w:themeColor="text1"/>
                <w:szCs w:val="21"/>
                <w:highlight w:val="magenta"/>
              </w:rPr>
            </w:pPr>
            <w:r>
              <w:rPr>
                <w:rFonts w:ascii="宋体" w:hAnsi="宋体" w:cs="宋体" w:hint="eastAsia"/>
                <w:color w:val="000000" w:themeColor="text1"/>
                <w:szCs w:val="21"/>
              </w:rPr>
              <w:lastRenderedPageBreak/>
              <w:t>顾客或外部供方的财产</w:t>
            </w:r>
          </w:p>
        </w:tc>
        <w:tc>
          <w:tcPr>
            <w:tcW w:w="960" w:type="dxa"/>
          </w:tcPr>
          <w:p w:rsidR="00E14C27" w:rsidRDefault="00E14C27" w:rsidP="006D214D">
            <w:pPr>
              <w:adjustRightInd w:val="0"/>
              <w:snapToGrid w:val="0"/>
              <w:jc w:val="center"/>
              <w:rPr>
                <w:rFonts w:ascii="宋体" w:hAnsi="宋体" w:cs="宋体"/>
                <w:color w:val="000000" w:themeColor="text1"/>
                <w:szCs w:val="21"/>
                <w:highlight w:val="magenta"/>
              </w:rPr>
            </w:pPr>
            <w:r>
              <w:rPr>
                <w:rFonts w:ascii="宋体" w:hAnsi="宋体" w:cs="宋体" w:hint="eastAsia"/>
                <w:color w:val="000000" w:themeColor="text1"/>
                <w:szCs w:val="21"/>
              </w:rPr>
              <w:t>Q8.5.3</w:t>
            </w:r>
          </w:p>
        </w:tc>
        <w:tc>
          <w:tcPr>
            <w:tcW w:w="10004" w:type="dxa"/>
          </w:tcPr>
          <w:p w:rsidR="00E14C27" w:rsidRDefault="00E14C27" w:rsidP="006D214D">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公司的顾客的财产有顾客信息、合同、服务实施现场顾客处的物资等，公司对顾客财产进行了保存、保护，当顾客财产丢失时，应告知顾客。在服务实施方案中明确了项目实施前、实施中及实施后对服务现场顾客财产的保护措施及要求。  </w:t>
            </w:r>
          </w:p>
          <w:p w:rsidR="00E14C27" w:rsidRDefault="00E14C27" w:rsidP="006D214D">
            <w:pPr>
              <w:rPr>
                <w:rFonts w:ascii="宋体" w:hAnsi="宋体" w:cs="宋体"/>
                <w:color w:val="000000" w:themeColor="text1"/>
                <w:szCs w:val="21"/>
                <w:highlight w:val="magenta"/>
              </w:rPr>
            </w:pPr>
            <w:r>
              <w:rPr>
                <w:rFonts w:ascii="宋体" w:hAnsi="宋体" w:cs="宋体" w:hint="eastAsia"/>
                <w:color w:val="000000" w:themeColor="text1"/>
                <w:szCs w:val="21"/>
              </w:rPr>
              <w:t>负责人讲目前没有发生顾客或外部供方财产丢失或损伤情况；</w:t>
            </w:r>
          </w:p>
        </w:tc>
        <w:tc>
          <w:tcPr>
            <w:tcW w:w="1585" w:type="dxa"/>
          </w:tcPr>
          <w:p w:rsidR="00E14C27" w:rsidRDefault="00E14C27" w:rsidP="006D214D">
            <w:pPr>
              <w:rPr>
                <w:color w:val="000000" w:themeColor="text1"/>
                <w:highlight w:val="magenta"/>
              </w:rPr>
            </w:pPr>
            <w:r>
              <w:rPr>
                <w:rFonts w:hint="eastAsia"/>
                <w:color w:val="000000" w:themeColor="text1"/>
              </w:rPr>
              <w:t>符合</w:t>
            </w:r>
          </w:p>
        </w:tc>
      </w:tr>
      <w:tr w:rsidR="00E14C27" w:rsidTr="006D214D">
        <w:trPr>
          <w:trHeight w:val="695"/>
        </w:trPr>
        <w:tc>
          <w:tcPr>
            <w:tcW w:w="2160" w:type="dxa"/>
          </w:tcPr>
          <w:p w:rsidR="00E14C27" w:rsidRDefault="00E14C27" w:rsidP="006D214D">
            <w:pPr>
              <w:adjustRightInd w:val="0"/>
              <w:snapToGrid w:val="0"/>
              <w:rPr>
                <w:rFonts w:ascii="宋体" w:hAnsi="宋体" w:cs="宋体"/>
                <w:color w:val="000000" w:themeColor="text1"/>
                <w:szCs w:val="21"/>
                <w:highlight w:val="magenta"/>
              </w:rPr>
            </w:pPr>
            <w:r>
              <w:rPr>
                <w:rFonts w:ascii="宋体" w:hAnsi="宋体" w:cs="宋体" w:hint="eastAsia"/>
                <w:color w:val="000000" w:themeColor="text1"/>
                <w:szCs w:val="21"/>
              </w:rPr>
              <w:t>防护</w:t>
            </w:r>
          </w:p>
        </w:tc>
        <w:tc>
          <w:tcPr>
            <w:tcW w:w="960" w:type="dxa"/>
          </w:tcPr>
          <w:p w:rsidR="00E14C27" w:rsidRDefault="00E14C27" w:rsidP="006D214D">
            <w:pPr>
              <w:adjustRightInd w:val="0"/>
              <w:snapToGrid w:val="0"/>
              <w:jc w:val="center"/>
              <w:rPr>
                <w:rFonts w:ascii="宋体" w:hAnsi="宋体" w:cs="宋体"/>
                <w:color w:val="000000" w:themeColor="text1"/>
                <w:szCs w:val="21"/>
                <w:highlight w:val="magenta"/>
              </w:rPr>
            </w:pPr>
            <w:r>
              <w:rPr>
                <w:rFonts w:ascii="宋体" w:hAnsi="宋体" w:cs="宋体" w:hint="eastAsia"/>
                <w:color w:val="000000" w:themeColor="text1"/>
                <w:szCs w:val="21"/>
              </w:rPr>
              <w:t>Q8.5.4</w:t>
            </w:r>
          </w:p>
        </w:tc>
        <w:tc>
          <w:tcPr>
            <w:tcW w:w="10004" w:type="dxa"/>
          </w:tcPr>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产品防护</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1、对进入服务现场的检疫除害处理物资的搬运主要为人工装卸，可以起到产品搬运的防护的作用。</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2、产品为防治服务，需要防护的为作业时涉及的顾客财产。现场查看顾客财产采取隔离、遮挡等防护作用。3、对人员的防护，人员按作业要求发放防护劳保用品，并严格按要求执行佩戴。</w:t>
            </w:r>
          </w:p>
        </w:tc>
        <w:tc>
          <w:tcPr>
            <w:tcW w:w="1585" w:type="dxa"/>
          </w:tcPr>
          <w:p w:rsidR="00E14C27" w:rsidRDefault="00E14C27" w:rsidP="006D214D">
            <w:pPr>
              <w:rPr>
                <w:color w:val="000000" w:themeColor="text1"/>
                <w:highlight w:val="magenta"/>
              </w:rPr>
            </w:pPr>
            <w:r>
              <w:rPr>
                <w:rFonts w:hint="eastAsia"/>
                <w:color w:val="000000" w:themeColor="text1"/>
              </w:rPr>
              <w:t>符合</w:t>
            </w:r>
          </w:p>
        </w:tc>
      </w:tr>
      <w:tr w:rsidR="00E14C27" w:rsidTr="006D214D">
        <w:trPr>
          <w:trHeight w:val="695"/>
        </w:trPr>
        <w:tc>
          <w:tcPr>
            <w:tcW w:w="2160" w:type="dxa"/>
          </w:tcPr>
          <w:p w:rsidR="00E14C27" w:rsidRDefault="00E14C27" w:rsidP="006D214D">
            <w:pPr>
              <w:adjustRightInd w:val="0"/>
              <w:snapToGrid w:val="0"/>
              <w:rPr>
                <w:rFonts w:ascii="宋体" w:hAnsi="宋体" w:cs="宋体"/>
                <w:color w:val="000000" w:themeColor="text1"/>
                <w:szCs w:val="21"/>
                <w:highlight w:val="magenta"/>
              </w:rPr>
            </w:pPr>
            <w:r>
              <w:rPr>
                <w:rFonts w:ascii="宋体" w:hAnsi="宋体" w:cs="宋体" w:hint="eastAsia"/>
                <w:color w:val="000000" w:themeColor="text1"/>
                <w:szCs w:val="21"/>
              </w:rPr>
              <w:t>交付后活动</w:t>
            </w:r>
          </w:p>
        </w:tc>
        <w:tc>
          <w:tcPr>
            <w:tcW w:w="960" w:type="dxa"/>
          </w:tcPr>
          <w:p w:rsidR="00E14C27" w:rsidRDefault="00E14C27" w:rsidP="006D214D">
            <w:pPr>
              <w:adjustRightInd w:val="0"/>
              <w:snapToGrid w:val="0"/>
              <w:jc w:val="center"/>
              <w:rPr>
                <w:rFonts w:ascii="宋体" w:hAnsi="宋体" w:cs="宋体"/>
                <w:color w:val="000000" w:themeColor="text1"/>
                <w:szCs w:val="21"/>
                <w:highlight w:val="magenta"/>
              </w:rPr>
            </w:pPr>
            <w:r>
              <w:rPr>
                <w:rFonts w:ascii="宋体" w:hAnsi="宋体" w:cs="宋体" w:hint="eastAsia"/>
                <w:color w:val="000000" w:themeColor="text1"/>
                <w:szCs w:val="21"/>
              </w:rPr>
              <w:t>Q8.5.5</w:t>
            </w:r>
          </w:p>
        </w:tc>
        <w:tc>
          <w:tcPr>
            <w:tcW w:w="10004" w:type="dxa"/>
          </w:tcPr>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公司明确服务相关交付后活动的安排及管控要求，包括满足以下各项内容要求。如:</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a）法律法规要求；</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b）与服务相关的潜在不期望的后果；</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c）其服务的性质、用途；</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d）顾客要求；</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e）顾客反馈。</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此外，也包括：交付后活动可能含的协议条款所规定的相关活动，诸如合同规定的维护服务、培训服务、保密条款等。</w:t>
            </w:r>
          </w:p>
          <w:p w:rsidR="00E14C27" w:rsidRDefault="00E14C27" w:rsidP="006D214D">
            <w:pPr>
              <w:spacing w:line="400" w:lineRule="exact"/>
              <w:rPr>
                <w:rFonts w:ascii="宋体" w:hAnsi="宋体" w:cs="宋体"/>
                <w:color w:val="000000" w:themeColor="text1"/>
                <w:szCs w:val="21"/>
                <w:highlight w:val="magenta"/>
              </w:rPr>
            </w:pPr>
            <w:r>
              <w:rPr>
                <w:rFonts w:ascii="宋体" w:hAnsi="宋体" w:cs="宋体" w:hint="eastAsia"/>
                <w:color w:val="000000" w:themeColor="text1"/>
                <w:szCs w:val="21"/>
              </w:rPr>
              <w:t>-现场记录及沟通确认：已基本满足交付后活动的要求</w:t>
            </w:r>
          </w:p>
        </w:tc>
        <w:tc>
          <w:tcPr>
            <w:tcW w:w="1585" w:type="dxa"/>
          </w:tcPr>
          <w:p w:rsidR="00E14C27" w:rsidRDefault="00E14C27" w:rsidP="006D214D">
            <w:pPr>
              <w:rPr>
                <w:color w:val="000000" w:themeColor="text1"/>
                <w:highlight w:val="magenta"/>
              </w:rPr>
            </w:pPr>
            <w:r>
              <w:rPr>
                <w:rFonts w:hint="eastAsia"/>
                <w:color w:val="000000" w:themeColor="text1"/>
              </w:rPr>
              <w:t>符合</w:t>
            </w:r>
          </w:p>
        </w:tc>
      </w:tr>
      <w:tr w:rsidR="00E14C27" w:rsidTr="006D214D">
        <w:trPr>
          <w:trHeight w:val="695"/>
        </w:trPr>
        <w:tc>
          <w:tcPr>
            <w:tcW w:w="2160" w:type="dxa"/>
          </w:tcPr>
          <w:p w:rsidR="00E14C27" w:rsidRDefault="00E14C27" w:rsidP="006D214D">
            <w:pPr>
              <w:adjustRightInd w:val="0"/>
              <w:snapToGrid w:val="0"/>
              <w:rPr>
                <w:rFonts w:ascii="宋体" w:hAnsi="宋体" w:cs="宋体"/>
                <w:color w:val="000000" w:themeColor="text1"/>
                <w:szCs w:val="21"/>
                <w:highlight w:val="magenta"/>
              </w:rPr>
            </w:pPr>
            <w:r>
              <w:rPr>
                <w:rFonts w:ascii="宋体" w:hAnsi="宋体" w:cs="宋体" w:hint="eastAsia"/>
                <w:color w:val="000000" w:themeColor="text1"/>
                <w:szCs w:val="21"/>
              </w:rPr>
              <w:t>更改控制</w:t>
            </w:r>
          </w:p>
        </w:tc>
        <w:tc>
          <w:tcPr>
            <w:tcW w:w="960" w:type="dxa"/>
          </w:tcPr>
          <w:p w:rsidR="00E14C27" w:rsidRDefault="00E14C27" w:rsidP="006D214D">
            <w:pPr>
              <w:adjustRightInd w:val="0"/>
              <w:snapToGrid w:val="0"/>
              <w:jc w:val="center"/>
              <w:rPr>
                <w:rFonts w:ascii="宋体" w:hAnsi="宋体" w:cs="宋体"/>
                <w:color w:val="000000" w:themeColor="text1"/>
                <w:szCs w:val="21"/>
                <w:highlight w:val="magenta"/>
              </w:rPr>
            </w:pPr>
            <w:r>
              <w:rPr>
                <w:rFonts w:ascii="宋体" w:hAnsi="宋体" w:cs="宋体" w:hint="eastAsia"/>
                <w:color w:val="000000" w:themeColor="text1"/>
                <w:szCs w:val="21"/>
              </w:rPr>
              <w:t>Q8.5.6</w:t>
            </w:r>
          </w:p>
        </w:tc>
        <w:tc>
          <w:tcPr>
            <w:tcW w:w="10004" w:type="dxa"/>
          </w:tcPr>
          <w:p w:rsidR="00E14C27" w:rsidRDefault="00E14C27" w:rsidP="006D214D">
            <w:pPr>
              <w:spacing w:line="400" w:lineRule="exact"/>
              <w:ind w:firstLineChars="200" w:firstLine="420"/>
              <w:rPr>
                <w:rFonts w:ascii="宋体" w:hAnsi="宋体" w:cs="宋体"/>
                <w:color w:val="000000" w:themeColor="text1"/>
                <w:szCs w:val="21"/>
                <w:highlight w:val="magenta"/>
              </w:rPr>
            </w:pPr>
            <w:r>
              <w:rPr>
                <w:rFonts w:ascii="宋体" w:hAnsi="宋体" w:cs="宋体" w:hint="eastAsia"/>
                <w:color w:val="000000" w:themeColor="text1"/>
                <w:szCs w:val="21"/>
              </w:rPr>
              <w:t>公司对服务提供的更改管控要求予以明确规定：包括对其更改的评审、授权信息及需采取的措施等。经查：体系运行至今，暂无服务提供的更改情形。</w:t>
            </w:r>
          </w:p>
        </w:tc>
        <w:tc>
          <w:tcPr>
            <w:tcW w:w="1585" w:type="dxa"/>
          </w:tcPr>
          <w:p w:rsidR="00E14C27" w:rsidRDefault="00E14C27" w:rsidP="006D214D">
            <w:pPr>
              <w:rPr>
                <w:color w:val="000000" w:themeColor="text1"/>
                <w:highlight w:val="magenta"/>
              </w:rPr>
            </w:pPr>
            <w:r>
              <w:rPr>
                <w:rFonts w:hint="eastAsia"/>
                <w:color w:val="000000" w:themeColor="text1"/>
              </w:rPr>
              <w:t>符合</w:t>
            </w:r>
          </w:p>
        </w:tc>
      </w:tr>
      <w:tr w:rsidR="00E14C27" w:rsidTr="006D214D">
        <w:trPr>
          <w:trHeight w:val="1000"/>
        </w:trPr>
        <w:tc>
          <w:tcPr>
            <w:tcW w:w="2160" w:type="dxa"/>
          </w:tcPr>
          <w:p w:rsidR="00E14C27" w:rsidRDefault="00E14C27" w:rsidP="006D214D">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产品和服务放行；</w:t>
            </w:r>
          </w:p>
        </w:tc>
        <w:tc>
          <w:tcPr>
            <w:tcW w:w="960" w:type="dxa"/>
          </w:tcPr>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 xml:space="preserve">Q8.6 </w:t>
            </w:r>
          </w:p>
        </w:tc>
        <w:tc>
          <w:tcPr>
            <w:tcW w:w="10004" w:type="dxa"/>
          </w:tcPr>
          <w:p w:rsidR="00E14C27" w:rsidRDefault="00E14C27" w:rsidP="006D214D">
            <w:pPr>
              <w:tabs>
                <w:tab w:val="left" w:pos="2270"/>
                <w:tab w:val="left" w:pos="4260"/>
                <w:tab w:val="left" w:pos="7128"/>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一、</w:t>
            </w:r>
            <w:r>
              <w:rPr>
                <w:rFonts w:ascii="宋体" w:hAnsi="宋体" w:cs="宋体" w:hint="eastAsia"/>
                <w:b/>
                <w:color w:val="000000" w:themeColor="text1"/>
                <w:szCs w:val="21"/>
              </w:rPr>
              <w:t>来料检验：</w:t>
            </w:r>
            <w:r>
              <w:rPr>
                <w:rFonts w:ascii="宋体" w:hAnsi="宋体" w:cs="宋体" w:hint="eastAsia"/>
                <w:color w:val="000000" w:themeColor="text1"/>
                <w:szCs w:val="21"/>
              </w:rPr>
              <w:t>依据《来料检验标准》</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公司来料主要为检疫除害处理所需药物和劳保用品。</w:t>
            </w:r>
          </w:p>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 xml:space="preserve">抽《来料验证记录》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1）、2022年1月12日</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名称：</w:t>
            </w:r>
            <w:r>
              <w:rPr>
                <w:rFonts w:ascii="幼圆" w:hint="eastAsia"/>
                <w:color w:val="000000" w:themeColor="text1"/>
                <w:szCs w:val="21"/>
              </w:rPr>
              <w:t>防毒面具</w:t>
            </w:r>
            <w:r>
              <w:rPr>
                <w:rFonts w:ascii="幼圆" w:hint="eastAsia"/>
                <w:color w:val="000000" w:themeColor="text1"/>
                <w:szCs w:val="21"/>
              </w:rPr>
              <w:t>10</w:t>
            </w:r>
            <w:r>
              <w:rPr>
                <w:rFonts w:ascii="幼圆" w:hint="eastAsia"/>
                <w:color w:val="000000" w:themeColor="text1"/>
                <w:szCs w:val="21"/>
              </w:rPr>
              <w:t>个</w:t>
            </w:r>
            <w:r>
              <w:rPr>
                <w:rFonts w:ascii="宋体" w:hAnsi="宋体" w:cs="宋体" w:hint="eastAsia"/>
                <w:color w:val="000000" w:themeColor="text1"/>
                <w:szCs w:val="21"/>
              </w:rPr>
              <w:t>；</w:t>
            </w:r>
            <w:r>
              <w:rPr>
                <w:rFonts w:ascii="幼圆" w:hint="eastAsia"/>
                <w:color w:val="000000" w:themeColor="text1"/>
                <w:szCs w:val="21"/>
              </w:rPr>
              <w:t>滤毒罐</w:t>
            </w:r>
            <w:r>
              <w:rPr>
                <w:rFonts w:ascii="幼圆" w:hint="eastAsia"/>
                <w:color w:val="000000" w:themeColor="text1"/>
                <w:szCs w:val="21"/>
              </w:rPr>
              <w:t>25</w:t>
            </w:r>
            <w:r>
              <w:rPr>
                <w:rFonts w:ascii="幼圆" w:hint="eastAsia"/>
                <w:color w:val="000000" w:themeColor="text1"/>
                <w:szCs w:val="21"/>
              </w:rPr>
              <w:t>个；线子手套</w:t>
            </w:r>
            <w:r>
              <w:rPr>
                <w:rFonts w:ascii="幼圆" w:hint="eastAsia"/>
                <w:color w:val="000000" w:themeColor="text1"/>
                <w:szCs w:val="21"/>
              </w:rPr>
              <w:t>20</w:t>
            </w:r>
            <w:r>
              <w:rPr>
                <w:rFonts w:ascii="幼圆" w:hint="eastAsia"/>
                <w:color w:val="000000" w:themeColor="text1"/>
                <w:szCs w:val="21"/>
              </w:rPr>
              <w:t>双等防护用品一批。</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检验项目：规格、数量、外观完好、有质量证明;标识清楚。</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判定：合格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检验人：廖军源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2）、2022年3月23日</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名称：</w:t>
            </w:r>
            <w:r>
              <w:rPr>
                <w:rFonts w:ascii="幼圆" w:hint="eastAsia"/>
                <w:color w:val="000000" w:themeColor="text1"/>
                <w:szCs w:val="21"/>
              </w:rPr>
              <w:t>磷化铝</w:t>
            </w:r>
            <w:r>
              <w:rPr>
                <w:rFonts w:ascii="幼圆" w:hint="eastAsia"/>
                <w:color w:val="000000" w:themeColor="text1"/>
                <w:szCs w:val="21"/>
              </w:rPr>
              <w:t>10kg</w:t>
            </w:r>
            <w:r>
              <w:rPr>
                <w:rFonts w:ascii="宋体" w:hAnsi="宋体" w:cs="宋体" w:hint="eastAsia"/>
                <w:color w:val="000000" w:themeColor="text1"/>
                <w:szCs w:val="21"/>
              </w:rPr>
              <w:t>；透明胶袋 150</w:t>
            </w:r>
            <w:r>
              <w:rPr>
                <w:rFonts w:ascii="幼圆" w:hint="eastAsia"/>
                <w:color w:val="000000" w:themeColor="text1"/>
                <w:szCs w:val="21"/>
              </w:rPr>
              <w:t>个等物资一批。</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检验项目：规格、数量、外观完好、有质量证明;标识清楚。</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判定：合格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检验人：廖军源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3）2022年5月17日</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名称：</w:t>
            </w:r>
            <w:r>
              <w:rPr>
                <w:rFonts w:ascii="宋体" w:hAnsi="宋体" w:cs="宋体" w:hint="eastAsia"/>
                <w:color w:val="000000" w:themeColor="text1"/>
                <w:szCs w:val="21"/>
              </w:rPr>
              <w:t>凯安保</w:t>
            </w:r>
            <w:r>
              <w:rPr>
                <w:rFonts w:ascii="幼圆" w:hint="eastAsia"/>
                <w:color w:val="000000" w:themeColor="text1"/>
                <w:szCs w:val="21"/>
              </w:rPr>
              <w:t>、</w:t>
            </w:r>
            <w:r>
              <w:rPr>
                <w:rFonts w:ascii="宋体" w:hAnsi="宋体" w:cs="宋体" w:hint="eastAsia"/>
                <w:color w:val="000000" w:themeColor="text1"/>
                <w:szCs w:val="21"/>
              </w:rPr>
              <w:t>列喜镇</w:t>
            </w:r>
            <w:r>
              <w:rPr>
                <w:rFonts w:ascii="幼圆" w:hint="eastAsia"/>
                <w:color w:val="000000" w:themeColor="text1"/>
                <w:szCs w:val="21"/>
              </w:rPr>
              <w:t>、</w:t>
            </w:r>
            <w:r>
              <w:rPr>
                <w:rFonts w:ascii="宋体" w:hAnsi="宋体" w:cs="宋体" w:hint="eastAsia"/>
                <w:color w:val="000000" w:themeColor="text1"/>
                <w:szCs w:val="21"/>
              </w:rPr>
              <w:t>热烟雾剂</w:t>
            </w:r>
            <w:r>
              <w:rPr>
                <w:rFonts w:ascii="幼圆" w:hint="eastAsia"/>
                <w:color w:val="000000" w:themeColor="text1"/>
                <w:szCs w:val="21"/>
              </w:rPr>
              <w:t>、</w:t>
            </w:r>
            <w:r>
              <w:rPr>
                <w:rFonts w:ascii="宋体" w:hAnsi="宋体" w:cs="宋体" w:hint="eastAsia"/>
                <w:color w:val="000000" w:themeColor="text1"/>
                <w:szCs w:val="21"/>
              </w:rPr>
              <w:t>素花</w:t>
            </w:r>
            <w:r>
              <w:rPr>
                <w:rFonts w:ascii="幼圆" w:hint="eastAsia"/>
                <w:color w:val="000000" w:themeColor="text1"/>
                <w:szCs w:val="21"/>
              </w:rPr>
              <w:t>等物资。</w:t>
            </w:r>
            <w:r>
              <w:rPr>
                <w:rFonts w:ascii="宋体" w:hAnsi="宋体" w:hint="eastAsia"/>
                <w:color w:val="000000" w:themeColor="text1"/>
                <w:szCs w:val="21"/>
              </w:rPr>
              <w:t xml:space="preserve">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检验项目：</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数量、规格、外观完好、质量证明、数量。</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判定：合格  </w:t>
            </w:r>
          </w:p>
          <w:p w:rsidR="00E14C27" w:rsidRDefault="00E14C27" w:rsidP="006D214D">
            <w:pPr>
              <w:spacing w:line="400" w:lineRule="exact"/>
              <w:rPr>
                <w:rFonts w:ascii="宋体" w:hAnsi="宋体"/>
                <w:color w:val="000000" w:themeColor="text1"/>
                <w:szCs w:val="21"/>
              </w:rPr>
            </w:pPr>
            <w:r>
              <w:rPr>
                <w:rFonts w:ascii="宋体" w:hAnsi="宋体" w:hint="eastAsia"/>
                <w:color w:val="000000" w:themeColor="text1"/>
                <w:szCs w:val="21"/>
              </w:rPr>
              <w:t xml:space="preserve">检验人：廖军源  </w:t>
            </w:r>
          </w:p>
          <w:p w:rsidR="00E14C27" w:rsidRDefault="00E14C27" w:rsidP="006D214D">
            <w:pPr>
              <w:spacing w:line="400" w:lineRule="exact"/>
              <w:rPr>
                <w:rFonts w:ascii="宋体" w:hAnsi="宋体" w:cs="宋体"/>
                <w:b/>
                <w:color w:val="000000" w:themeColor="text1"/>
                <w:szCs w:val="21"/>
              </w:rPr>
            </w:pPr>
            <w:r>
              <w:rPr>
                <w:rFonts w:ascii="宋体" w:hAnsi="宋体" w:cs="宋体" w:hint="eastAsia"/>
                <w:b/>
                <w:color w:val="000000" w:themeColor="text1"/>
                <w:szCs w:val="21"/>
              </w:rPr>
              <w:t>.....</w:t>
            </w:r>
          </w:p>
          <w:p w:rsidR="00E14C27" w:rsidRDefault="00E14C27" w:rsidP="006D214D">
            <w:pPr>
              <w:numPr>
                <w:ilvl w:val="0"/>
                <w:numId w:val="7"/>
              </w:numPr>
              <w:tabs>
                <w:tab w:val="left" w:pos="2270"/>
                <w:tab w:val="left" w:pos="4260"/>
                <w:tab w:val="left" w:pos="7128"/>
              </w:tabs>
              <w:spacing w:line="400" w:lineRule="exact"/>
              <w:jc w:val="left"/>
              <w:rPr>
                <w:rFonts w:ascii="宋体" w:hAnsi="宋体" w:cs="宋体"/>
                <w:color w:val="000000" w:themeColor="text1"/>
                <w:szCs w:val="21"/>
              </w:rPr>
            </w:pPr>
            <w:r>
              <w:rPr>
                <w:rFonts w:ascii="宋体" w:hAnsi="宋体" w:cs="宋体" w:hint="eastAsia"/>
                <w:b/>
                <w:color w:val="000000" w:themeColor="text1"/>
                <w:szCs w:val="21"/>
              </w:rPr>
              <w:t>过程检验：</w:t>
            </w:r>
            <w:r>
              <w:rPr>
                <w:rFonts w:ascii="宋体" w:hAnsi="宋体" w:cs="宋体" w:hint="eastAsia"/>
                <w:color w:val="000000" w:themeColor="text1"/>
                <w:szCs w:val="21"/>
              </w:rPr>
              <w:t>按项目实施方案、操作规范要求及合同技术要求进行过程监控，提供项目实施过程监控记录《防害处理申请单》、《处理实施方案》、《处理工作现场记录》、《处理效果评价表》《安全巡查记录表》、《熏</w:t>
            </w:r>
            <w:r>
              <w:rPr>
                <w:rFonts w:ascii="宋体" w:hAnsi="宋体" w:cs="宋体" w:hint="eastAsia"/>
                <w:color w:val="000000" w:themeColor="text1"/>
                <w:szCs w:val="21"/>
              </w:rPr>
              <w:lastRenderedPageBreak/>
              <w:t>蒸浓度检测记录表》《熏蒸药剂残渣清理确认单》等过程监控记录，能对整个项目实施过程进行有效的监控。具体见8.5.1。</w:t>
            </w:r>
          </w:p>
          <w:p w:rsidR="00E14C27" w:rsidRDefault="00E14C27" w:rsidP="006D214D">
            <w:pPr>
              <w:pStyle w:val="a0"/>
            </w:pPr>
          </w:p>
          <w:p w:rsidR="00E14C27" w:rsidRDefault="00E14C27" w:rsidP="006D214D">
            <w:pPr>
              <w:spacing w:line="400" w:lineRule="exact"/>
              <w:rPr>
                <w:rFonts w:ascii="宋体" w:hAnsi="宋体" w:cs="宋体"/>
                <w:color w:val="000000" w:themeColor="text1"/>
                <w:szCs w:val="21"/>
              </w:rPr>
            </w:pPr>
            <w:r>
              <w:rPr>
                <w:rFonts w:ascii="宋体" w:hAnsi="宋体" w:cs="宋体" w:hint="eastAsia"/>
                <w:b/>
                <w:color w:val="000000" w:themeColor="text1"/>
                <w:szCs w:val="21"/>
              </w:rPr>
              <w:t>三、成品检验：</w:t>
            </w:r>
            <w:r>
              <w:rPr>
                <w:rFonts w:ascii="宋体" w:hAnsi="宋体" w:cs="宋体" w:hint="eastAsia"/>
                <w:color w:val="000000" w:themeColor="text1"/>
                <w:szCs w:val="21"/>
              </w:rPr>
              <w:t>依据产品标准合同要求，对服务质量进行检查</w:t>
            </w:r>
          </w:p>
          <w:p w:rsidR="00E14C27" w:rsidRDefault="00E14C27" w:rsidP="006D214D">
            <w:pPr>
              <w:pStyle w:val="a0"/>
              <w:rPr>
                <w:color w:val="000000" w:themeColor="text1"/>
              </w:rPr>
            </w:pPr>
            <w:r>
              <w:rPr>
                <w:rFonts w:hint="eastAsia"/>
                <w:color w:val="000000" w:themeColor="text1"/>
              </w:rPr>
              <w:t>项目实施完成后向甲方提交《报告单》经甲方确认后作为最终的服务质量检验证据。</w:t>
            </w:r>
          </w:p>
          <w:p w:rsidR="00E14C27" w:rsidRDefault="00E14C27" w:rsidP="006D214D">
            <w:pPr>
              <w:rPr>
                <w:color w:val="000000" w:themeColor="text1"/>
                <w:szCs w:val="21"/>
              </w:rPr>
            </w:pPr>
            <w:r>
              <w:rPr>
                <w:rFonts w:hint="eastAsia"/>
                <w:color w:val="000000" w:themeColor="text1"/>
                <w:szCs w:val="21"/>
              </w:rPr>
              <w:t xml:space="preserve"> </w:t>
            </w:r>
            <w:r>
              <w:rPr>
                <w:rFonts w:hint="eastAsia"/>
                <w:color w:val="000000" w:themeColor="text1"/>
                <w:szCs w:val="21"/>
              </w:rPr>
              <w:t>抽处理记录：</w:t>
            </w:r>
          </w:p>
          <w:p w:rsidR="00E14C27" w:rsidRDefault="00E14C27" w:rsidP="006D214D">
            <w:pPr>
              <w:pStyle w:val="a0"/>
              <w:numPr>
                <w:ilvl w:val="0"/>
                <w:numId w:val="8"/>
              </w:numPr>
              <w:rPr>
                <w:color w:val="000000" w:themeColor="text1"/>
                <w:szCs w:val="22"/>
              </w:rPr>
            </w:pPr>
            <w:r>
              <w:rPr>
                <w:rFonts w:hint="eastAsia"/>
                <w:color w:val="000000" w:themeColor="text1"/>
              </w:rPr>
              <w:t>仓储物资防疫除害：</w:t>
            </w:r>
          </w:p>
          <w:p w:rsidR="00E14C27" w:rsidRDefault="00E14C27" w:rsidP="006D214D">
            <w:pPr>
              <w:pStyle w:val="a0"/>
              <w:ind w:firstLine="495"/>
              <w:rPr>
                <w:rFonts w:ascii="宋体" w:hAnsi="宋体"/>
                <w:color w:val="000000" w:themeColor="text1"/>
                <w:szCs w:val="21"/>
              </w:rPr>
            </w:pPr>
            <w:r>
              <w:rPr>
                <w:rFonts w:ascii="宋体" w:hAnsi="宋体"/>
                <w:noProof/>
                <w:color w:val="000000" w:themeColor="text1"/>
                <w:szCs w:val="21"/>
              </w:rPr>
              <w:lastRenderedPageBreak/>
              <w:drawing>
                <wp:inline distT="0" distB="0" distL="0" distR="0">
                  <wp:extent cx="3061349" cy="4290060"/>
                  <wp:effectExtent l="19050" t="0" r="5701" b="0"/>
                  <wp:docPr id="1" name="图片 6" descr="C:\Users\24309\AppData\Local\Temp\WeChat Files\3e17fb1f116e623514a1487bd8838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4309\AppData\Local\Temp\WeChat Files\3e17fb1f116e623514a1487bd8838b5.jpg"/>
                          <pic:cNvPicPr>
                            <a:picLocks noChangeAspect="1" noChangeArrowheads="1"/>
                          </pic:cNvPicPr>
                        </pic:nvPicPr>
                        <pic:blipFill>
                          <a:blip r:embed="rId8" cstate="print"/>
                          <a:srcRect/>
                          <a:stretch>
                            <a:fillRect/>
                          </a:stretch>
                        </pic:blipFill>
                        <pic:spPr bwMode="auto">
                          <a:xfrm>
                            <a:off x="0" y="0"/>
                            <a:ext cx="3062026" cy="4291009"/>
                          </a:xfrm>
                          <a:prstGeom prst="rect">
                            <a:avLst/>
                          </a:prstGeom>
                          <a:noFill/>
                          <a:ln w="9525">
                            <a:noFill/>
                            <a:miter lim="800000"/>
                            <a:headEnd/>
                            <a:tailEnd/>
                          </a:ln>
                        </pic:spPr>
                      </pic:pic>
                    </a:graphicData>
                  </a:graphic>
                </wp:inline>
              </w:drawing>
            </w:r>
          </w:p>
          <w:p w:rsidR="00E14C27" w:rsidRDefault="00E14C27" w:rsidP="006D214D">
            <w:pPr>
              <w:pStyle w:val="a0"/>
              <w:ind w:firstLine="495"/>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运输工具的防疫除害：</w:t>
            </w:r>
          </w:p>
          <w:p w:rsidR="00E14C27" w:rsidRDefault="00E14C27" w:rsidP="006D214D">
            <w:pPr>
              <w:pStyle w:val="a0"/>
              <w:ind w:firstLine="495"/>
              <w:rPr>
                <w:rFonts w:ascii="宋体" w:hAnsi="宋体"/>
                <w:color w:val="000000" w:themeColor="text1"/>
                <w:szCs w:val="21"/>
              </w:rPr>
            </w:pPr>
          </w:p>
          <w:p w:rsidR="00E14C27" w:rsidRDefault="00E14C27" w:rsidP="006D214D">
            <w:pPr>
              <w:pStyle w:val="a0"/>
              <w:ind w:firstLine="495"/>
              <w:rPr>
                <w:rFonts w:ascii="宋体" w:hAnsi="宋体"/>
                <w:color w:val="000000" w:themeColor="text1"/>
                <w:szCs w:val="21"/>
              </w:rPr>
            </w:pPr>
            <w:r>
              <w:rPr>
                <w:rFonts w:ascii="宋体" w:hAnsi="宋体"/>
                <w:noProof/>
                <w:color w:val="000000" w:themeColor="text1"/>
                <w:szCs w:val="21"/>
              </w:rPr>
              <w:lastRenderedPageBreak/>
              <w:drawing>
                <wp:inline distT="0" distB="0" distL="0" distR="0">
                  <wp:extent cx="3267944" cy="4130040"/>
                  <wp:effectExtent l="19050" t="0" r="8656" b="0"/>
                  <wp:docPr id="2" name="图片 3" descr="C:\Users\24309\AppData\Local\Temp\16576129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4309\AppData\Local\Temp\1657612980(1).png"/>
                          <pic:cNvPicPr>
                            <a:picLocks noChangeAspect="1" noChangeArrowheads="1"/>
                          </pic:cNvPicPr>
                        </pic:nvPicPr>
                        <pic:blipFill>
                          <a:blip r:embed="rId9" cstate="print"/>
                          <a:srcRect/>
                          <a:stretch>
                            <a:fillRect/>
                          </a:stretch>
                        </pic:blipFill>
                        <pic:spPr bwMode="auto">
                          <a:xfrm>
                            <a:off x="0" y="0"/>
                            <a:ext cx="3267944" cy="4130040"/>
                          </a:xfrm>
                          <a:prstGeom prst="rect">
                            <a:avLst/>
                          </a:prstGeom>
                          <a:noFill/>
                          <a:ln w="9525">
                            <a:noFill/>
                            <a:miter lim="800000"/>
                            <a:headEnd/>
                            <a:tailEnd/>
                          </a:ln>
                        </pic:spPr>
                      </pic:pic>
                    </a:graphicData>
                  </a:graphic>
                </wp:inline>
              </w:drawing>
            </w:r>
          </w:p>
          <w:p w:rsidR="00E14C27" w:rsidRDefault="00E14C27" w:rsidP="006D214D">
            <w:pPr>
              <w:pStyle w:val="a0"/>
              <w:ind w:firstLine="495"/>
              <w:rPr>
                <w:rFonts w:ascii="宋体" w:hAnsi="宋体"/>
                <w:color w:val="000000" w:themeColor="text1"/>
                <w:szCs w:val="21"/>
              </w:rPr>
            </w:pPr>
            <w:r>
              <w:rPr>
                <w:rFonts w:ascii="宋体" w:hAnsi="宋体" w:hint="eastAsia"/>
                <w:color w:val="000000" w:themeColor="text1"/>
                <w:szCs w:val="21"/>
              </w:rPr>
              <w:t>包装物的防疫除害：</w:t>
            </w:r>
          </w:p>
          <w:p w:rsidR="00E14C27" w:rsidRDefault="00E14C27" w:rsidP="006D214D">
            <w:pPr>
              <w:pStyle w:val="a0"/>
              <w:ind w:firstLine="495"/>
              <w:rPr>
                <w:rFonts w:ascii="宋体" w:hAnsi="宋体"/>
                <w:color w:val="000000" w:themeColor="text1"/>
                <w:szCs w:val="21"/>
              </w:rPr>
            </w:pPr>
            <w:r>
              <w:rPr>
                <w:rFonts w:ascii="宋体" w:hAnsi="宋体"/>
                <w:noProof/>
                <w:color w:val="000000" w:themeColor="text1"/>
                <w:szCs w:val="21"/>
              </w:rPr>
              <w:lastRenderedPageBreak/>
              <w:drawing>
                <wp:inline distT="0" distB="0" distL="0" distR="0">
                  <wp:extent cx="2474422" cy="3581400"/>
                  <wp:effectExtent l="19050" t="0" r="2078" b="0"/>
                  <wp:docPr id="3" name="图片 4" descr="C:\Users\24309\AppData\Local\Temp\16576132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309\AppData\Local\Temp\1657613265(1).png"/>
                          <pic:cNvPicPr>
                            <a:picLocks noChangeAspect="1" noChangeArrowheads="1"/>
                          </pic:cNvPicPr>
                        </pic:nvPicPr>
                        <pic:blipFill>
                          <a:blip r:embed="rId10" cstate="print"/>
                          <a:srcRect/>
                          <a:stretch>
                            <a:fillRect/>
                          </a:stretch>
                        </pic:blipFill>
                        <pic:spPr bwMode="auto">
                          <a:xfrm>
                            <a:off x="0" y="0"/>
                            <a:ext cx="2477513" cy="3585874"/>
                          </a:xfrm>
                          <a:prstGeom prst="rect">
                            <a:avLst/>
                          </a:prstGeom>
                          <a:noFill/>
                          <a:ln w="9525">
                            <a:noFill/>
                            <a:miter lim="800000"/>
                            <a:headEnd/>
                            <a:tailEnd/>
                          </a:ln>
                        </pic:spPr>
                      </pic:pic>
                    </a:graphicData>
                  </a:graphic>
                </wp:inline>
              </w:drawing>
            </w:r>
            <w:r>
              <w:rPr>
                <w:rFonts w:ascii="宋体" w:hAnsi="宋体"/>
                <w:noProof/>
                <w:color w:val="000000" w:themeColor="text1"/>
                <w:szCs w:val="21"/>
              </w:rPr>
              <w:drawing>
                <wp:inline distT="0" distB="0" distL="0" distR="0">
                  <wp:extent cx="2641070" cy="3390900"/>
                  <wp:effectExtent l="19050" t="0" r="6880" b="0"/>
                  <wp:docPr id="5" name="图片 5" descr="C:\Users\24309\AppData\Local\Temp\16576133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309\AppData\Local\Temp\1657613347(1).png"/>
                          <pic:cNvPicPr>
                            <a:picLocks noChangeAspect="1" noChangeArrowheads="1"/>
                          </pic:cNvPicPr>
                        </pic:nvPicPr>
                        <pic:blipFill>
                          <a:blip r:embed="rId11" cstate="print"/>
                          <a:srcRect/>
                          <a:stretch>
                            <a:fillRect/>
                          </a:stretch>
                        </pic:blipFill>
                        <pic:spPr bwMode="auto">
                          <a:xfrm>
                            <a:off x="0" y="0"/>
                            <a:ext cx="2641070" cy="3390900"/>
                          </a:xfrm>
                          <a:prstGeom prst="rect">
                            <a:avLst/>
                          </a:prstGeom>
                          <a:noFill/>
                          <a:ln w="9525">
                            <a:noFill/>
                            <a:miter lim="800000"/>
                            <a:headEnd/>
                            <a:tailEnd/>
                          </a:ln>
                        </pic:spPr>
                      </pic:pic>
                    </a:graphicData>
                  </a:graphic>
                </wp:inline>
              </w:drawing>
            </w:r>
          </w:p>
          <w:p w:rsidR="00E14C27" w:rsidRDefault="00E14C27" w:rsidP="006D214D">
            <w:pPr>
              <w:pStyle w:val="a0"/>
              <w:ind w:firstLine="495"/>
              <w:rPr>
                <w:rFonts w:ascii="宋体" w:hAnsi="宋体"/>
                <w:color w:val="000000" w:themeColor="text1"/>
                <w:szCs w:val="21"/>
              </w:rPr>
            </w:pPr>
            <w:r>
              <w:rPr>
                <w:rFonts w:ascii="宋体" w:hAnsi="宋体" w:hint="eastAsia"/>
                <w:color w:val="000000" w:themeColor="text1"/>
                <w:szCs w:val="21"/>
              </w:rPr>
              <w:t>整个服务过程的监视及</w:t>
            </w:r>
            <w:r>
              <w:rPr>
                <w:rFonts w:ascii="宋体" w:hAnsi="宋体" w:cs="宋体" w:hint="eastAsia"/>
                <w:color w:val="000000" w:themeColor="text1"/>
                <w:szCs w:val="21"/>
              </w:rPr>
              <w:t>服务放行基本符合要求。</w:t>
            </w:r>
          </w:p>
        </w:tc>
        <w:tc>
          <w:tcPr>
            <w:tcW w:w="1585" w:type="dxa"/>
          </w:tcPr>
          <w:p w:rsidR="00E14C27" w:rsidRDefault="00E14C27" w:rsidP="006D214D">
            <w:pPr>
              <w:rPr>
                <w:color w:val="000000" w:themeColor="text1"/>
              </w:rPr>
            </w:pPr>
            <w:r>
              <w:rPr>
                <w:rFonts w:hint="eastAsia"/>
                <w:color w:val="000000" w:themeColor="text1"/>
              </w:rPr>
              <w:lastRenderedPageBreak/>
              <w:t>符合</w:t>
            </w:r>
          </w:p>
        </w:tc>
      </w:tr>
      <w:tr w:rsidR="00E14C27" w:rsidTr="006D214D">
        <w:trPr>
          <w:trHeight w:val="558"/>
        </w:trPr>
        <w:tc>
          <w:tcPr>
            <w:tcW w:w="2160" w:type="dxa"/>
          </w:tcPr>
          <w:p w:rsidR="00E14C27" w:rsidRDefault="00E14C27" w:rsidP="006D214D">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不合格输出的控制</w:t>
            </w:r>
          </w:p>
        </w:tc>
        <w:tc>
          <w:tcPr>
            <w:tcW w:w="960" w:type="dxa"/>
          </w:tcPr>
          <w:p w:rsidR="00E14C27" w:rsidRDefault="00E14C27" w:rsidP="006D214D">
            <w:pPr>
              <w:rPr>
                <w:rFonts w:ascii="宋体" w:hAnsi="宋体" w:cs="宋体"/>
                <w:color w:val="000000" w:themeColor="text1"/>
                <w:szCs w:val="21"/>
              </w:rPr>
            </w:pPr>
            <w:r>
              <w:rPr>
                <w:rFonts w:ascii="宋体" w:hAnsi="宋体" w:cs="宋体" w:hint="eastAsia"/>
                <w:color w:val="000000" w:themeColor="text1"/>
                <w:szCs w:val="21"/>
              </w:rPr>
              <w:t xml:space="preserve">Q8.7 </w:t>
            </w:r>
          </w:p>
        </w:tc>
        <w:tc>
          <w:tcPr>
            <w:tcW w:w="10004" w:type="dxa"/>
          </w:tcPr>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组织编制了《不合格控制程序》：该公司的不合格处理方式有:按不合格的情况及程度进行分类分级处理。</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抽：《不合格处置单》   </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不合格描述：2022年5月28日对</w:t>
            </w:r>
            <w:r>
              <w:rPr>
                <w:rFonts w:ascii="宋体" w:hAnsi="宋体" w:cs="Arial" w:hint="eastAsia"/>
                <w:szCs w:val="21"/>
              </w:rPr>
              <w:t>贵阳复烤厂</w:t>
            </w:r>
            <w:r>
              <w:rPr>
                <w:rFonts w:ascii="宋体" w:hAnsi="宋体" w:cs="宋体" w:hint="eastAsia"/>
                <w:color w:val="000000" w:themeColor="text1"/>
                <w:szCs w:val="21"/>
              </w:rPr>
              <w:t>烟叶仓库进行熏蒸检疫除害处理时遮挡薄膜袋有破损情况，不符合操作要求。</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评审意见：将破损薄膜粘接修复，保证密封性。</w:t>
            </w:r>
          </w:p>
          <w:p w:rsidR="00E14C27" w:rsidRDefault="00E14C27" w:rsidP="006D214D">
            <w:pPr>
              <w:spacing w:line="400" w:lineRule="exact"/>
              <w:rPr>
                <w:rFonts w:ascii="宋体" w:hAnsi="宋体" w:cs="宋体"/>
                <w:color w:val="000000" w:themeColor="text1"/>
                <w:szCs w:val="21"/>
              </w:rPr>
            </w:pPr>
            <w:r>
              <w:rPr>
                <w:rFonts w:ascii="宋体" w:hAnsi="宋体" w:cs="宋体" w:hint="eastAsia"/>
                <w:color w:val="000000" w:themeColor="text1"/>
                <w:szCs w:val="21"/>
              </w:rPr>
              <w:t>验证：已经整改并验证合格，符合要求。</w:t>
            </w:r>
          </w:p>
          <w:p w:rsidR="00E14C27" w:rsidRDefault="00E14C27" w:rsidP="00E14C27">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验证人：李学军  2022-5-28负责人讲：组织基本上没有让步接收、让步放行、让步使用的情况。</w:t>
            </w:r>
          </w:p>
        </w:tc>
        <w:tc>
          <w:tcPr>
            <w:tcW w:w="1585" w:type="dxa"/>
          </w:tcPr>
          <w:p w:rsidR="00E14C27" w:rsidRDefault="00E14C27" w:rsidP="006D214D">
            <w:pPr>
              <w:rPr>
                <w:color w:val="000000" w:themeColor="text1"/>
              </w:rPr>
            </w:pPr>
            <w:r>
              <w:rPr>
                <w:rFonts w:hint="eastAsia"/>
                <w:color w:val="000000" w:themeColor="text1"/>
              </w:rPr>
              <w:lastRenderedPageBreak/>
              <w:t>符合</w:t>
            </w:r>
          </w:p>
        </w:tc>
      </w:tr>
      <w:tr w:rsidR="00E14C27" w:rsidTr="006D214D">
        <w:trPr>
          <w:trHeight w:val="351"/>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14C27" w:rsidRDefault="00E14C27" w:rsidP="006D214D">
            <w:pPr>
              <w:rPr>
                <w:rFonts w:ascii="宋体" w:hAnsi="宋体" w:cs="新宋体"/>
                <w:szCs w:val="21"/>
              </w:rPr>
            </w:pPr>
            <w:r>
              <w:rPr>
                <w:rFonts w:ascii="宋体" w:hAnsi="宋体" w:cs="新宋体" w:hint="eastAsia"/>
                <w:szCs w:val="21"/>
              </w:rPr>
              <w:t>E6.1.2</w:t>
            </w:r>
          </w:p>
        </w:tc>
        <w:tc>
          <w:tcPr>
            <w:tcW w:w="10004" w:type="dxa"/>
          </w:tcPr>
          <w:p w:rsidR="00E14C27" w:rsidRDefault="00E14C27" w:rsidP="006D214D">
            <w:pPr>
              <w:tabs>
                <w:tab w:val="left" w:pos="1080"/>
              </w:tabs>
              <w:spacing w:line="400" w:lineRule="exact"/>
              <w:rPr>
                <w:rFonts w:ascii="宋体" w:cs="宋体"/>
                <w:szCs w:val="21"/>
              </w:rPr>
            </w:pPr>
            <w:r>
              <w:rPr>
                <w:rFonts w:ascii="宋体" w:cs="宋体" w:hint="eastAsia"/>
                <w:szCs w:val="21"/>
              </w:rPr>
              <w:t>查，依据《</w:t>
            </w:r>
            <w:r>
              <w:rPr>
                <w:rFonts w:ascii="宋体" w:hAnsi="宋体" w:cs="宋体" w:hint="eastAsia"/>
              </w:rPr>
              <w:t>环境</w:t>
            </w:r>
            <w:r>
              <w:rPr>
                <w:rFonts w:ascii="宋体" w:hAnsi="宋体" w:cs="宋体"/>
              </w:rPr>
              <w:t>/</w:t>
            </w:r>
            <w:r>
              <w:rPr>
                <w:rFonts w:ascii="宋体" w:hAnsi="宋体" w:cs="宋体" w:hint="eastAsia"/>
              </w:rPr>
              <w:t>危险因素识别与评价控制程序</w:t>
            </w:r>
            <w:r>
              <w:rPr>
                <w:rFonts w:ascii="宋体" w:cs="宋体" w:hint="eastAsia"/>
                <w:szCs w:val="21"/>
              </w:rPr>
              <w:t>》，根据不同的时态、状态识别了环境因素，通过对其发生的可能性、危害性等进行评价，熏蒸部确定的重要环境因素有：1）</w:t>
            </w:r>
            <w:r>
              <w:rPr>
                <w:rFonts w:ascii="宋体" w:hAnsi="宋体" w:hint="eastAsia"/>
                <w:szCs w:val="21"/>
              </w:rPr>
              <w:t>潜在火灾；2</w:t>
            </w:r>
            <w:r>
              <w:rPr>
                <w:rFonts w:ascii="宋体" w:cs="宋体" w:hint="eastAsia"/>
                <w:szCs w:val="21"/>
              </w:rPr>
              <w:t>）固废（含危险固废、如药物残渣）排放；3）废气排放。</w:t>
            </w:r>
          </w:p>
          <w:p w:rsidR="00E14C27" w:rsidRDefault="00E14C27" w:rsidP="006D214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资质许可范围内仓储物、进出口产品包装物及运输工具的检疫除害处理，检疫除害过程中有办公固废、化学药品瓶及包装箱、辅料等固废。部门的环境因素识别和重要环境因素基本到位。</w:t>
            </w:r>
          </w:p>
        </w:tc>
        <w:tc>
          <w:tcPr>
            <w:tcW w:w="1585" w:type="dxa"/>
          </w:tcPr>
          <w:p w:rsidR="00E14C27" w:rsidRDefault="00E14C27" w:rsidP="006D214D">
            <w:pPr>
              <w:rPr>
                <w:highlight w:val="magenta"/>
              </w:rPr>
            </w:pPr>
            <w:r>
              <w:rPr>
                <w:rFonts w:hint="eastAsia"/>
              </w:rPr>
              <w:t>符合</w:t>
            </w:r>
          </w:p>
        </w:tc>
      </w:tr>
      <w:tr w:rsidR="00E14C27" w:rsidTr="006D214D">
        <w:trPr>
          <w:trHeight w:val="563"/>
        </w:trPr>
        <w:tc>
          <w:tcPr>
            <w:tcW w:w="2160" w:type="dxa"/>
          </w:tcPr>
          <w:p w:rsidR="00E14C27" w:rsidRDefault="00E14C27" w:rsidP="006D214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14C27" w:rsidRDefault="00E14C27" w:rsidP="006D214D">
            <w:pPr>
              <w:rPr>
                <w:rFonts w:ascii="宋体" w:hAnsi="宋体" w:cs="新宋体"/>
                <w:szCs w:val="21"/>
              </w:rPr>
            </w:pPr>
            <w:r>
              <w:rPr>
                <w:rFonts w:ascii="宋体" w:hAnsi="宋体" w:cs="新宋体" w:hint="eastAsia"/>
                <w:szCs w:val="21"/>
              </w:rPr>
              <w:t>S6.1.2</w:t>
            </w:r>
          </w:p>
        </w:tc>
        <w:tc>
          <w:tcPr>
            <w:tcW w:w="10004" w:type="dxa"/>
          </w:tcPr>
          <w:p w:rsidR="00E14C27" w:rsidRDefault="00E14C27" w:rsidP="006D214D">
            <w:pPr>
              <w:pStyle w:val="Default"/>
              <w:rPr>
                <w:sz w:val="21"/>
                <w:szCs w:val="21"/>
                <w:highlight w:val="green"/>
              </w:rPr>
            </w:pPr>
            <w:r>
              <w:rPr>
                <w:rFonts w:hint="eastAsia"/>
                <w:sz w:val="21"/>
                <w:szCs w:val="21"/>
              </w:rPr>
              <w:t>查，熏蒸部经过辨识与评审形成了《</w:t>
            </w:r>
            <w:r>
              <w:rPr>
                <w:rFonts w:hAnsi="宋体" w:hint="eastAsia"/>
                <w:color w:val="auto"/>
                <w:sz w:val="21"/>
                <w:szCs w:val="21"/>
              </w:rPr>
              <w:t>环境</w:t>
            </w:r>
            <w:r>
              <w:rPr>
                <w:rFonts w:hAnsi="宋体"/>
                <w:color w:val="auto"/>
                <w:sz w:val="21"/>
                <w:szCs w:val="21"/>
              </w:rPr>
              <w:t>/</w:t>
            </w:r>
            <w:r>
              <w:rPr>
                <w:rFonts w:hAnsi="宋体" w:hint="eastAsia"/>
                <w:color w:val="auto"/>
                <w:sz w:val="21"/>
                <w:szCs w:val="21"/>
              </w:rPr>
              <w:t>危险因素识别与评价控制程序</w:t>
            </w:r>
            <w:r>
              <w:rPr>
                <w:rFonts w:hint="eastAsia"/>
                <w:sz w:val="21"/>
                <w:szCs w:val="21"/>
              </w:rPr>
              <w:t>》，包括办公设备线路损坏漏电引发触电伤人、吸烟引然纸张引发火灾、熏蒸现场未系安全带或安全带不符合标准造成的高空坠落、封仓盖膜密封不严泄漏时造成中毒、违规用电或用火造成的火灾等危险源。</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采用的是经验判断法、过程分析法识别。</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熏蒸部采用打分法确定重大风险是：火灾、中毒、高空坠落、触电、职业病（药物残渣对健康的影响等）。</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危险源辨识基本充分、风险等级评价基本合理。</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查，风险控制措施有：  </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相关方告知、定期检查线路；设立消防逃生通道、消防设备配备定期检查；操作药品的人员必须持证上岗；并要求操作人员按规定要求佩戴；封仓盖膜必须符合规范要求，并按时检测漏点；作业现场配置灭火器材和急救药品箱等。</w:t>
            </w:r>
          </w:p>
          <w:p w:rsidR="00E14C27" w:rsidRDefault="00E14C27" w:rsidP="006D21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参与消防、熏蒸应急预案的制订及演练，定期对人员进行安全教育培训等。</w:t>
            </w:r>
          </w:p>
          <w:p w:rsidR="00E14C27" w:rsidRDefault="00E14C27" w:rsidP="006D214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危险源识别基本充分，控制措施需要完善。</w:t>
            </w:r>
          </w:p>
        </w:tc>
        <w:tc>
          <w:tcPr>
            <w:tcW w:w="1585" w:type="dxa"/>
          </w:tcPr>
          <w:p w:rsidR="00E14C27" w:rsidRDefault="00E14C27" w:rsidP="006D214D">
            <w:pPr>
              <w:rPr>
                <w:highlight w:val="magenta"/>
              </w:rPr>
            </w:pPr>
            <w:r>
              <w:rPr>
                <w:rFonts w:hint="eastAsia"/>
              </w:rPr>
              <w:t>符合</w:t>
            </w:r>
          </w:p>
        </w:tc>
      </w:tr>
      <w:tr w:rsidR="00E14C27" w:rsidTr="006D214D">
        <w:trPr>
          <w:trHeight w:val="1255"/>
        </w:trPr>
        <w:tc>
          <w:tcPr>
            <w:tcW w:w="2160" w:type="dxa"/>
          </w:tcPr>
          <w:p w:rsidR="00E14C27" w:rsidRDefault="00E14C27" w:rsidP="006D214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E14C27" w:rsidRDefault="00E14C27" w:rsidP="006D214D">
            <w:pPr>
              <w:rPr>
                <w:rFonts w:ascii="宋体" w:hAnsi="宋体" w:cs="新宋体"/>
                <w:szCs w:val="21"/>
              </w:rPr>
            </w:pPr>
            <w:r>
              <w:rPr>
                <w:rFonts w:ascii="宋体" w:hAnsi="宋体" w:cs="新宋体" w:hint="eastAsia"/>
                <w:szCs w:val="21"/>
              </w:rPr>
              <w:t xml:space="preserve">ES8.1 </w:t>
            </w:r>
          </w:p>
          <w:p w:rsidR="00E14C27" w:rsidRDefault="00E14C27" w:rsidP="006D214D">
            <w:pPr>
              <w:rPr>
                <w:rFonts w:ascii="宋体" w:hAnsi="宋体" w:cs="新宋体"/>
                <w:szCs w:val="21"/>
              </w:rPr>
            </w:pPr>
          </w:p>
        </w:tc>
        <w:tc>
          <w:tcPr>
            <w:tcW w:w="10004" w:type="dxa"/>
          </w:tcPr>
          <w:p w:rsidR="00E14C27" w:rsidRDefault="00E14C27" w:rsidP="006D214D">
            <w:pPr>
              <w:spacing w:line="400" w:lineRule="atLeast"/>
              <w:ind w:firstLineChars="200" w:firstLine="420"/>
              <w:rPr>
                <w:rFonts w:ascii="宋体" w:cs="宋体"/>
                <w:szCs w:val="21"/>
              </w:rPr>
            </w:pPr>
            <w:r>
              <w:rPr>
                <w:rFonts w:ascii="宋体" w:cs="宋体" w:hint="eastAsia"/>
                <w:szCs w:val="21"/>
              </w:rPr>
              <w:t>查，熏蒸部实施以下环境安全管理制度：《</w:t>
            </w:r>
            <w:r>
              <w:rPr>
                <w:rFonts w:ascii="宋体" w:hAnsi="宋体" w:cs="宋体" w:hint="eastAsia"/>
                <w:szCs w:val="21"/>
              </w:rPr>
              <w:t>运行控制程序</w:t>
            </w:r>
            <w:r>
              <w:rPr>
                <w:rFonts w:ascii="宋体" w:cs="宋体" w:hint="eastAsia"/>
                <w:szCs w:val="21"/>
              </w:rPr>
              <w:t>》、《节约用电用水管理制度》、《固体废弃物管理制度》《消防安全管理制度》、《</w:t>
            </w:r>
            <w:r>
              <w:rPr>
                <w:rFonts w:cs="宋体" w:hint="eastAsia"/>
                <w:szCs w:val="21"/>
              </w:rPr>
              <w:t>用电安全管理规定》、</w:t>
            </w:r>
            <w:r>
              <w:rPr>
                <w:rFonts w:ascii="宋体" w:hAnsi="宋体" w:cs="Arial" w:hint="eastAsia"/>
                <w:iCs/>
                <w:szCs w:val="21"/>
              </w:rPr>
              <w:t>《公司劳动安全管理办法》、</w:t>
            </w:r>
            <w:r>
              <w:rPr>
                <w:rFonts w:ascii="宋体" w:cs="宋体" w:hint="eastAsia"/>
                <w:szCs w:val="21"/>
              </w:rPr>
              <w:t>《</w:t>
            </w:r>
            <w:r>
              <w:rPr>
                <w:rFonts w:ascii="宋体" w:hAnsi="宋体" w:cs="Arial" w:hint="eastAsia"/>
                <w:iCs/>
                <w:szCs w:val="21"/>
              </w:rPr>
              <w:t>消防器材管理规定程序》、《火灾事故应急救援预案》、《劳动防护用品</w:t>
            </w:r>
            <w:r>
              <w:rPr>
                <w:rFonts w:cs="宋体" w:hint="eastAsia"/>
                <w:szCs w:val="21"/>
              </w:rPr>
              <w:t>管理制度</w:t>
            </w:r>
            <w:r>
              <w:rPr>
                <w:rFonts w:ascii="宋体" w:hAnsi="宋体" w:cs="Arial" w:hint="eastAsia"/>
                <w:iCs/>
                <w:szCs w:val="21"/>
              </w:rPr>
              <w:t>》等</w:t>
            </w:r>
            <w:r>
              <w:rPr>
                <w:rFonts w:ascii="宋体" w:cs="宋体" w:hint="eastAsia"/>
                <w:szCs w:val="21"/>
              </w:rPr>
              <w:t>。</w:t>
            </w:r>
          </w:p>
          <w:p w:rsidR="00E14C27" w:rsidRDefault="00E14C27" w:rsidP="006D214D">
            <w:pPr>
              <w:tabs>
                <w:tab w:val="left" w:pos="1080"/>
              </w:tabs>
              <w:spacing w:line="400" w:lineRule="exact"/>
              <w:rPr>
                <w:rFonts w:ascii="宋体" w:hAnsi="宋体"/>
                <w:szCs w:val="21"/>
              </w:rPr>
            </w:pPr>
            <w:r>
              <w:rPr>
                <w:rFonts w:ascii="宋体" w:cs="宋体" w:hint="eastAsia"/>
                <w:szCs w:val="21"/>
              </w:rPr>
              <w:lastRenderedPageBreak/>
              <w:t>据介绍，</w:t>
            </w:r>
            <w:r>
              <w:rPr>
                <w:rFonts w:ascii="宋体" w:hAnsi="宋体" w:hint="eastAsia"/>
                <w:szCs w:val="21"/>
              </w:rPr>
              <w:t>检疫除害处理流程图：</w:t>
            </w:r>
          </w:p>
          <w:p w:rsidR="00E14C27" w:rsidRDefault="00E14C27" w:rsidP="006D214D">
            <w:pPr>
              <w:rPr>
                <w:rFonts w:ascii="宋体" w:hAnsi="宋体"/>
                <w:szCs w:val="21"/>
              </w:rPr>
            </w:pPr>
            <w:r>
              <w:rPr>
                <w:rFonts w:ascii="宋体" w:hAnsi="宋体" w:hint="eastAsia"/>
                <w:szCs w:val="21"/>
              </w:rPr>
              <w:t>项目合同签订→方案设计→熏蒸除害→出具报告→客户验收→建档归档。</w:t>
            </w:r>
          </w:p>
          <w:p w:rsidR="00E14C27" w:rsidRDefault="00E14C27" w:rsidP="006D214D">
            <w:pPr>
              <w:rPr>
                <w:rFonts w:ascii="宋体" w:cs="宋体"/>
                <w:szCs w:val="21"/>
              </w:rPr>
            </w:pPr>
            <w:r>
              <w:rPr>
                <w:rFonts w:ascii="宋体" w:hAnsi="宋体" w:hint="eastAsia"/>
                <w:szCs w:val="21"/>
              </w:rPr>
              <w:t>需确认过程：熏蒸除害</w:t>
            </w:r>
            <w:r>
              <w:rPr>
                <w:rFonts w:ascii="宋体" w:hAnsi="宋体" w:cs="宋体" w:hint="eastAsia"/>
                <w:szCs w:val="21"/>
              </w:rPr>
              <w:t>，也是关键过程。</w:t>
            </w:r>
          </w:p>
          <w:p w:rsidR="00E14C27" w:rsidRDefault="00E14C27" w:rsidP="006D214D">
            <w:pPr>
              <w:spacing w:line="400" w:lineRule="exact"/>
              <w:rPr>
                <w:rFonts w:ascii="宋体" w:cs="宋体"/>
                <w:szCs w:val="21"/>
              </w:rPr>
            </w:pPr>
            <w:r>
              <w:rPr>
                <w:rFonts w:ascii="宋体" w:cs="宋体" w:hint="eastAsia"/>
                <w:szCs w:val="21"/>
              </w:rPr>
              <w:t>不可接受风险源：</w:t>
            </w:r>
          </w:p>
          <w:p w:rsidR="00E14C27" w:rsidRDefault="00E14C27" w:rsidP="006D214D">
            <w:pPr>
              <w:tabs>
                <w:tab w:val="left" w:pos="1080"/>
              </w:tabs>
              <w:spacing w:line="400" w:lineRule="exact"/>
              <w:rPr>
                <w:rFonts w:ascii="宋体" w:hAnsi="宋体"/>
                <w:color w:val="FF0000"/>
                <w:szCs w:val="21"/>
              </w:rPr>
            </w:pPr>
            <w:r>
              <w:rPr>
                <w:rFonts w:ascii="宋体" w:hAnsi="宋体" w:hint="eastAsia"/>
                <w:szCs w:val="21"/>
              </w:rPr>
              <w:t>火灾、中毒、高空坠落</w:t>
            </w:r>
            <w:r>
              <w:rPr>
                <w:rFonts w:ascii="宋体" w:hAnsi="宋体" w:cs="Arial" w:hint="eastAsia"/>
                <w:iCs/>
                <w:szCs w:val="21"/>
              </w:rPr>
              <w:t>、触电、职业病（药物残渣对健康的影响等）。</w:t>
            </w:r>
          </w:p>
          <w:p w:rsidR="00E14C27" w:rsidRDefault="00E14C27" w:rsidP="006D214D">
            <w:pPr>
              <w:spacing w:line="400" w:lineRule="exact"/>
              <w:ind w:firstLineChars="200" w:firstLine="420"/>
              <w:rPr>
                <w:rFonts w:ascii="宋体" w:cs="宋体"/>
                <w:szCs w:val="21"/>
              </w:rPr>
            </w:pPr>
            <w:r>
              <w:rPr>
                <w:rFonts w:ascii="宋体" w:cs="宋体" w:hint="eastAsia"/>
                <w:szCs w:val="21"/>
              </w:rPr>
              <w:t>查重要环境因素：</w:t>
            </w:r>
          </w:p>
          <w:p w:rsidR="00E14C27" w:rsidRDefault="00E14C27" w:rsidP="006D214D">
            <w:pPr>
              <w:tabs>
                <w:tab w:val="left" w:pos="1080"/>
              </w:tabs>
              <w:spacing w:line="400" w:lineRule="exact"/>
              <w:ind w:firstLineChars="100" w:firstLine="210"/>
              <w:rPr>
                <w:rFonts w:ascii="宋体" w:hAnsi="宋体" w:cs="宋体"/>
                <w:szCs w:val="21"/>
              </w:rPr>
            </w:pPr>
            <w:r>
              <w:rPr>
                <w:rFonts w:ascii="宋体" w:hAnsi="宋体" w:hint="eastAsia"/>
                <w:szCs w:val="21"/>
              </w:rPr>
              <w:t>潜在火灾、固废（含危</w:t>
            </w:r>
            <w:r>
              <w:rPr>
                <w:rFonts w:ascii="宋体" w:hAnsi="宋体" w:cs="Arial" w:hint="eastAsia"/>
                <w:iCs/>
                <w:szCs w:val="21"/>
              </w:rPr>
              <w:t>险固废、如药物残渣）排放、废气排放。</w:t>
            </w:r>
          </w:p>
          <w:p w:rsidR="00E14C27" w:rsidRDefault="00E14C27" w:rsidP="006D214D">
            <w:pPr>
              <w:spacing w:line="400" w:lineRule="exact"/>
              <w:rPr>
                <w:rFonts w:ascii="宋体" w:hAnsi="宋体" w:cs="宋体"/>
                <w:szCs w:val="21"/>
              </w:rPr>
            </w:pPr>
            <w:r>
              <w:rPr>
                <w:rFonts w:ascii="宋体" w:hAnsi="宋体" w:cs="宋体" w:hint="eastAsia"/>
                <w:szCs w:val="21"/>
              </w:rPr>
              <w:t>查看，公司制订的相应的安全管理制度及管理方案，对不可接受风险源进行管控。</w:t>
            </w:r>
          </w:p>
          <w:p w:rsidR="00E14C27" w:rsidRDefault="00E14C27" w:rsidP="006D214D">
            <w:pPr>
              <w:spacing w:line="400" w:lineRule="exact"/>
              <w:rPr>
                <w:rFonts w:ascii="宋体" w:hAnsi="宋体"/>
                <w:szCs w:val="21"/>
                <w:highlight w:val="green"/>
              </w:rPr>
            </w:pPr>
            <w:r>
              <w:rPr>
                <w:rFonts w:hint="eastAsia"/>
              </w:rPr>
              <w:t xml:space="preserve">  </w:t>
            </w:r>
            <w:r>
              <w:rPr>
                <w:rFonts w:hint="eastAsia"/>
              </w:rPr>
              <w:t>负责人介绍公司目前</w:t>
            </w:r>
            <w:r>
              <w:rPr>
                <w:rFonts w:ascii="宋体" w:hAnsi="宋体" w:hint="eastAsia"/>
                <w:szCs w:val="21"/>
              </w:rPr>
              <w:t>没有设置库房，作业使用的药品直接从海关库房拿取物料。</w:t>
            </w:r>
          </w:p>
          <w:p w:rsidR="00E14C27" w:rsidRPr="00C66E0C" w:rsidRDefault="00E14C27" w:rsidP="006D214D">
            <w:pPr>
              <w:ind w:firstLineChars="200" w:firstLine="420"/>
              <w:rPr>
                <w:rFonts w:ascii="宋体" w:hAnsi="宋体" w:cs="宋体"/>
                <w:szCs w:val="21"/>
                <w:lang w:val="en-GB"/>
              </w:rPr>
            </w:pPr>
            <w:r w:rsidRPr="00C66E0C">
              <w:rPr>
                <w:rFonts w:ascii="宋体" w:hAnsi="宋体" w:cs="宋体" w:hint="eastAsia"/>
                <w:szCs w:val="21"/>
                <w:lang w:val="en-GB"/>
              </w:rPr>
              <w:t>熏蒸部作业服务产生的残</w:t>
            </w:r>
            <w:r w:rsidRPr="00C66E0C">
              <w:rPr>
                <w:rFonts w:ascii="宋体" w:hAnsi="宋体" w:hint="eastAsia"/>
                <w:szCs w:val="21"/>
                <w:lang w:val="en-GB"/>
              </w:rPr>
              <w:t>留药物（主要是</w:t>
            </w:r>
            <w:r w:rsidRPr="00C66E0C">
              <w:rPr>
                <w:rFonts w:ascii="宋体" w:hAnsi="宋体" w:hint="eastAsia"/>
                <w:szCs w:val="21"/>
              </w:rPr>
              <w:t>药物包装桶、包装瓶和药物残渣）</w:t>
            </w:r>
            <w:r w:rsidRPr="00C66E0C">
              <w:rPr>
                <w:rFonts w:ascii="宋体" w:hAnsi="宋体" w:hint="eastAsia"/>
                <w:szCs w:val="21"/>
                <w:lang w:val="en-GB"/>
              </w:rPr>
              <w:t>由</w:t>
            </w:r>
            <w:r w:rsidRPr="00C66E0C">
              <w:rPr>
                <w:rFonts w:ascii="宋体" w:hAnsi="宋体" w:cs="宋体" w:hint="eastAsia"/>
                <w:szCs w:val="21"/>
                <w:lang w:val="en-GB"/>
              </w:rPr>
              <w:t>贵州中佳环保有限公司回收；</w:t>
            </w:r>
          </w:p>
          <w:p w:rsidR="00E14C27" w:rsidRPr="00C66E0C" w:rsidRDefault="00E14C27" w:rsidP="006D214D">
            <w:pPr>
              <w:pStyle w:val="a0"/>
              <w:rPr>
                <w:rFonts w:ascii="宋体" w:hAnsi="宋体" w:cs="宋体"/>
                <w:szCs w:val="21"/>
              </w:rPr>
            </w:pPr>
            <w:r w:rsidRPr="00C66E0C">
              <w:rPr>
                <w:rFonts w:ascii="宋体" w:hAnsi="宋体" w:cs="宋体" w:hint="eastAsia"/>
                <w:szCs w:val="21"/>
                <w:lang w:val="en-GB"/>
              </w:rPr>
              <w:t>提供有与贵州中佳环保有限公司签订的危险废物安全处置委托合同，合同编号：</w:t>
            </w:r>
            <w:r w:rsidRPr="00C66E0C">
              <w:rPr>
                <w:rFonts w:ascii="宋体" w:hAnsi="宋体" w:cs="宋体" w:hint="eastAsia"/>
                <w:szCs w:val="21"/>
              </w:rPr>
              <w:t>ZJHB20200701A。</w:t>
            </w:r>
          </w:p>
          <w:p w:rsidR="00E14C27" w:rsidRPr="00C66E0C" w:rsidRDefault="00E14C27" w:rsidP="006D214D">
            <w:pPr>
              <w:pStyle w:val="a0"/>
              <w:rPr>
                <w:rFonts w:ascii="宋体" w:hAnsi="宋体" w:cs="宋体"/>
                <w:szCs w:val="21"/>
              </w:rPr>
            </w:pPr>
            <w:r w:rsidRPr="00C66E0C">
              <w:rPr>
                <w:rFonts w:ascii="宋体" w:hAnsi="宋体" w:cs="宋体" w:hint="eastAsia"/>
                <w:szCs w:val="21"/>
              </w:rPr>
              <w:t>目前需要处理的危险废物不多，暂未处理。</w:t>
            </w:r>
          </w:p>
          <w:p w:rsidR="00E14C27" w:rsidRDefault="00E14C27" w:rsidP="006D214D">
            <w:pPr>
              <w:pStyle w:val="a0"/>
            </w:pPr>
            <w:r>
              <w:rPr>
                <w:rFonts w:hint="eastAsia"/>
              </w:rPr>
              <w:t>具体见附件。</w:t>
            </w:r>
          </w:p>
          <w:p w:rsidR="00E14C27" w:rsidRDefault="00E14C27" w:rsidP="006D214D">
            <w:pPr>
              <w:pStyle w:val="a0"/>
            </w:pPr>
            <w:r>
              <w:rPr>
                <w:rFonts w:hint="eastAsia"/>
              </w:rPr>
              <w:t>对危险废弃物的控制措施基本有效。</w:t>
            </w:r>
          </w:p>
          <w:p w:rsidR="00E14C27" w:rsidRDefault="00E14C27" w:rsidP="006D214D">
            <w:pPr>
              <w:spacing w:line="400" w:lineRule="exact"/>
              <w:ind w:firstLineChars="100" w:firstLine="210"/>
              <w:rPr>
                <w:rFonts w:ascii="宋体" w:hAnsi="宋体" w:cs="宋体"/>
                <w:szCs w:val="21"/>
              </w:rPr>
            </w:pPr>
            <w:r>
              <w:rPr>
                <w:rFonts w:ascii="宋体" w:hAnsi="宋体" w:cs="宋体" w:hint="eastAsia"/>
                <w:szCs w:val="21"/>
              </w:rPr>
              <w:t>据称：对火灾应急设施、安防设施运行情况等进行了检查维护。</w:t>
            </w:r>
          </w:p>
          <w:p w:rsidR="00E14C27" w:rsidRDefault="00E14C27" w:rsidP="006D214D">
            <w:pPr>
              <w:spacing w:line="400" w:lineRule="exact"/>
              <w:ind w:firstLineChars="100" w:firstLine="210"/>
              <w:rPr>
                <w:szCs w:val="21"/>
              </w:rPr>
            </w:pPr>
            <w:r>
              <w:rPr>
                <w:rFonts w:hint="eastAsia"/>
              </w:rPr>
              <w:t xml:space="preserve">    </w:t>
            </w:r>
          </w:p>
          <w:p w:rsidR="00E14C27" w:rsidRDefault="00E14C27" w:rsidP="006D214D">
            <w:pPr>
              <w:ind w:firstLineChars="100" w:firstLine="210"/>
              <w:rPr>
                <w:rFonts w:ascii="宋体" w:hAnsi="宋体" w:cs="宋体"/>
                <w:color w:val="FF0000"/>
                <w:szCs w:val="21"/>
                <w:lang w:val="en-GB"/>
              </w:rPr>
            </w:pPr>
            <w:r>
              <w:rPr>
                <w:rFonts w:ascii="宋体" w:hAnsi="宋体" w:cs="宋体" w:hint="eastAsia"/>
                <w:szCs w:val="21"/>
                <w:lang w:val="en-GB"/>
              </w:rPr>
              <w:t>办公场所运行控制情况：办公过程注意节约用电，做到人走灯灭，电脑长时间不用时关机，下班前要关闭电源；</w:t>
            </w:r>
          </w:p>
          <w:p w:rsidR="00E14C27" w:rsidRDefault="00E14C27" w:rsidP="006D214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E14C27" w:rsidRDefault="00E14C27" w:rsidP="006D214D">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熏蒸部</w:t>
            </w:r>
            <w:r>
              <w:rPr>
                <w:rFonts w:ascii="宋体" w:hAnsi="宋体" w:cs="宋体" w:hint="eastAsia"/>
                <w:szCs w:val="21"/>
                <w:lang w:val="en-GB"/>
              </w:rPr>
              <w:t>负责发放，作好记录；</w:t>
            </w:r>
          </w:p>
          <w:p w:rsidR="00E14C27" w:rsidRDefault="00E14C27" w:rsidP="006D214D">
            <w:pPr>
              <w:pStyle w:val="a0"/>
              <w:rPr>
                <w:rFonts w:ascii="宋体" w:hAnsi="宋体" w:cs="宋体"/>
                <w:szCs w:val="21"/>
              </w:rPr>
            </w:pPr>
            <w:r>
              <w:rPr>
                <w:rFonts w:ascii="宋体" w:hAnsi="宋体" w:cs="宋体" w:hint="eastAsia"/>
                <w:szCs w:val="21"/>
              </w:rPr>
              <w:t>查：劳动保护用品发放记录</w:t>
            </w:r>
          </w:p>
          <w:p w:rsidR="00E14C27" w:rsidRPr="00C66E0C" w:rsidRDefault="00E14C27" w:rsidP="006D214D">
            <w:pPr>
              <w:pStyle w:val="a0"/>
              <w:ind w:firstLineChars="100" w:firstLine="230"/>
              <w:rPr>
                <w:rFonts w:ascii="宋体" w:hAnsi="宋体" w:cs="宋体"/>
                <w:szCs w:val="21"/>
              </w:rPr>
            </w:pPr>
            <w:r w:rsidRPr="00C66E0C">
              <w:rPr>
                <w:rFonts w:ascii="宋体" w:hAnsi="宋体" w:cs="宋体" w:hint="eastAsia"/>
                <w:szCs w:val="21"/>
              </w:rPr>
              <w:t>劳保用品       数量        领用人       领用日期</w:t>
            </w:r>
          </w:p>
          <w:p w:rsidR="00E14C27" w:rsidRPr="00C66E0C" w:rsidRDefault="00E14C27" w:rsidP="006D214D">
            <w:pPr>
              <w:ind w:firstLineChars="200" w:firstLine="420"/>
              <w:rPr>
                <w:rFonts w:ascii="宋体" w:hAnsi="宋体" w:cs="宋体"/>
                <w:szCs w:val="21"/>
              </w:rPr>
            </w:pPr>
            <w:r w:rsidRPr="00C66E0C">
              <w:rPr>
                <w:rFonts w:ascii="宋体" w:hAnsi="宋体" w:cs="宋体" w:hint="eastAsia"/>
                <w:szCs w:val="21"/>
              </w:rPr>
              <w:t xml:space="preserve">滤毒罐          </w:t>
            </w:r>
            <w:r w:rsidR="00C66E0C" w:rsidRPr="00C66E0C">
              <w:rPr>
                <w:rFonts w:ascii="宋体" w:hAnsi="宋体" w:cs="宋体" w:hint="eastAsia"/>
                <w:szCs w:val="21"/>
              </w:rPr>
              <w:t>20</w:t>
            </w:r>
            <w:r w:rsidRPr="00C66E0C">
              <w:rPr>
                <w:rFonts w:ascii="宋体" w:hAnsi="宋体" w:cs="宋体" w:hint="eastAsia"/>
                <w:szCs w:val="21"/>
              </w:rPr>
              <w:t xml:space="preserve">个           </w:t>
            </w:r>
            <w:r w:rsidRPr="00C66E0C">
              <w:rPr>
                <w:rFonts w:hint="eastAsia"/>
                <w:sz w:val="22"/>
                <w:szCs w:val="22"/>
              </w:rPr>
              <w:t>许玥</w:t>
            </w:r>
            <w:r w:rsidRPr="00C66E0C">
              <w:rPr>
                <w:rFonts w:ascii="宋体" w:hAnsi="宋体" w:cs="宋体" w:hint="eastAsia"/>
                <w:szCs w:val="21"/>
              </w:rPr>
              <w:t xml:space="preserve">        202</w:t>
            </w:r>
            <w:r w:rsidR="00C66E0C" w:rsidRPr="00C66E0C">
              <w:rPr>
                <w:rFonts w:ascii="宋体" w:hAnsi="宋体" w:cs="宋体" w:hint="eastAsia"/>
                <w:szCs w:val="21"/>
              </w:rPr>
              <w:t>2</w:t>
            </w:r>
            <w:r w:rsidRPr="00C66E0C">
              <w:rPr>
                <w:rFonts w:ascii="宋体" w:hAnsi="宋体" w:cs="宋体" w:hint="eastAsia"/>
                <w:szCs w:val="21"/>
              </w:rPr>
              <w:t>.</w:t>
            </w:r>
            <w:r w:rsidR="00C66E0C" w:rsidRPr="00C66E0C">
              <w:rPr>
                <w:rFonts w:ascii="宋体" w:hAnsi="宋体" w:cs="宋体" w:hint="eastAsia"/>
                <w:szCs w:val="21"/>
              </w:rPr>
              <w:t>4</w:t>
            </w:r>
            <w:r w:rsidRPr="00C66E0C">
              <w:rPr>
                <w:rFonts w:ascii="宋体" w:hAnsi="宋体" w:cs="宋体" w:hint="eastAsia"/>
                <w:szCs w:val="21"/>
              </w:rPr>
              <w:t>.</w:t>
            </w:r>
            <w:r w:rsidR="00C66E0C" w:rsidRPr="00C66E0C">
              <w:rPr>
                <w:rFonts w:ascii="宋体" w:hAnsi="宋体" w:cs="宋体" w:hint="eastAsia"/>
                <w:szCs w:val="21"/>
              </w:rPr>
              <w:t>8</w:t>
            </w:r>
          </w:p>
          <w:p w:rsidR="00E14C27" w:rsidRPr="00C66E0C" w:rsidRDefault="00E14C27" w:rsidP="006D214D">
            <w:pPr>
              <w:ind w:firstLineChars="200" w:firstLine="420"/>
              <w:rPr>
                <w:rFonts w:ascii="宋体" w:hAnsi="宋体" w:cs="宋体"/>
                <w:szCs w:val="21"/>
              </w:rPr>
            </w:pPr>
            <w:r w:rsidRPr="00C66E0C">
              <w:rPr>
                <w:rFonts w:ascii="宋体" w:hAnsi="宋体" w:cs="宋体" w:hint="eastAsia"/>
                <w:szCs w:val="21"/>
              </w:rPr>
              <w:lastRenderedPageBreak/>
              <w:t xml:space="preserve">防毒面具        </w:t>
            </w:r>
            <w:r w:rsidR="00C66E0C" w:rsidRPr="00C66E0C">
              <w:rPr>
                <w:rFonts w:ascii="宋体" w:hAnsi="宋体" w:cs="宋体" w:hint="eastAsia"/>
                <w:szCs w:val="21"/>
              </w:rPr>
              <w:t>10</w:t>
            </w:r>
            <w:r w:rsidRPr="00C66E0C">
              <w:rPr>
                <w:rFonts w:ascii="宋体" w:hAnsi="宋体" w:cs="宋体" w:hint="eastAsia"/>
                <w:szCs w:val="21"/>
              </w:rPr>
              <w:t xml:space="preserve">个           </w:t>
            </w:r>
            <w:r w:rsidRPr="00C66E0C">
              <w:rPr>
                <w:rFonts w:hint="eastAsia"/>
                <w:sz w:val="22"/>
                <w:szCs w:val="22"/>
              </w:rPr>
              <w:t>许玥</w:t>
            </w:r>
            <w:r w:rsidRPr="00C66E0C">
              <w:rPr>
                <w:rFonts w:ascii="宋体" w:hAnsi="宋体" w:cs="宋体" w:hint="eastAsia"/>
                <w:szCs w:val="21"/>
              </w:rPr>
              <w:t xml:space="preserve">        202</w:t>
            </w:r>
            <w:r w:rsidR="00C66E0C" w:rsidRPr="00C66E0C">
              <w:rPr>
                <w:rFonts w:ascii="宋体" w:hAnsi="宋体" w:cs="宋体" w:hint="eastAsia"/>
                <w:szCs w:val="21"/>
              </w:rPr>
              <w:t>2</w:t>
            </w:r>
            <w:r w:rsidRPr="00C66E0C">
              <w:rPr>
                <w:rFonts w:ascii="宋体" w:hAnsi="宋体" w:cs="宋体" w:hint="eastAsia"/>
                <w:szCs w:val="21"/>
              </w:rPr>
              <w:t>.</w:t>
            </w:r>
            <w:r w:rsidR="00C66E0C" w:rsidRPr="00C66E0C">
              <w:rPr>
                <w:rFonts w:ascii="宋体" w:hAnsi="宋体" w:cs="宋体" w:hint="eastAsia"/>
                <w:szCs w:val="21"/>
              </w:rPr>
              <w:t>4</w:t>
            </w:r>
            <w:r w:rsidRPr="00C66E0C">
              <w:rPr>
                <w:rFonts w:ascii="宋体" w:hAnsi="宋体" w:cs="宋体" w:hint="eastAsia"/>
                <w:szCs w:val="21"/>
              </w:rPr>
              <w:t>.</w:t>
            </w:r>
            <w:r w:rsidR="00C66E0C" w:rsidRPr="00C66E0C">
              <w:rPr>
                <w:rFonts w:ascii="宋体" w:hAnsi="宋体" w:cs="宋体" w:hint="eastAsia"/>
                <w:szCs w:val="21"/>
              </w:rPr>
              <w:t>8</w:t>
            </w:r>
          </w:p>
          <w:p w:rsidR="00E14C27" w:rsidRPr="00C66E0C" w:rsidRDefault="00E14C27" w:rsidP="006D214D">
            <w:pPr>
              <w:ind w:firstLineChars="200" w:firstLine="420"/>
              <w:rPr>
                <w:rFonts w:ascii="宋体" w:hAnsi="宋体" w:cs="宋体"/>
                <w:szCs w:val="21"/>
              </w:rPr>
            </w:pPr>
            <w:r w:rsidRPr="00C66E0C">
              <w:rPr>
                <w:rFonts w:ascii="宋体" w:hAnsi="宋体" w:cs="宋体" w:hint="eastAsia"/>
                <w:szCs w:val="21"/>
              </w:rPr>
              <w:t xml:space="preserve">防化手套         </w:t>
            </w:r>
            <w:r w:rsidR="00C66E0C" w:rsidRPr="00C66E0C">
              <w:rPr>
                <w:rFonts w:ascii="宋体" w:hAnsi="宋体" w:cs="宋体" w:hint="eastAsia"/>
                <w:szCs w:val="21"/>
              </w:rPr>
              <w:t>20</w:t>
            </w:r>
            <w:r w:rsidRPr="00C66E0C">
              <w:rPr>
                <w:rFonts w:ascii="宋体" w:hAnsi="宋体" w:cs="宋体" w:hint="eastAsia"/>
                <w:szCs w:val="21"/>
              </w:rPr>
              <w:t xml:space="preserve">双           </w:t>
            </w:r>
            <w:r w:rsidRPr="00C66E0C">
              <w:rPr>
                <w:rFonts w:hint="eastAsia"/>
                <w:sz w:val="22"/>
                <w:szCs w:val="22"/>
              </w:rPr>
              <w:t>廖军源</w:t>
            </w:r>
            <w:r w:rsidRPr="00C66E0C">
              <w:rPr>
                <w:rFonts w:ascii="宋体" w:hAnsi="宋体" w:cs="宋体" w:hint="eastAsia"/>
                <w:szCs w:val="21"/>
              </w:rPr>
              <w:t xml:space="preserve">        202</w:t>
            </w:r>
            <w:r w:rsidR="00C66E0C" w:rsidRPr="00C66E0C">
              <w:rPr>
                <w:rFonts w:ascii="宋体" w:hAnsi="宋体" w:cs="宋体" w:hint="eastAsia"/>
                <w:szCs w:val="21"/>
              </w:rPr>
              <w:t>2</w:t>
            </w:r>
            <w:r w:rsidRPr="00C66E0C">
              <w:rPr>
                <w:rFonts w:ascii="宋体" w:hAnsi="宋体" w:cs="宋体" w:hint="eastAsia"/>
                <w:szCs w:val="21"/>
              </w:rPr>
              <w:t>.</w:t>
            </w:r>
            <w:r w:rsidR="00C66E0C" w:rsidRPr="00C66E0C">
              <w:rPr>
                <w:rFonts w:ascii="宋体" w:hAnsi="宋体" w:cs="宋体" w:hint="eastAsia"/>
                <w:szCs w:val="21"/>
              </w:rPr>
              <w:t>4.8</w:t>
            </w:r>
          </w:p>
          <w:p w:rsidR="00E14C27" w:rsidRPr="00C66E0C" w:rsidRDefault="00E14C27" w:rsidP="006D214D">
            <w:pPr>
              <w:pStyle w:val="a4"/>
            </w:pPr>
            <w:r w:rsidRPr="00C66E0C">
              <w:rPr>
                <w:rFonts w:ascii="宋体" w:hAnsi="宋体" w:cs="宋体" w:hint="eastAsia"/>
                <w:szCs w:val="21"/>
              </w:rPr>
              <w:t xml:space="preserve">    防化服           </w:t>
            </w:r>
            <w:r w:rsidR="00C66E0C" w:rsidRPr="00C66E0C">
              <w:rPr>
                <w:rFonts w:ascii="宋体" w:hAnsi="宋体" w:cs="宋体" w:hint="eastAsia"/>
                <w:szCs w:val="21"/>
              </w:rPr>
              <w:t>10</w:t>
            </w:r>
            <w:r w:rsidRPr="00C66E0C">
              <w:rPr>
                <w:rFonts w:ascii="宋体" w:hAnsi="宋体" w:cs="宋体" w:hint="eastAsia"/>
                <w:szCs w:val="21"/>
              </w:rPr>
              <w:t xml:space="preserve">套          </w:t>
            </w:r>
            <w:r w:rsidRPr="00C66E0C">
              <w:rPr>
                <w:rFonts w:hint="eastAsia"/>
                <w:sz w:val="22"/>
                <w:szCs w:val="22"/>
              </w:rPr>
              <w:t>廖军源</w:t>
            </w:r>
            <w:r w:rsidRPr="00C66E0C">
              <w:rPr>
                <w:rFonts w:ascii="宋体" w:hAnsi="宋体" w:cs="宋体" w:hint="eastAsia"/>
                <w:szCs w:val="21"/>
              </w:rPr>
              <w:t xml:space="preserve">         202</w:t>
            </w:r>
            <w:r w:rsidR="00C66E0C" w:rsidRPr="00C66E0C">
              <w:rPr>
                <w:rFonts w:ascii="宋体" w:hAnsi="宋体" w:cs="宋体" w:hint="eastAsia"/>
                <w:szCs w:val="21"/>
              </w:rPr>
              <w:t>2</w:t>
            </w:r>
            <w:r w:rsidRPr="00C66E0C">
              <w:rPr>
                <w:rFonts w:ascii="宋体" w:hAnsi="宋体" w:cs="宋体" w:hint="eastAsia"/>
                <w:szCs w:val="21"/>
              </w:rPr>
              <w:t>.</w:t>
            </w:r>
            <w:r w:rsidR="00C66E0C" w:rsidRPr="00C66E0C">
              <w:rPr>
                <w:rFonts w:ascii="宋体" w:hAnsi="宋体" w:cs="宋体" w:hint="eastAsia"/>
                <w:szCs w:val="21"/>
              </w:rPr>
              <w:t>4.8</w:t>
            </w:r>
          </w:p>
          <w:p w:rsidR="00E14C27" w:rsidRPr="00524E62" w:rsidRDefault="00E14C27" w:rsidP="006D214D">
            <w:pPr>
              <w:pStyle w:val="a0"/>
              <w:rPr>
                <w:rFonts w:ascii="宋体" w:hAnsi="宋体" w:cs="宋体"/>
                <w:color w:val="FF0000"/>
                <w:szCs w:val="21"/>
              </w:rPr>
            </w:pPr>
            <w:r w:rsidRPr="00524E62">
              <w:rPr>
                <w:rFonts w:ascii="宋体" w:hAnsi="宋体" w:cs="宋体" w:hint="eastAsia"/>
                <w:color w:val="FF0000"/>
                <w:szCs w:val="21"/>
              </w:rPr>
              <w:t>.......</w:t>
            </w:r>
          </w:p>
          <w:p w:rsidR="00E14C27" w:rsidRDefault="00E14C27" w:rsidP="006D214D">
            <w:pPr>
              <w:rPr>
                <w:rFonts w:ascii="宋体" w:hAnsi="宋体"/>
                <w:szCs w:val="21"/>
              </w:rPr>
            </w:pPr>
            <w:r>
              <w:rPr>
                <w:rFonts w:ascii="宋体" w:hAnsi="宋体" w:hint="eastAsia"/>
                <w:szCs w:val="21"/>
              </w:rPr>
              <w:t>抽查环境运行的策划与控制实施</w:t>
            </w:r>
          </w:p>
          <w:p w:rsidR="00E14C27" w:rsidRDefault="00E14C27" w:rsidP="006D214D">
            <w:pPr>
              <w:rPr>
                <w:rFonts w:ascii="宋体" w:hAnsi="宋体"/>
                <w:szCs w:val="21"/>
              </w:rPr>
            </w:pPr>
            <w:r>
              <w:rPr>
                <w:rFonts w:ascii="宋体" w:hAnsi="宋体" w:hint="eastAsia"/>
                <w:szCs w:val="21"/>
              </w:rPr>
              <w:t>1）固体废弃物排放的管控：</w:t>
            </w:r>
          </w:p>
          <w:p w:rsidR="00E14C27" w:rsidRDefault="00E14C27" w:rsidP="006D214D">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生活垃圾在办公区域集中收集后，由物业管理交环卫部门统一定期清运；回收固废处理（包括危险固废如墨盒、硒鼓等）作好分类保存交供应商回收。</w:t>
            </w:r>
          </w:p>
          <w:p w:rsidR="00C66E0C" w:rsidRDefault="00C66E0C" w:rsidP="00C66E0C">
            <w:pPr>
              <w:pStyle w:val="aa"/>
              <w:ind w:firstLineChars="100" w:firstLine="210"/>
              <w:rPr>
                <w:rFonts w:ascii="宋体" w:hAnsi="宋体"/>
                <w:szCs w:val="21"/>
              </w:rPr>
            </w:pPr>
          </w:p>
          <w:p w:rsidR="00E14C27" w:rsidRDefault="00E14C27" w:rsidP="00C66E0C">
            <w:pPr>
              <w:pStyle w:val="aa"/>
              <w:ind w:firstLineChars="100" w:firstLine="210"/>
              <w:rPr>
                <w:rFonts w:ascii="宋体" w:hAnsi="宋体"/>
                <w:szCs w:val="21"/>
              </w:rPr>
            </w:pPr>
            <w:r>
              <w:rPr>
                <w:rFonts w:ascii="宋体" w:hAnsi="宋体" w:hint="eastAsia"/>
                <w:szCs w:val="21"/>
              </w:rPr>
              <w:t>查疫情期间废弃口罩管控措施：熏蒸部在办公室设置有口罩回收垃圾桶，现场查看口罩回收垃圾桶配置到位，熏蒸部对回收废弃口罩集中后统一由物业管理交环卫处理。</w:t>
            </w:r>
          </w:p>
          <w:p w:rsidR="00E14C27" w:rsidRDefault="00E14C27" w:rsidP="006D214D">
            <w:pPr>
              <w:pStyle w:val="1"/>
              <w:ind w:firstLineChars="0" w:firstLine="0"/>
              <w:rPr>
                <w:rFonts w:ascii="宋体" w:hAnsi="宋体" w:cs="宋体"/>
                <w:szCs w:val="21"/>
              </w:rPr>
            </w:pPr>
            <w:r>
              <w:rPr>
                <w:rFonts w:ascii="宋体" w:hAnsi="宋体" w:cs="宋体" w:hint="eastAsia"/>
                <w:szCs w:val="21"/>
              </w:rPr>
              <w:t>2）资源、能源消耗管控：</w:t>
            </w:r>
          </w:p>
          <w:p w:rsidR="00E14C27" w:rsidRDefault="00E14C27" w:rsidP="006D214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熏蒸部集中统计跟进。统计内容包括：水，电消耗费用，纸张、灭火器材等费用。</w:t>
            </w:r>
          </w:p>
          <w:p w:rsidR="00E14C27" w:rsidRDefault="00E14C27" w:rsidP="006D214D">
            <w:pPr>
              <w:rPr>
                <w:rFonts w:ascii="宋体" w:hAnsi="宋体" w:cs="宋体"/>
                <w:szCs w:val="21"/>
              </w:rPr>
            </w:pPr>
            <w:r>
              <w:rPr>
                <w:rFonts w:ascii="宋体" w:hAnsi="宋体" w:cs="宋体" w:hint="eastAsia"/>
                <w:szCs w:val="21"/>
              </w:rPr>
              <w:t>3）火灾预防：</w:t>
            </w:r>
          </w:p>
          <w:p w:rsidR="00E14C27" w:rsidRDefault="00E14C27" w:rsidP="006D214D">
            <w:pPr>
              <w:rPr>
                <w:rFonts w:ascii="宋体" w:hAnsi="宋体" w:cs="宋体"/>
                <w:szCs w:val="21"/>
              </w:rPr>
            </w:pPr>
            <w:r>
              <w:rPr>
                <w:rFonts w:ascii="宋体" w:hAnsi="宋体" w:cs="宋体" w:hint="eastAsia"/>
                <w:szCs w:val="21"/>
              </w:rPr>
              <w:t xml:space="preserve">  张贴防火标识，购买灭火器等消防设施；</w:t>
            </w:r>
          </w:p>
          <w:p w:rsidR="00E14C27" w:rsidRDefault="00E14C27" w:rsidP="006D214D">
            <w:pPr>
              <w:rPr>
                <w:rFonts w:ascii="宋体" w:hAnsi="宋体" w:cs="宋体"/>
                <w:szCs w:val="21"/>
              </w:rPr>
            </w:pPr>
            <w:r>
              <w:rPr>
                <w:rFonts w:ascii="宋体" w:hAnsi="宋体" w:cs="宋体" w:hint="eastAsia"/>
                <w:szCs w:val="21"/>
              </w:rPr>
              <w:t>组织相关人员进行培训；日常的检查；制定火灾应急预案。</w:t>
            </w:r>
          </w:p>
          <w:p w:rsidR="00E14C27" w:rsidRDefault="00E14C27" w:rsidP="006D214D">
            <w:pPr>
              <w:rPr>
                <w:rFonts w:ascii="宋体" w:hAnsi="宋体" w:cs="宋体"/>
                <w:szCs w:val="21"/>
              </w:rPr>
            </w:pPr>
          </w:p>
          <w:p w:rsidR="00E14C27" w:rsidRDefault="00E14C27" w:rsidP="006D214D">
            <w:pPr>
              <w:rPr>
                <w:rFonts w:ascii="宋体" w:hAnsi="宋体" w:cs="宋体"/>
                <w:szCs w:val="21"/>
              </w:rPr>
            </w:pPr>
            <w:r>
              <w:rPr>
                <w:rFonts w:ascii="宋体" w:hAnsi="宋体" w:cs="宋体" w:hint="eastAsia"/>
                <w:szCs w:val="21"/>
              </w:rPr>
              <w:t>查见组织的职业健康安全运行控制状况：</w:t>
            </w:r>
          </w:p>
          <w:p w:rsidR="00E14C27" w:rsidRDefault="00E14C27" w:rsidP="006D214D">
            <w:pPr>
              <w:rPr>
                <w:rFonts w:ascii="宋体" w:hAnsi="宋体" w:cs="宋体"/>
                <w:szCs w:val="21"/>
              </w:rPr>
            </w:pPr>
            <w:r>
              <w:rPr>
                <w:rFonts w:ascii="宋体" w:hAnsi="宋体" w:cs="宋体" w:hint="eastAsia"/>
                <w:szCs w:val="21"/>
              </w:rPr>
              <w:t xml:space="preserve">  1）意外火灾控制</w:t>
            </w:r>
          </w:p>
          <w:p w:rsidR="00E14C27" w:rsidRDefault="00E14C27" w:rsidP="006D214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现场查看办公区域配备有符合要求的灭火器和消火栓等，熏蒸部设备、电器状态良好，无安全隐患。</w:t>
            </w:r>
          </w:p>
          <w:p w:rsidR="00E14C27" w:rsidRDefault="00E14C27" w:rsidP="006D214D">
            <w:pPr>
              <w:pStyle w:val="a4"/>
            </w:pPr>
            <w:r>
              <w:rPr>
                <w:rFonts w:ascii="宋体" w:hAnsi="宋体" w:cs="宋体" w:hint="eastAsia"/>
                <w:szCs w:val="21"/>
              </w:rPr>
              <w:t>2）预防</w:t>
            </w:r>
            <w:r>
              <w:rPr>
                <w:rFonts w:ascii="宋体" w:hAnsi="宋体" w:hint="eastAsia"/>
                <w:szCs w:val="21"/>
              </w:rPr>
              <w:t>高空坠落:购置符合标准要求的安全带；登高作业人员持证上岗；两人以上共同作业，一人操作，一人防护.</w:t>
            </w:r>
          </w:p>
          <w:p w:rsidR="00E14C27" w:rsidRDefault="00E14C27" w:rsidP="006D214D">
            <w:pPr>
              <w:rPr>
                <w:rFonts w:ascii="宋体" w:hAnsi="宋体" w:cs="宋体"/>
                <w:szCs w:val="21"/>
                <w:lang w:val="en-GB"/>
              </w:rPr>
            </w:pPr>
            <w:r>
              <w:rPr>
                <w:rFonts w:ascii="宋体" w:hAnsi="宋体" w:cs="宋体" w:hint="eastAsia"/>
                <w:szCs w:val="21"/>
              </w:rPr>
              <w:t>3）</w:t>
            </w:r>
            <w:r>
              <w:rPr>
                <w:rFonts w:ascii="宋体" w:hAnsi="宋体" w:cs="宋体" w:hint="eastAsia"/>
                <w:szCs w:val="21"/>
                <w:lang w:val="en-GB"/>
              </w:rPr>
              <w:t>公司为员工缴纳了养老、工伤、医疗等保险。</w:t>
            </w:r>
          </w:p>
          <w:p w:rsidR="00E14C27" w:rsidRDefault="00E14C27" w:rsidP="006D214D">
            <w:pPr>
              <w:rPr>
                <w:rFonts w:ascii="宋体" w:hAnsi="宋体" w:cs="宋体"/>
                <w:szCs w:val="21"/>
              </w:rPr>
            </w:pPr>
            <w:r>
              <w:rPr>
                <w:rFonts w:ascii="宋体" w:hAnsi="宋体" w:cs="宋体" w:hint="eastAsia"/>
                <w:szCs w:val="21"/>
                <w:lang w:val="en-GB"/>
              </w:rPr>
              <w:lastRenderedPageBreak/>
              <w:t>提供有</w:t>
            </w:r>
            <w:r>
              <w:rPr>
                <w:rFonts w:ascii="宋体" w:hAnsi="宋体" w:cs="宋体" w:hint="eastAsia"/>
                <w:szCs w:val="21"/>
              </w:rPr>
              <w:t>202</w:t>
            </w:r>
            <w:r w:rsidR="00C66E0C">
              <w:rPr>
                <w:rFonts w:ascii="宋体" w:hAnsi="宋体" w:cs="宋体" w:hint="eastAsia"/>
                <w:szCs w:val="21"/>
              </w:rPr>
              <w:t>2</w:t>
            </w:r>
            <w:r>
              <w:rPr>
                <w:rFonts w:ascii="宋体" w:hAnsi="宋体" w:cs="宋体" w:hint="eastAsia"/>
                <w:szCs w:val="21"/>
              </w:rPr>
              <w:t>年</w:t>
            </w:r>
            <w:r w:rsidR="00C844CD">
              <w:rPr>
                <w:rFonts w:ascii="宋体" w:hAnsi="宋体" w:cs="宋体" w:hint="eastAsia"/>
                <w:szCs w:val="21"/>
              </w:rPr>
              <w:t>7</w:t>
            </w:r>
            <w:r>
              <w:rPr>
                <w:rFonts w:ascii="宋体" w:hAnsi="宋体" w:cs="宋体" w:hint="eastAsia"/>
                <w:szCs w:val="21"/>
              </w:rPr>
              <w:t>月参加社会</w:t>
            </w:r>
            <w:r>
              <w:rPr>
                <w:rFonts w:ascii="宋体" w:hAnsi="宋体" w:cs="宋体" w:hint="eastAsia"/>
                <w:szCs w:val="21"/>
                <w:lang w:val="en-GB"/>
              </w:rPr>
              <w:t>保险</w:t>
            </w:r>
            <w:r>
              <w:rPr>
                <w:rFonts w:ascii="宋体" w:hAnsi="宋体" w:cs="宋体" w:hint="eastAsia"/>
                <w:szCs w:val="21"/>
              </w:rPr>
              <w:t>和</w:t>
            </w:r>
            <w:r>
              <w:rPr>
                <w:rFonts w:ascii="宋体" w:hAnsi="宋体" w:cs="宋体" w:hint="eastAsia"/>
                <w:szCs w:val="21"/>
                <w:lang w:val="en-GB"/>
              </w:rPr>
              <w:t>缴纳</w:t>
            </w:r>
            <w:r>
              <w:rPr>
                <w:rFonts w:ascii="宋体" w:hAnsi="宋体" w:cs="宋体" w:hint="eastAsia"/>
                <w:szCs w:val="21"/>
              </w:rPr>
              <w:t>医疗保险的证明。</w:t>
            </w:r>
          </w:p>
          <w:p w:rsidR="00E14C27" w:rsidRDefault="00E14C27" w:rsidP="006D214D">
            <w:pPr>
              <w:rPr>
                <w:rFonts w:ascii="宋体" w:hAnsi="宋体" w:cs="宋体"/>
                <w:szCs w:val="21"/>
              </w:rPr>
            </w:pPr>
            <w:r>
              <w:rPr>
                <w:rFonts w:ascii="宋体" w:hAnsi="宋体" w:cs="宋体" w:hint="eastAsia"/>
                <w:szCs w:val="21"/>
              </w:rPr>
              <w:t>4）新冠疫情期间，组织策划了《疫情防控应急工作预案》，对疫情期间的疫情防控物资的发放、人员的管控、人员体温检测、环境的消毒等进行了策划。目前公司所在地处于新冠疫情低风险区，公司人员外出办事或服务时严格按客户要求进行防控（如需佩戴口罩和测量体温等）。</w:t>
            </w:r>
          </w:p>
          <w:p w:rsidR="00E14C27" w:rsidRDefault="00E14C27" w:rsidP="006D214D">
            <w:pPr>
              <w:rPr>
                <w:rFonts w:ascii="宋体" w:hAnsi="宋体" w:cs="宋体"/>
                <w:szCs w:val="21"/>
              </w:rPr>
            </w:pPr>
            <w:r>
              <w:rPr>
                <w:rFonts w:ascii="宋体" w:hAnsi="宋体" w:cs="宋体" w:hint="eastAsia"/>
                <w:szCs w:val="21"/>
              </w:rPr>
              <w:t>5）对相关方施加影响</w:t>
            </w:r>
          </w:p>
          <w:p w:rsidR="00E14C27" w:rsidRDefault="00E14C27" w:rsidP="006D214D">
            <w:pPr>
              <w:rPr>
                <w:rFonts w:ascii="宋体" w:hAnsi="宋体" w:cs="宋体"/>
                <w:szCs w:val="21"/>
                <w:highlight w:val="magenta"/>
              </w:rPr>
            </w:pPr>
            <w:r>
              <w:rPr>
                <w:rFonts w:ascii="宋体" w:hAnsi="宋体" w:cs="宋体" w:hint="eastAsia"/>
                <w:szCs w:val="21"/>
              </w:rPr>
              <w:t xml:space="preserve">  组织对进入场所内的供方送货员、求职及培训人员视情况由安保人员或受访人提醒，告知相关遵守相应的运行准则，以防止外来人员受到人身伤害或职业健康安危害。</w:t>
            </w:r>
          </w:p>
        </w:tc>
        <w:tc>
          <w:tcPr>
            <w:tcW w:w="1585" w:type="dxa"/>
          </w:tcPr>
          <w:p w:rsidR="00E14C27" w:rsidRDefault="00E14C27" w:rsidP="006D214D">
            <w:pPr>
              <w:rPr>
                <w:highlight w:val="magenta"/>
              </w:rPr>
            </w:pPr>
            <w:r>
              <w:rPr>
                <w:rFonts w:hint="eastAsia"/>
              </w:rPr>
              <w:lastRenderedPageBreak/>
              <w:t>符合</w:t>
            </w:r>
          </w:p>
        </w:tc>
      </w:tr>
      <w:tr w:rsidR="00E14C27" w:rsidTr="006D214D">
        <w:trPr>
          <w:trHeight w:val="242"/>
        </w:trPr>
        <w:tc>
          <w:tcPr>
            <w:tcW w:w="2160" w:type="dxa"/>
          </w:tcPr>
          <w:p w:rsidR="00E14C27" w:rsidRDefault="00E14C27" w:rsidP="006D214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14C27" w:rsidRDefault="00E14C27" w:rsidP="006D214D">
            <w:pPr>
              <w:rPr>
                <w:rFonts w:ascii="宋体" w:hAnsi="宋体" w:cs="新宋体"/>
                <w:szCs w:val="21"/>
              </w:rPr>
            </w:pPr>
            <w:r>
              <w:rPr>
                <w:rFonts w:ascii="宋体" w:hAnsi="宋体" w:cs="新宋体" w:hint="eastAsia"/>
                <w:szCs w:val="21"/>
              </w:rPr>
              <w:t>ES8.2</w:t>
            </w:r>
          </w:p>
          <w:p w:rsidR="00E14C27" w:rsidRDefault="00E14C27" w:rsidP="006D214D">
            <w:pPr>
              <w:rPr>
                <w:rFonts w:ascii="宋体" w:hAnsi="宋体" w:cs="新宋体"/>
                <w:szCs w:val="21"/>
              </w:rPr>
            </w:pPr>
          </w:p>
        </w:tc>
        <w:tc>
          <w:tcPr>
            <w:tcW w:w="10004" w:type="dxa"/>
          </w:tcPr>
          <w:p w:rsidR="00E14C27" w:rsidRDefault="00E14C27" w:rsidP="006D214D">
            <w:pPr>
              <w:spacing w:line="320" w:lineRule="exact"/>
              <w:rPr>
                <w:szCs w:val="21"/>
              </w:rPr>
            </w:pPr>
            <w:r>
              <w:rPr>
                <w:rFonts w:ascii="宋体" w:hAnsi="宋体" w:cs="宋体" w:hint="eastAsia"/>
                <w:szCs w:val="21"/>
              </w:rPr>
              <w:t>查见：《应急准备与响应控制程序》、《事故应急救援预案》等。</w:t>
            </w:r>
            <w:r>
              <w:rPr>
                <w:rFonts w:hint="eastAsia"/>
                <w:szCs w:val="21"/>
              </w:rPr>
              <w:t>《应急救援预案》中对制定预案的目的，适用范围、指导思想和原则进行说明，对应急救援原则、程序进行规定。对火灾、化学品泄漏等事故救援制订了专项应急预案。</w:t>
            </w:r>
          </w:p>
          <w:p w:rsidR="00E14C27" w:rsidRDefault="00E14C27" w:rsidP="006D214D">
            <w:pPr>
              <w:pStyle w:val="a0"/>
              <w:rPr>
                <w:rFonts w:ascii="宋体" w:hAnsi="宋体"/>
                <w:szCs w:val="21"/>
              </w:rPr>
            </w:pPr>
            <w:r>
              <w:rPr>
                <w:rFonts w:hint="eastAsia"/>
                <w:szCs w:val="21"/>
              </w:rPr>
              <w:t>公司在计划在</w:t>
            </w:r>
            <w:r>
              <w:rPr>
                <w:rFonts w:ascii="宋体" w:hAnsi="宋体" w:hint="eastAsia"/>
                <w:szCs w:val="21"/>
              </w:rPr>
              <w:t>2022年</w:t>
            </w:r>
            <w:r w:rsidR="00C66E0C">
              <w:rPr>
                <w:rFonts w:ascii="宋体" w:hAnsi="宋体" w:hint="eastAsia"/>
                <w:szCs w:val="21"/>
              </w:rPr>
              <w:t>1</w:t>
            </w:r>
            <w:r>
              <w:rPr>
                <w:rFonts w:ascii="宋体" w:hAnsi="宋体" w:hint="eastAsia"/>
                <w:szCs w:val="21"/>
              </w:rPr>
              <w:t>月份进行应急演练。</w:t>
            </w:r>
          </w:p>
          <w:p w:rsidR="00E14C27" w:rsidRDefault="00E14C27" w:rsidP="006D214D">
            <w:pPr>
              <w:pStyle w:val="a9"/>
              <w:shd w:val="clear" w:color="auto" w:fill="FFFFFF"/>
              <w:spacing w:line="320" w:lineRule="exact"/>
              <w:ind w:firstLineChars="100" w:firstLine="210"/>
              <w:rPr>
                <w:rFonts w:ascii="宋体" w:hAnsi="宋体" w:cs="宋体"/>
                <w:color w:val="auto"/>
                <w:kern w:val="2"/>
                <w:sz w:val="21"/>
                <w:szCs w:val="21"/>
              </w:rPr>
            </w:pPr>
            <w:r>
              <w:rPr>
                <w:rFonts w:ascii="宋体" w:hAnsi="宋体" w:cs="宋体" w:hint="eastAsia"/>
                <w:color w:val="auto"/>
                <w:kern w:val="2"/>
                <w:sz w:val="21"/>
                <w:szCs w:val="21"/>
              </w:rPr>
              <w:t>查见，2022年</w:t>
            </w:r>
            <w:r w:rsidR="00C66E0C">
              <w:rPr>
                <w:rFonts w:ascii="宋体" w:hAnsi="宋体" w:cs="宋体" w:hint="eastAsia"/>
                <w:color w:val="auto"/>
                <w:kern w:val="2"/>
                <w:sz w:val="21"/>
                <w:szCs w:val="21"/>
              </w:rPr>
              <w:t>1</w:t>
            </w:r>
            <w:r>
              <w:rPr>
                <w:rFonts w:ascii="宋体" w:hAnsi="宋体" w:cs="宋体" w:hint="eastAsia"/>
                <w:color w:val="auto"/>
                <w:kern w:val="2"/>
                <w:sz w:val="21"/>
                <w:szCs w:val="21"/>
              </w:rPr>
              <w:t>月</w:t>
            </w:r>
            <w:r w:rsidR="00C66E0C">
              <w:rPr>
                <w:rFonts w:ascii="宋体" w:hAnsi="宋体" w:cs="宋体" w:hint="eastAsia"/>
                <w:color w:val="auto"/>
                <w:kern w:val="2"/>
                <w:sz w:val="21"/>
                <w:szCs w:val="21"/>
              </w:rPr>
              <w:t>30</w:t>
            </w:r>
            <w:r>
              <w:rPr>
                <w:rFonts w:ascii="宋体" w:hAnsi="宋体" w:cs="宋体" w:hint="eastAsia"/>
                <w:color w:val="auto"/>
                <w:kern w:val="2"/>
                <w:sz w:val="21"/>
                <w:szCs w:val="21"/>
              </w:rPr>
              <w:t>日进行了火灾、中毒应急演练。演练地点：</w:t>
            </w:r>
            <w:r w:rsidR="00C66E0C" w:rsidRPr="00C66E0C">
              <w:rPr>
                <w:rFonts w:ascii="宋体" w:hAnsi="宋体" w:cs="宋体" w:hint="eastAsia"/>
                <w:color w:val="auto"/>
                <w:kern w:val="2"/>
                <w:sz w:val="21"/>
                <w:szCs w:val="21"/>
              </w:rPr>
              <w:t>贵阳复烤厂</w:t>
            </w:r>
            <w:r>
              <w:rPr>
                <w:rFonts w:ascii="宋体" w:hAnsi="宋体" w:cs="宋体" w:hint="eastAsia"/>
                <w:color w:val="auto"/>
                <w:kern w:val="2"/>
                <w:sz w:val="21"/>
                <w:szCs w:val="21"/>
              </w:rPr>
              <w:t>仓库。熏蒸部组织应急演练人员（熏蒸部管理部</w:t>
            </w:r>
            <w:r w:rsidR="00C66E0C">
              <w:rPr>
                <w:rFonts w:ascii="宋体" w:hAnsi="宋体" w:cs="宋体" w:hint="eastAsia"/>
                <w:color w:val="auto"/>
                <w:kern w:val="2"/>
                <w:sz w:val="21"/>
                <w:szCs w:val="21"/>
              </w:rPr>
              <w:t>6</w:t>
            </w:r>
            <w:r>
              <w:rPr>
                <w:rFonts w:ascii="宋体" w:hAnsi="宋体" w:cs="宋体" w:hint="eastAsia"/>
                <w:color w:val="auto"/>
                <w:kern w:val="2"/>
                <w:sz w:val="21"/>
                <w:szCs w:val="21"/>
              </w:rPr>
              <w:t>人、</w:t>
            </w:r>
            <w:r w:rsidR="00C66E0C" w:rsidRPr="00C66E0C">
              <w:rPr>
                <w:rFonts w:ascii="宋体" w:hAnsi="宋体" w:cs="宋体" w:hint="eastAsia"/>
                <w:color w:val="auto"/>
                <w:kern w:val="2"/>
                <w:sz w:val="21"/>
                <w:szCs w:val="21"/>
              </w:rPr>
              <w:t>贵阳复烤厂</w:t>
            </w:r>
            <w:r w:rsidR="00C66E0C">
              <w:rPr>
                <w:rFonts w:ascii="宋体" w:hAnsi="宋体" w:cs="宋体" w:hint="eastAsia"/>
                <w:color w:val="auto"/>
                <w:kern w:val="2"/>
                <w:sz w:val="21"/>
                <w:szCs w:val="21"/>
              </w:rPr>
              <w:t>仓库</w:t>
            </w:r>
            <w:r>
              <w:rPr>
                <w:rFonts w:ascii="宋体" w:hAnsi="宋体" w:cs="宋体" w:hint="eastAsia"/>
                <w:color w:val="auto"/>
                <w:kern w:val="2"/>
                <w:sz w:val="21"/>
                <w:szCs w:val="21"/>
              </w:rPr>
              <w:t>3人），进行了应急演练培训和应急处置方案实战演练。总指挥：李学军 。</w:t>
            </w:r>
          </w:p>
          <w:p w:rsidR="00E14C27" w:rsidRDefault="00E14C27" w:rsidP="006D214D">
            <w:pPr>
              <w:pStyle w:val="a9"/>
              <w:shd w:val="clear" w:color="auto" w:fill="FFFFFF"/>
              <w:spacing w:line="320" w:lineRule="exact"/>
              <w:ind w:firstLineChars="200" w:firstLine="420"/>
              <w:rPr>
                <w:rFonts w:ascii="宋体" w:hAnsi="宋体" w:cs="宋体"/>
                <w:color w:val="auto"/>
                <w:kern w:val="2"/>
                <w:sz w:val="21"/>
                <w:szCs w:val="21"/>
              </w:rPr>
            </w:pPr>
            <w:r>
              <w:rPr>
                <w:rFonts w:ascii="宋体" w:hAnsi="宋体" w:cs="宋体" w:hint="eastAsia"/>
                <w:color w:val="auto"/>
                <w:kern w:val="2"/>
                <w:sz w:val="21"/>
                <w:szCs w:val="21"/>
              </w:rPr>
              <w:t>应急演练总结：演练效果：演练程序正规，秩序井然，效果良好达到预期效果。</w:t>
            </w:r>
          </w:p>
          <w:p w:rsidR="00E14C27" w:rsidRPr="00FC059B" w:rsidRDefault="00E14C27" w:rsidP="006D214D">
            <w:pPr>
              <w:widowControl/>
              <w:shd w:val="clear" w:color="auto" w:fill="FFFFFF"/>
              <w:spacing w:line="440" w:lineRule="exact"/>
              <w:ind w:firstLineChars="200" w:firstLine="420"/>
              <w:rPr>
                <w:rFonts w:ascii="宋体" w:hAnsi="宋体" w:cs="Arial"/>
                <w:kern w:val="0"/>
                <w:szCs w:val="21"/>
              </w:rPr>
            </w:pPr>
            <w:r w:rsidRPr="00FC059B">
              <w:rPr>
                <w:rFonts w:ascii="宋体" w:hAnsi="宋体" w:cs="Arial" w:hint="eastAsia"/>
                <w:kern w:val="0"/>
                <w:szCs w:val="21"/>
              </w:rPr>
              <w:t>存在问题和改进措施：消防器材使用不够熟练。</w:t>
            </w:r>
          </w:p>
          <w:p w:rsidR="00E14C27" w:rsidRPr="00FC059B" w:rsidRDefault="00E14C27" w:rsidP="006D214D">
            <w:pPr>
              <w:widowControl/>
              <w:shd w:val="clear" w:color="auto" w:fill="FFFFFF"/>
              <w:spacing w:line="440" w:lineRule="exact"/>
              <w:ind w:firstLineChars="200" w:firstLine="420"/>
              <w:rPr>
                <w:rFonts w:ascii="宋体" w:hAnsi="宋体" w:cs="Arial"/>
                <w:kern w:val="0"/>
                <w:szCs w:val="21"/>
              </w:rPr>
            </w:pPr>
            <w:r w:rsidRPr="00FC059B">
              <w:rPr>
                <w:rFonts w:ascii="宋体" w:hAnsi="宋体" w:cs="Arial" w:hint="eastAsia"/>
                <w:kern w:val="0"/>
                <w:szCs w:val="21"/>
              </w:rPr>
              <w:t>改进措施：</w:t>
            </w:r>
            <w:r w:rsidRPr="00FC059B">
              <w:rPr>
                <w:rFonts w:ascii="宋体" w:hAnsi="宋体" w:cs="宋体" w:hint="eastAsia"/>
                <w:szCs w:val="21"/>
              </w:rPr>
              <w:t>由安全员现场讲评，指出演练中的错误做法，要求责任人所在部门监督学习应急预案和消防相关知识。</w:t>
            </w:r>
          </w:p>
          <w:p w:rsidR="00E14C27" w:rsidRDefault="00E14C27" w:rsidP="006D214D">
            <w:pPr>
              <w:ind w:firstLineChars="200" w:firstLine="420"/>
              <w:rPr>
                <w:rFonts w:ascii="宋体" w:hAnsi="宋体" w:cs="宋体"/>
                <w:szCs w:val="21"/>
              </w:rPr>
            </w:pPr>
            <w:r>
              <w:rPr>
                <w:rFonts w:ascii="宋体" w:hAnsi="宋体" w:cs="宋体" w:hint="eastAsia"/>
                <w:szCs w:val="21"/>
              </w:rPr>
              <w:t>应急准备：在公司办公区域，按要求配置灭火器。</w:t>
            </w:r>
          </w:p>
        </w:tc>
        <w:tc>
          <w:tcPr>
            <w:tcW w:w="1585" w:type="dxa"/>
          </w:tcPr>
          <w:p w:rsidR="00E14C27" w:rsidRDefault="00E14C27" w:rsidP="006D214D">
            <w:pPr>
              <w:rPr>
                <w:highlight w:val="magenta"/>
              </w:rPr>
            </w:pPr>
            <w:r>
              <w:rPr>
                <w:rFonts w:hint="eastAsia"/>
              </w:rPr>
              <w:t>符合</w:t>
            </w:r>
          </w:p>
        </w:tc>
      </w:tr>
    </w:tbl>
    <w:p w:rsidR="00E14C27" w:rsidRDefault="00E14C27" w:rsidP="00E14C27">
      <w:r>
        <w:rPr>
          <w:rFonts w:hint="eastAsia"/>
        </w:rPr>
        <w:t>说明：不符合标注</w:t>
      </w:r>
      <w:r>
        <w:rPr>
          <w:rFonts w:hint="eastAsia"/>
        </w:rPr>
        <w:t>N</w:t>
      </w:r>
    </w:p>
    <w:p w:rsidR="00E14C27" w:rsidRPr="002F030D" w:rsidRDefault="00E14C27" w:rsidP="00E14C27"/>
    <w:p w:rsidR="00E14C27" w:rsidRPr="00F074F2" w:rsidRDefault="00E14C27" w:rsidP="00E14C27">
      <w:pPr>
        <w:pStyle w:val="a7"/>
      </w:pPr>
    </w:p>
    <w:p w:rsidR="00E738BE" w:rsidRPr="00E14C27" w:rsidRDefault="00E738BE" w:rsidP="00E14C27"/>
    <w:sectPr w:rsidR="00E738BE" w:rsidRPr="00E14C27" w:rsidSect="00E738BE">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32B" w:rsidRDefault="0096032B" w:rsidP="00E738BE">
      <w:r>
        <w:separator/>
      </w:r>
    </w:p>
  </w:endnote>
  <w:endnote w:type="continuationSeparator" w:id="0">
    <w:p w:rsidR="0096032B" w:rsidRDefault="0096032B" w:rsidP="00E73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738BE" w:rsidRDefault="007E7EA4">
            <w:pPr>
              <w:pStyle w:val="a7"/>
              <w:jc w:val="center"/>
            </w:pPr>
            <w:r>
              <w:rPr>
                <w:b/>
                <w:sz w:val="24"/>
                <w:szCs w:val="24"/>
              </w:rPr>
              <w:fldChar w:fldCharType="begin"/>
            </w:r>
            <w:r w:rsidR="002F40E7">
              <w:rPr>
                <w:b/>
              </w:rPr>
              <w:instrText>PAGE</w:instrText>
            </w:r>
            <w:r>
              <w:rPr>
                <w:b/>
                <w:sz w:val="24"/>
                <w:szCs w:val="24"/>
              </w:rPr>
              <w:fldChar w:fldCharType="separate"/>
            </w:r>
            <w:r w:rsidR="00400609">
              <w:rPr>
                <w:b/>
                <w:noProof/>
              </w:rPr>
              <w:t>49</w:t>
            </w:r>
            <w:r>
              <w:rPr>
                <w:b/>
                <w:sz w:val="24"/>
                <w:szCs w:val="24"/>
              </w:rPr>
              <w:fldChar w:fldCharType="end"/>
            </w:r>
            <w:r w:rsidR="002F40E7">
              <w:rPr>
                <w:lang w:val="zh-CN"/>
              </w:rPr>
              <w:t xml:space="preserve"> / </w:t>
            </w:r>
            <w:r>
              <w:rPr>
                <w:b/>
                <w:sz w:val="24"/>
                <w:szCs w:val="24"/>
              </w:rPr>
              <w:fldChar w:fldCharType="begin"/>
            </w:r>
            <w:r w:rsidR="002F40E7">
              <w:rPr>
                <w:b/>
              </w:rPr>
              <w:instrText>NUMPAGES</w:instrText>
            </w:r>
            <w:r>
              <w:rPr>
                <w:b/>
                <w:sz w:val="24"/>
                <w:szCs w:val="24"/>
              </w:rPr>
              <w:fldChar w:fldCharType="separate"/>
            </w:r>
            <w:r w:rsidR="00400609">
              <w:rPr>
                <w:b/>
                <w:noProof/>
              </w:rPr>
              <w:t>49</w:t>
            </w:r>
            <w:r>
              <w:rPr>
                <w:b/>
                <w:sz w:val="24"/>
                <w:szCs w:val="24"/>
              </w:rPr>
              <w:fldChar w:fldCharType="end"/>
            </w:r>
          </w:p>
        </w:sdtContent>
      </w:sdt>
    </w:sdtContent>
  </w:sdt>
  <w:p w:rsidR="00E738BE" w:rsidRDefault="00E738B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32B" w:rsidRDefault="0096032B" w:rsidP="00E738BE">
      <w:r>
        <w:separator/>
      </w:r>
    </w:p>
  </w:footnote>
  <w:footnote w:type="continuationSeparator" w:id="0">
    <w:p w:rsidR="0096032B" w:rsidRDefault="0096032B" w:rsidP="00E73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BE" w:rsidRDefault="002F40E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7E7EA4" w:rsidRPr="007E7EA4">
      <w:pict>
        <v:shapetype id="_x0000_t202" coordsize="21600,21600" o:spt="202" path="m,l,21600r21600,l21600,xe">
          <v:stroke joinstyle="miter"/>
          <v:path gradientshapeok="t" o:connecttype="rect"/>
        </v:shapetype>
        <v:shape id="_x0000_s1025" type="#_x0000_t202" style="position:absolute;left:0;text-align:left;margin-left:620.4pt;margin-top:12.55pt;width:102.7pt;height:20.2pt;z-index:251659264;mso-position-horizontal-relative:text;mso-position-vertical-relative:text" stroked="f">
          <v:textbox>
            <w:txbxContent>
              <w:p w:rsidR="00E738BE" w:rsidRDefault="002F40E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738BE" w:rsidRDefault="002F40E7" w:rsidP="00E14C27">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00BAA9"/>
    <w:multiLevelType w:val="singleLevel"/>
    <w:tmpl w:val="9E00BAA9"/>
    <w:lvl w:ilvl="0">
      <w:start w:val="1"/>
      <w:numFmt w:val="decimal"/>
      <w:lvlText w:val="%1)"/>
      <w:lvlJc w:val="left"/>
      <w:pPr>
        <w:tabs>
          <w:tab w:val="left" w:pos="312"/>
        </w:tabs>
      </w:pPr>
    </w:lvl>
  </w:abstractNum>
  <w:abstractNum w:abstractNumId="1">
    <w:nsid w:val="ACFF106A"/>
    <w:multiLevelType w:val="singleLevel"/>
    <w:tmpl w:val="ACFF106A"/>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C24415F1"/>
    <w:multiLevelType w:val="singleLevel"/>
    <w:tmpl w:val="C24415F1"/>
    <w:lvl w:ilvl="0">
      <w:start w:val="1"/>
      <w:numFmt w:val="decimal"/>
      <w:suff w:val="nothing"/>
      <w:lvlText w:val="%1）"/>
      <w:lvlJc w:val="left"/>
    </w:lvl>
  </w:abstractNum>
  <w:abstractNum w:abstractNumId="4">
    <w:nsid w:val="D151D874"/>
    <w:multiLevelType w:val="singleLevel"/>
    <w:tmpl w:val="D151D874"/>
    <w:lvl w:ilvl="0">
      <w:start w:val="5"/>
      <w:numFmt w:val="decimal"/>
      <w:suff w:val="nothing"/>
      <w:lvlText w:val="%1）"/>
      <w:lvlJc w:val="left"/>
    </w:lvl>
  </w:abstractNum>
  <w:abstractNum w:abstractNumId="5">
    <w:nsid w:val="E16A0B8C"/>
    <w:multiLevelType w:val="singleLevel"/>
    <w:tmpl w:val="E16A0B8C"/>
    <w:lvl w:ilvl="0">
      <w:start w:val="1"/>
      <w:numFmt w:val="decimal"/>
      <w:suff w:val="nothing"/>
      <w:lvlText w:val="%1、"/>
      <w:lvlJc w:val="left"/>
    </w:lvl>
  </w:abstractNum>
  <w:abstractNum w:abstractNumId="6">
    <w:nsid w:val="14B3EECC"/>
    <w:multiLevelType w:val="singleLevel"/>
    <w:tmpl w:val="14B3EECC"/>
    <w:lvl w:ilvl="0">
      <w:start w:val="2"/>
      <w:numFmt w:val="chineseCounting"/>
      <w:suff w:val="nothing"/>
      <w:lvlText w:val="%1、"/>
      <w:lvlJc w:val="left"/>
      <w:rPr>
        <w:rFonts w:hint="eastAsia"/>
      </w:rPr>
    </w:lvl>
  </w:abstractNum>
  <w:abstractNum w:abstractNumId="7">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4D46550C"/>
    <w:multiLevelType w:val="singleLevel"/>
    <w:tmpl w:val="4D46550C"/>
    <w:lvl w:ilvl="0">
      <w:start w:val="1"/>
      <w:numFmt w:val="decimal"/>
      <w:suff w:val="space"/>
      <w:lvlText w:val="%1）"/>
      <w:lvlJc w:val="left"/>
      <w:pPr>
        <w:ind w:left="250" w:firstLine="0"/>
      </w:pPr>
    </w:lvl>
  </w:abstractNum>
  <w:abstractNum w:abstractNumId="9">
    <w:nsid w:val="59BF21E7"/>
    <w:multiLevelType w:val="singleLevel"/>
    <w:tmpl w:val="59BF21E7"/>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abstractNum w:abstractNumId="11">
    <w:nsid w:val="7D00BAB6"/>
    <w:multiLevelType w:val="singleLevel"/>
    <w:tmpl w:val="7D00BAB6"/>
    <w:lvl w:ilvl="0">
      <w:start w:val="1"/>
      <w:numFmt w:val="decimal"/>
      <w:suff w:val="nothing"/>
      <w:lvlText w:val="%1、"/>
      <w:lvlJc w:val="left"/>
    </w:lvl>
  </w:abstractNum>
  <w:num w:numId="1">
    <w:abstractNumId w:val="1"/>
  </w:num>
  <w:num w:numId="2">
    <w:abstractNumId w:val="9"/>
  </w:num>
  <w:num w:numId="3">
    <w:abstractNumId w:val="5"/>
  </w:num>
  <w:num w:numId="4">
    <w:abstractNumId w:val="0"/>
  </w:num>
  <w:num w:numId="5">
    <w:abstractNumId w:val="10"/>
  </w:num>
  <w:num w:numId="6">
    <w:abstractNumId w:val="4"/>
  </w:num>
  <w:num w:numId="7">
    <w:abstractNumId w:val="6"/>
  </w:num>
  <w:num w:numId="8">
    <w:abstractNumId w:val="8"/>
  </w:num>
  <w:num w:numId="9">
    <w:abstractNumId w:val="11"/>
  </w:num>
  <w:num w:numId="10">
    <w:abstractNumId w:val="2"/>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A2ZDc0NDE1ZTY5YjdmZDFkYTZhNjAxMDE4N2I3ODkifQ=="/>
  </w:docVars>
  <w:rsids>
    <w:rsidRoot w:val="001F7198"/>
    <w:rsid w:val="001F7198"/>
    <w:rsid w:val="002F030D"/>
    <w:rsid w:val="002F40E7"/>
    <w:rsid w:val="00400609"/>
    <w:rsid w:val="004A2155"/>
    <w:rsid w:val="007E7EA4"/>
    <w:rsid w:val="009268FD"/>
    <w:rsid w:val="0096032B"/>
    <w:rsid w:val="00A31F86"/>
    <w:rsid w:val="00C66E0C"/>
    <w:rsid w:val="00C844CD"/>
    <w:rsid w:val="00E14C27"/>
    <w:rsid w:val="00E738BE"/>
    <w:rsid w:val="0ADA6B55"/>
    <w:rsid w:val="0DD71E98"/>
    <w:rsid w:val="1E74728F"/>
    <w:rsid w:val="20384A18"/>
    <w:rsid w:val="2B973FC7"/>
    <w:rsid w:val="325112B7"/>
    <w:rsid w:val="36FD3F9D"/>
    <w:rsid w:val="409C0254"/>
    <w:rsid w:val="4209211A"/>
    <w:rsid w:val="505A34AA"/>
    <w:rsid w:val="509F74E0"/>
    <w:rsid w:val="5CFA737B"/>
    <w:rsid w:val="63450D7A"/>
    <w:rsid w:val="6E2542B1"/>
    <w:rsid w:val="78E700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uiPriority="0" w:qFormat="1"/>
    <w:lsdException w:name="Subtitle" w:semiHidden="0" w:uiPriority="11" w:unhideWhenUsed="0" w:qFormat="1"/>
    <w:lsdException w:name="Block Text" w:semiHidden="0" w:unhideWhenUsed="0" w:qFormat="1"/>
    <w:lsdException w:name="Hyperlink" w:qFormat="1"/>
    <w:lsdException w:name="Strong" w:semiHidden="0" w:uiPriority="0"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38BE"/>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E738BE"/>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738BE"/>
    <w:pPr>
      <w:spacing w:before="25" w:after="25"/>
    </w:pPr>
    <w:rPr>
      <w:bCs/>
      <w:spacing w:val="10"/>
    </w:rPr>
  </w:style>
  <w:style w:type="paragraph" w:styleId="a4">
    <w:name w:val="Body Text"/>
    <w:basedOn w:val="a"/>
    <w:link w:val="Char"/>
    <w:unhideWhenUsed/>
    <w:qFormat/>
    <w:rsid w:val="00E738BE"/>
    <w:pPr>
      <w:spacing w:after="120"/>
    </w:pPr>
  </w:style>
  <w:style w:type="paragraph" w:styleId="a5">
    <w:name w:val="Block Text"/>
    <w:basedOn w:val="a"/>
    <w:uiPriority w:val="99"/>
    <w:qFormat/>
    <w:rsid w:val="00E738BE"/>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0"/>
    <w:uiPriority w:val="99"/>
    <w:semiHidden/>
    <w:unhideWhenUsed/>
    <w:qFormat/>
    <w:rsid w:val="00E738BE"/>
    <w:rPr>
      <w:sz w:val="18"/>
      <w:szCs w:val="18"/>
    </w:rPr>
  </w:style>
  <w:style w:type="paragraph" w:styleId="a7">
    <w:name w:val="footer"/>
    <w:basedOn w:val="a"/>
    <w:link w:val="Char1"/>
    <w:uiPriority w:val="99"/>
    <w:unhideWhenUsed/>
    <w:qFormat/>
    <w:rsid w:val="00E738BE"/>
    <w:pPr>
      <w:tabs>
        <w:tab w:val="center" w:pos="4153"/>
        <w:tab w:val="right" w:pos="8306"/>
      </w:tabs>
      <w:snapToGrid w:val="0"/>
      <w:jc w:val="left"/>
    </w:pPr>
    <w:rPr>
      <w:sz w:val="18"/>
      <w:szCs w:val="18"/>
    </w:rPr>
  </w:style>
  <w:style w:type="paragraph" w:styleId="a8">
    <w:name w:val="header"/>
    <w:basedOn w:val="a"/>
    <w:link w:val="Char2"/>
    <w:unhideWhenUsed/>
    <w:qFormat/>
    <w:rsid w:val="00E738B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738BE"/>
    <w:rPr>
      <w:color w:val="000000"/>
      <w:kern w:val="0"/>
      <w:sz w:val="24"/>
      <w:szCs w:val="24"/>
    </w:rPr>
  </w:style>
  <w:style w:type="character" w:customStyle="1" w:styleId="Char2">
    <w:name w:val="页眉 Char"/>
    <w:basedOn w:val="a1"/>
    <w:link w:val="a8"/>
    <w:uiPriority w:val="99"/>
    <w:qFormat/>
    <w:rsid w:val="00E738BE"/>
    <w:rPr>
      <w:rFonts w:ascii="Times New Roman" w:eastAsia="宋体" w:hAnsi="Times New Roman" w:cs="Times New Roman"/>
      <w:sz w:val="18"/>
      <w:szCs w:val="18"/>
    </w:rPr>
  </w:style>
  <w:style w:type="character" w:customStyle="1" w:styleId="Char1">
    <w:name w:val="页脚 Char"/>
    <w:basedOn w:val="a1"/>
    <w:link w:val="a7"/>
    <w:uiPriority w:val="99"/>
    <w:qFormat/>
    <w:rsid w:val="00E738BE"/>
    <w:rPr>
      <w:rFonts w:ascii="Times New Roman" w:eastAsia="宋体" w:hAnsi="Times New Roman" w:cs="Times New Roman"/>
      <w:sz w:val="18"/>
      <w:szCs w:val="18"/>
    </w:rPr>
  </w:style>
  <w:style w:type="character" w:customStyle="1" w:styleId="Char0">
    <w:name w:val="批注框文本 Char"/>
    <w:basedOn w:val="a1"/>
    <w:link w:val="a6"/>
    <w:uiPriority w:val="99"/>
    <w:semiHidden/>
    <w:qFormat/>
    <w:rsid w:val="00E738BE"/>
    <w:rPr>
      <w:rFonts w:ascii="Times New Roman" w:eastAsia="宋体" w:hAnsi="Times New Roman" w:cs="Times New Roman"/>
      <w:sz w:val="18"/>
      <w:szCs w:val="18"/>
    </w:rPr>
  </w:style>
  <w:style w:type="character" w:customStyle="1" w:styleId="CharChar1">
    <w:name w:val="Char Char1"/>
    <w:qFormat/>
    <w:locked/>
    <w:rsid w:val="00E738BE"/>
    <w:rPr>
      <w:rFonts w:ascii="宋体" w:eastAsia="宋体" w:hAnsi="Courier New" w:hint="eastAsia"/>
      <w:kern w:val="2"/>
      <w:sz w:val="21"/>
      <w:lang w:val="en-US" w:eastAsia="zh-CN" w:bidi="ar-SA"/>
    </w:rPr>
  </w:style>
  <w:style w:type="character" w:customStyle="1" w:styleId="3Char">
    <w:name w:val="标题 3 Char"/>
    <w:basedOn w:val="a1"/>
    <w:link w:val="3"/>
    <w:qFormat/>
    <w:rsid w:val="00E738BE"/>
    <w:rPr>
      <w:rFonts w:ascii="Times New Roman" w:eastAsia="宋体" w:hAnsi="Times New Roman" w:cs="Times New Roman"/>
      <w:b/>
      <w:bCs/>
      <w:kern w:val="2"/>
      <w:sz w:val="32"/>
      <w:szCs w:val="32"/>
    </w:rPr>
  </w:style>
  <w:style w:type="character" w:customStyle="1" w:styleId="Char">
    <w:name w:val="正文文本 Char"/>
    <w:basedOn w:val="a1"/>
    <w:link w:val="a4"/>
    <w:qFormat/>
    <w:rsid w:val="00E738BE"/>
    <w:rPr>
      <w:rFonts w:ascii="Times New Roman" w:eastAsia="宋体" w:hAnsi="Times New Roman" w:cs="Times New Roman"/>
      <w:kern w:val="2"/>
      <w:sz w:val="21"/>
    </w:rPr>
  </w:style>
  <w:style w:type="paragraph" w:customStyle="1" w:styleId="1">
    <w:name w:val="列出段落1"/>
    <w:basedOn w:val="a"/>
    <w:uiPriority w:val="34"/>
    <w:qFormat/>
    <w:rsid w:val="00E738BE"/>
    <w:pPr>
      <w:ind w:firstLineChars="200" w:firstLine="420"/>
    </w:pPr>
    <w:rPr>
      <w:rFonts w:ascii="Calibri" w:hAnsi="Calibri"/>
      <w:szCs w:val="22"/>
    </w:rPr>
  </w:style>
  <w:style w:type="paragraph" w:styleId="aa">
    <w:name w:val="List Paragraph"/>
    <w:basedOn w:val="a"/>
    <w:uiPriority w:val="99"/>
    <w:unhideWhenUsed/>
    <w:qFormat/>
    <w:rsid w:val="00E738BE"/>
    <w:pPr>
      <w:ind w:firstLineChars="200" w:firstLine="420"/>
    </w:pPr>
  </w:style>
  <w:style w:type="paragraph" w:customStyle="1" w:styleId="Default">
    <w:name w:val="Default"/>
    <w:qFormat/>
    <w:rsid w:val="00E738BE"/>
    <w:pPr>
      <w:widowControl w:val="0"/>
      <w:autoSpaceDE w:val="0"/>
      <w:autoSpaceDN w:val="0"/>
      <w:adjustRightInd w:val="0"/>
    </w:pPr>
    <w:rPr>
      <w:rFonts w:ascii="黑体" w:eastAsia="宋体" w:hAnsi="黑体" w:cs="黑体"/>
      <w:color w:val="000000"/>
      <w:sz w:val="24"/>
      <w:szCs w:val="24"/>
    </w:rPr>
  </w:style>
  <w:style w:type="paragraph" w:styleId="ab">
    <w:name w:val="Body Text Indent"/>
    <w:basedOn w:val="a"/>
    <w:link w:val="Char3"/>
    <w:qFormat/>
    <w:rsid w:val="00E14C27"/>
    <w:pPr>
      <w:spacing w:line="360" w:lineRule="auto"/>
      <w:ind w:firstLine="420"/>
    </w:pPr>
    <w:rPr>
      <w:rFonts w:ascii="宋体" w:hint="eastAsia"/>
    </w:rPr>
  </w:style>
  <w:style w:type="character" w:customStyle="1" w:styleId="Char3">
    <w:name w:val="正文文本缩进 Char"/>
    <w:basedOn w:val="a1"/>
    <w:link w:val="ab"/>
    <w:qFormat/>
    <w:rsid w:val="00E14C27"/>
    <w:rPr>
      <w:rFonts w:ascii="宋体" w:eastAsia="宋体" w:hAnsi="Times New Roman" w:cs="Times New Roman"/>
      <w:kern w:val="2"/>
      <w:sz w:val="21"/>
    </w:rPr>
  </w:style>
  <w:style w:type="paragraph" w:styleId="ac">
    <w:name w:val="Plain Text"/>
    <w:basedOn w:val="a"/>
    <w:link w:val="Char4"/>
    <w:uiPriority w:val="99"/>
    <w:qFormat/>
    <w:rsid w:val="00E14C27"/>
    <w:rPr>
      <w:rFonts w:ascii="宋体" w:hAnsi="Courier New"/>
    </w:rPr>
  </w:style>
  <w:style w:type="character" w:customStyle="1" w:styleId="Char4">
    <w:name w:val="纯文本 Char"/>
    <w:basedOn w:val="a1"/>
    <w:link w:val="ac"/>
    <w:uiPriority w:val="99"/>
    <w:rsid w:val="00E14C27"/>
    <w:rPr>
      <w:rFonts w:ascii="宋体" w:eastAsia="宋体" w:hAnsi="Courier New" w:cs="Times New Roman"/>
      <w:kern w:val="2"/>
      <w:sz w:val="21"/>
    </w:rPr>
  </w:style>
  <w:style w:type="table" w:styleId="ad">
    <w:name w:val="Table Grid"/>
    <w:basedOn w:val="a2"/>
    <w:qFormat/>
    <w:rsid w:val="00E14C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sid w:val="00E14C27"/>
    <w:rPr>
      <w:b/>
    </w:rPr>
  </w:style>
  <w:style w:type="character" w:styleId="af">
    <w:name w:val="Hyperlink"/>
    <w:uiPriority w:val="99"/>
    <w:qFormat/>
    <w:rsid w:val="00E14C27"/>
    <w:rPr>
      <w:color w:val="0000FF"/>
      <w:u w:val="single"/>
    </w:rPr>
  </w:style>
  <w:style w:type="paragraph" w:customStyle="1" w:styleId="TableParagraph">
    <w:name w:val="Table Paragraph"/>
    <w:basedOn w:val="a"/>
    <w:uiPriority w:val="1"/>
    <w:unhideWhenUsed/>
    <w:qFormat/>
    <w:rsid w:val="00E14C27"/>
    <w:rPr>
      <w:color w:val="000000"/>
      <w:kern w:val="0"/>
      <w:sz w:val="24"/>
      <w:szCs w:val="24"/>
    </w:rPr>
  </w:style>
  <w:style w:type="character" w:customStyle="1" w:styleId="10">
    <w:name w:val="占位符文本1"/>
    <w:uiPriority w:val="99"/>
    <w:semiHidden/>
    <w:qFormat/>
    <w:rsid w:val="00E14C27"/>
    <w:rPr>
      <w:color w:val="808080"/>
    </w:rPr>
  </w:style>
  <w:style w:type="character" w:customStyle="1" w:styleId="2">
    <w:name w:val="占位符文本2"/>
    <w:uiPriority w:val="99"/>
    <w:semiHidden/>
    <w:qFormat/>
    <w:rsid w:val="00E14C27"/>
    <w:rPr>
      <w:color w:val="808080"/>
    </w:rPr>
  </w:style>
  <w:style w:type="character" w:customStyle="1" w:styleId="21">
    <w:name w:val="占位符文本21"/>
    <w:uiPriority w:val="99"/>
    <w:semiHidden/>
    <w:qFormat/>
    <w:rsid w:val="00E14C27"/>
    <w:rPr>
      <w:color w:val="808080"/>
    </w:rPr>
  </w:style>
  <w:style w:type="paragraph" w:customStyle="1" w:styleId="Char5">
    <w:name w:val="Char"/>
    <w:basedOn w:val="a"/>
    <w:qFormat/>
    <w:rsid w:val="00E14C2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4860</Words>
  <Characters>27705</Characters>
  <Application>Microsoft Office Word</Application>
  <DocSecurity>0</DocSecurity>
  <Lines>230</Lines>
  <Paragraphs>64</Paragraphs>
  <ScaleCrop>false</ScaleCrop>
  <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dcterms:created xsi:type="dcterms:W3CDTF">2015-06-17T12:51:00Z</dcterms:created>
  <dcterms:modified xsi:type="dcterms:W3CDTF">2022-07-19T13:35:00Z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