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0191-2020-QEO-2022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北京太合集佳家具有限公司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Q:ISC-Q-2020-0903,E:ISC-E-2020-0614,O:ISC-O-2020-0562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91110112799048338F</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北京太合集佳家具有限公司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Q：家具（办公家具、医疗家具、养老家具、酒店家具、居室家具、实验室家具）的设计、委托加工</w:t>
            </w:r>
          </w:p>
          <w:p w:rsidR="00E604D8">
            <w:pPr>
              <w:snapToGrid w:val="0"/>
              <w:spacing w:line="0" w:lineRule="atLeast"/>
              <w:jc w:val="left"/>
              <w:rPr>
                <w:sz w:val="22"/>
                <w:szCs w:val="22"/>
              </w:rPr>
            </w:pPr>
            <w:r>
              <w:rPr>
                <w:sz w:val="22"/>
                <w:szCs w:val="22"/>
              </w:rPr>
              <w:t>E：家具（办公家具、医疗家具、养老家具、酒店家具、居室家具、实验室家具）的设计、委托加工所涉及的相关环境管理活动。</w:t>
            </w:r>
          </w:p>
          <w:p w:rsidR="00E604D8">
            <w:pPr>
              <w:snapToGrid w:val="0"/>
              <w:spacing w:line="0" w:lineRule="atLeast"/>
              <w:jc w:val="left"/>
              <w:rPr>
                <w:sz w:val="22"/>
                <w:szCs w:val="22"/>
              </w:rPr>
            </w:pPr>
            <w:r>
              <w:rPr>
                <w:sz w:val="22"/>
                <w:szCs w:val="22"/>
              </w:rPr>
              <w:t>O：家具（办公家具、医疗家具、养老家具、酒店家具、居室家具、实验室家具）的设计、委托加工所涉及的相关职业健康安全管理活动。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北京市通州区景盛南一街135号院2号楼9层910</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河北省唐山市汉沽管理区临津产业园</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北京太合集佳家具有限公司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Q:ISC-Q-2020-0903,E:ISC-E-2020-0614,O:ISC-O-2020-0562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经营地址：北京市通州区景盛南一街135号院2号楼9层910/生产地址：河北省唐山市汉沽管理区临津产业园</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