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0132-2019-2022</w:t>
      </w:r>
      <w:bookmarkEnd w:id="0"/>
    </w:p>
    <w:tbl>
      <w:tblPr>
        <w:tblStyle w:val="6"/>
        <w:tblpPr w:leftFromText="180" w:rightFromText="180" w:vertAnchor="text" w:horzAnchor="page" w:tblpX="1681" w:tblpY="1647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46"/>
        <w:gridCol w:w="1289"/>
        <w:gridCol w:w="1224"/>
        <w:gridCol w:w="1499"/>
        <w:gridCol w:w="808"/>
        <w:gridCol w:w="796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冷却器内芯固定管板内径测量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φ</w:t>
            </w:r>
            <w:r>
              <w:rPr>
                <w:rFonts w:hint="eastAsia"/>
                <w:lang w:val="en-US" w:eastAsia="zh-CN"/>
              </w:rPr>
              <w:t>19.25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Q-LQQ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冷却器内芯固定管板内径</w:t>
            </w:r>
            <w:r>
              <w:rPr>
                <w:rFonts w:hint="eastAsia"/>
                <w:lang w:val="en-US" w:eastAsia="zh-CN"/>
              </w:rPr>
              <w:t>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冷却器内芯固定管板内径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控制在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φ</w:t>
            </w:r>
            <w:r>
              <w:rPr>
                <w:rFonts w:hint="eastAsia"/>
                <w:lang w:val="en-US" w:eastAsia="zh-CN"/>
              </w:rPr>
              <w:t>19.25</w:t>
            </w:r>
            <w:r>
              <w:rPr>
                <w:rFonts w:hint="eastAsia"/>
                <w:position w:val="-12"/>
                <w:lang w:val="en-US" w:eastAsia="zh-CN"/>
              </w:rPr>
              <w:object>
                <v:shape id="_x0000_i1026" o:spt="75" type="#_x0000_t75" style="height:19pt;width:2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mm，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T=0.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测量最大允许误差：△允=T×（1/3-1/10）=0.0</w:t>
            </w:r>
            <w:r>
              <w:rPr>
                <w:rFonts w:hint="eastAsia"/>
                <w:lang w:val="en-US" w:eastAsia="zh-CN"/>
              </w:rPr>
              <w:t>5</w:t>
            </w:r>
            <w:r>
              <w:t>mm</w:t>
            </w:r>
            <w:r>
              <w:rPr>
                <w:rFonts w:hint="eastAsia"/>
              </w:rPr>
              <w:t>,（取1/3）；</w:t>
            </w:r>
          </w:p>
          <w:p>
            <w:pPr>
              <w:spacing w:line="4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测量范围推导：（</w:t>
            </w:r>
            <w:r>
              <w:rPr>
                <w:rFonts w:hint="eastAsia"/>
                <w:lang w:val="en-US" w:eastAsia="zh-CN"/>
              </w:rPr>
              <w:t>19.25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19.40</w:t>
            </w:r>
            <w:r>
              <w:rPr>
                <w:rFonts w:hint="eastAsia"/>
              </w:rPr>
              <w:t>）mm，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选择（0-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 游标卡尺，设备最大示值误差为±0.0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3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4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04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363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/>
                <w:lang w:val="en-US" w:eastAsia="zh-CN"/>
              </w:rPr>
              <w:t>/9723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(0-1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)mm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HLXK2022-CL-0068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22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24" w:type="dxa"/>
          </w:tcPr>
          <w:p>
            <w:pPr>
              <w:rPr>
                <w:color w:val="FF0000"/>
              </w:rPr>
            </w:pPr>
          </w:p>
        </w:tc>
        <w:tc>
          <w:tcPr>
            <w:tcW w:w="1499" w:type="dxa"/>
          </w:tcPr>
          <w:p>
            <w:pPr>
              <w:rPr>
                <w:color w:val="FF0000"/>
              </w:rPr>
            </w:pPr>
          </w:p>
        </w:tc>
        <w:tc>
          <w:tcPr>
            <w:tcW w:w="160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6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05" w:type="dxa"/>
            <w:vMerge w:val="continue"/>
          </w:tcPr>
          <w:p/>
        </w:tc>
        <w:tc>
          <w:tcPr>
            <w:tcW w:w="1535" w:type="dxa"/>
            <w:gridSpan w:val="2"/>
          </w:tcPr>
          <w:p/>
        </w:tc>
        <w:tc>
          <w:tcPr>
            <w:tcW w:w="1224" w:type="dxa"/>
          </w:tcPr>
          <w:p/>
        </w:tc>
        <w:tc>
          <w:tcPr>
            <w:tcW w:w="1499" w:type="dxa"/>
          </w:tcPr>
          <w:p/>
        </w:tc>
        <w:tc>
          <w:tcPr>
            <w:tcW w:w="1604" w:type="dxa"/>
            <w:gridSpan w:val="2"/>
          </w:tcPr>
          <w:p/>
        </w:tc>
        <w:tc>
          <w:tcPr>
            <w:tcW w:w="136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测量设备的测量范围为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，满足导出计量要求测量范围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19.25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19.40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的要求；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测量设备的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最大允许误差为</w:t>
            </w: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mm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满足导出计量要求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最大允许误差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的要求;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周国庆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631825" cy="274955"/>
                  <wp:effectExtent l="0" t="0" r="3175" b="4445"/>
                  <wp:docPr id="4" name="图片 4" descr="a29e8017b1030a3f29ff7af923d2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29e8017b1030a3f29ff7af923d287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 l="16763" t="41184" r="50816" b="50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</w:rPr>
              <w:t xml:space="preserve">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2022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8930" w:type="dxa"/>
            <w:gridSpan w:val="8"/>
          </w:tcPr>
          <w:p>
            <w:pPr>
              <w:pStyle w:val="1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631825" cy="274955"/>
                  <wp:effectExtent l="0" t="0" r="3175" b="4445"/>
                  <wp:docPr id="3" name="图片 3" descr="a29e8017b1030a3f29ff7af923d2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29e8017b1030a3f29ff7af923d287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 l="16763" t="41184" r="50816" b="50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9100D70"/>
    <w:rsid w:val="16E158D2"/>
    <w:rsid w:val="35AE2D90"/>
    <w:rsid w:val="43256E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603</Characters>
  <Lines>2</Lines>
  <Paragraphs>1</Paragraphs>
  <TotalTime>0</TotalTime>
  <ScaleCrop>false</ScaleCrop>
  <LinksUpToDate>false</LinksUpToDate>
  <CharactersWithSpaces>687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2022-07-13T07:10:55Z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09CE215D81EB45BCA5863ABC27501A8D</vt:lpwstr>
  </property>
</Properties>
</file>