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rPr>
              <w:t>受审核部门：管理层</w:t>
            </w:r>
            <w:r>
              <w:rPr>
                <w:rFonts w:hint="eastAsia" w:ascii="宋体" w:hAnsi="宋体" w:cs="宋体"/>
                <w:color w:val="000000"/>
                <w:szCs w:val="24"/>
                <w:lang w:eastAsia="zh-CN"/>
              </w:rPr>
              <w:t>，</w:t>
            </w:r>
            <w:r>
              <w:rPr>
                <w:rFonts w:hint="eastAsia" w:ascii="宋体" w:hAnsi="宋体" w:cs="宋体"/>
                <w:color w:val="000000"/>
                <w:szCs w:val="24"/>
              </w:rPr>
              <w:t xml:space="preserve">  主管领导:</w:t>
            </w:r>
            <w:r>
              <w:rPr>
                <w:rFonts w:hint="eastAsia" w:ascii="宋体" w:hAnsi="宋体"/>
                <w:sz w:val="28"/>
                <w:szCs w:val="28"/>
              </w:rPr>
              <w:t xml:space="preserve"> </w:t>
            </w:r>
            <w:r>
              <w:rPr>
                <w:rFonts w:hint="eastAsia" w:ascii="宋体" w:hAnsi="宋体"/>
                <w:szCs w:val="21"/>
              </w:rPr>
              <w:t>叶杨飞</w:t>
            </w:r>
            <w:r>
              <w:rPr>
                <w:rFonts w:hint="eastAsia" w:ascii="宋体" w:hAnsi="宋体" w:cs="宋体"/>
                <w:color w:val="000000"/>
                <w:szCs w:val="21"/>
                <w:lang w:eastAsia="zh-CN"/>
              </w:rPr>
              <w:t>，</w:t>
            </w:r>
            <w:r>
              <w:rPr>
                <w:rFonts w:hint="eastAsia" w:ascii="宋体" w:hAnsi="宋体" w:cs="宋体"/>
                <w:color w:val="000000"/>
                <w:szCs w:val="21"/>
              </w:rPr>
              <w:t xml:space="preserve"> 陪同人员：</w:t>
            </w:r>
            <w:r>
              <w:rPr>
                <w:rFonts w:hint="eastAsia" w:ascii="宋体" w:hAnsi="宋体"/>
                <w:szCs w:val="21"/>
              </w:rPr>
              <w:t>胡红霞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审核员：陈伟（微信/视频）</w:t>
            </w:r>
            <w:r>
              <w:rPr>
                <w:rFonts w:hint="eastAsia" w:ascii="宋体" w:hAnsi="宋体" w:cs="宋体"/>
                <w:color w:val="000000"/>
                <w:szCs w:val="24"/>
                <w:lang w:eastAsia="zh-CN"/>
              </w:rPr>
              <w:t>，</w:t>
            </w:r>
            <w:r>
              <w:rPr>
                <w:rFonts w:hint="eastAsia" w:ascii="宋体" w:hAnsi="宋体" w:cs="宋体"/>
                <w:color w:val="000000"/>
                <w:szCs w:val="24"/>
              </w:rPr>
              <w:t xml:space="preserve">  审核时间：</w:t>
            </w:r>
            <w:r>
              <w:rPr>
                <w:rFonts w:hint="eastAsia" w:ascii="宋体" w:hAnsi="宋体" w:cs="宋体"/>
                <w:color w:val="000000"/>
                <w:szCs w:val="24"/>
                <w:lang w:eastAsia="zh-CN"/>
              </w:rPr>
              <w:t>2022.07.07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ascii="宋体" w:hAnsi="宋体" w:cs="宋体"/>
                <w:color w:val="000000"/>
                <w:szCs w:val="24"/>
              </w:rPr>
              <w:t>审核条款：</w:t>
            </w:r>
            <w:r>
              <w:rPr>
                <w:rFonts w:hint="eastAsia" w:ascii="宋体" w:hAnsi="宋体" w:cs="新宋体"/>
                <w:sz w:val="18"/>
                <w:szCs w:val="18"/>
              </w:rPr>
              <w:t>QMS-2015</w:t>
            </w:r>
            <w:r>
              <w:rPr>
                <w:rFonts w:hint="eastAsia" w:ascii="宋体" w:hAnsi="宋体" w:cs="新宋体"/>
                <w:sz w:val="18"/>
                <w:szCs w:val="18"/>
                <w:lang w:eastAsia="zh-CN"/>
              </w:rPr>
              <w:t>：</w:t>
            </w:r>
          </w:p>
          <w:p>
            <w:pPr>
              <w:spacing w:line="300" w:lineRule="exact"/>
              <w:rPr>
                <w:sz w:val="24"/>
                <w:szCs w:val="24"/>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组织及其环境</w:t>
            </w:r>
          </w:p>
        </w:tc>
        <w:tc>
          <w:tcPr>
            <w:tcW w:w="960" w:type="dxa"/>
          </w:tcPr>
          <w:p>
            <w:r>
              <w:rPr>
                <w:rFonts w:hint="eastAsia"/>
                <w:b/>
                <w:lang w:val="en-US" w:eastAsia="zh-CN"/>
              </w:rPr>
              <w:t>Q</w:t>
            </w:r>
            <w:r>
              <w:rPr>
                <w:rFonts w:hint="eastAsia"/>
                <w:b/>
              </w:rPr>
              <w:t>4.1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对公司不利的内、外部因素有：市场竞争非常激烈，产品销售利润不断降低、员工成本增加。</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r>
              <w:rPr>
                <w:rFonts w:hint="eastAsia"/>
              </w:rPr>
              <w:t>相关方需求与期望</w:t>
            </w:r>
          </w:p>
        </w:tc>
        <w:tc>
          <w:tcPr>
            <w:tcW w:w="960" w:type="dxa"/>
            <w:vAlign w:val="top"/>
          </w:tcPr>
          <w:p>
            <w:pPr>
              <w:jc w:val="both"/>
              <w:rPr>
                <w:b/>
                <w:szCs w:val="21"/>
              </w:rPr>
            </w:pPr>
            <w:r>
              <w:rPr>
                <w:rFonts w:hint="eastAsia"/>
                <w:b/>
                <w:lang w:val="en-US" w:eastAsia="zh-CN"/>
              </w:rPr>
              <w:t>Q</w:t>
            </w: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理解员工诉求的形式为谈心、会议等；理解银行等相关方的形式主要为电话沟通、上门拜访等；员工关注的主要问题有工资、待遇、晋升机制、福利等，供应商关注的主要问题是回款时间等。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r>
              <w:rPr>
                <w:rFonts w:hint="eastAsia" w:ascii="宋体" w:hAnsi="宋体" w:cs="宋体"/>
                <w:color w:val="000000"/>
                <w:szCs w:val="24"/>
                <w:lang w:eastAsia="zh-CN"/>
              </w:rPr>
              <w:t>制度，</w:t>
            </w:r>
            <w:r>
              <w:rPr>
                <w:rFonts w:hint="eastAsia" w:ascii="宋体" w:hAnsi="宋体" w:cs="宋体"/>
                <w:color w:val="000000"/>
                <w:szCs w:val="24"/>
              </w:rPr>
              <w:t>相关方：顾客的需求和期望：产品质量符合顾客要求、及时交付、价格合理、服务及时、通过ISO9001:2015。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监测指标：产品交付履约、顾客满意度等。</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2160" w:type="dxa"/>
            <w:vAlign w:val="center"/>
          </w:tcPr>
          <w:p>
            <w:pPr>
              <w:spacing w:line="360" w:lineRule="auto"/>
              <w:rPr>
                <w:b w:val="0"/>
                <w:bCs/>
                <w:szCs w:val="21"/>
              </w:rPr>
            </w:pPr>
            <w:r>
              <w:rPr>
                <w:rFonts w:hint="eastAsia"/>
                <w:b w:val="0"/>
                <w:bCs/>
                <w:szCs w:val="21"/>
              </w:rPr>
              <w:t>确定体系范围</w:t>
            </w:r>
          </w:p>
        </w:tc>
        <w:tc>
          <w:tcPr>
            <w:tcW w:w="960" w:type="dxa"/>
            <w:vAlign w:val="center"/>
          </w:tcPr>
          <w:p>
            <w:pPr>
              <w:rPr>
                <w:b/>
                <w:szCs w:val="21"/>
              </w:rPr>
            </w:pPr>
            <w:r>
              <w:rPr>
                <w:rFonts w:hint="eastAsia"/>
                <w:b/>
                <w:lang w:val="en-US" w:eastAsia="zh-CN"/>
              </w:rPr>
              <w:t>Q</w:t>
            </w:r>
            <w:r>
              <w:rPr>
                <w:rFonts w:hint="eastAsia"/>
                <w:b/>
              </w:rPr>
              <w:t>4.3</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w:t>
            </w:r>
            <w:r>
              <w:rPr>
                <w:rFonts w:hint="eastAsia" w:ascii="宋体" w:hAnsi="宋体" w:cs="宋体"/>
                <w:szCs w:val="24"/>
                <w:lang w:eastAsia="zh-CN"/>
              </w:rPr>
              <w:t>质量</w:t>
            </w:r>
            <w:r>
              <w:rPr>
                <w:rFonts w:hint="eastAsia" w:ascii="宋体" w:hAnsi="宋体" w:cs="宋体"/>
                <w:szCs w:val="24"/>
              </w:rPr>
              <w:t>管理体系的范围：制服、工作服销售。</w:t>
            </w:r>
          </w:p>
          <w:p>
            <w:pPr>
              <w:spacing w:line="360" w:lineRule="auto"/>
              <w:ind w:firstLine="420" w:firstLineChars="200"/>
              <w:rPr>
                <w:rFonts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ascii="宋体" w:hAnsi="宋体" w:cs="宋体"/>
                <w:szCs w:val="24"/>
              </w:rPr>
            </w:pPr>
            <w:r>
              <w:rPr>
                <w:rFonts w:hint="eastAsia" w:ascii="宋体" w:hAnsi="宋体" w:cs="宋体"/>
                <w:szCs w:val="24"/>
              </w:rPr>
              <w:t>---不适用条款：8.3。</w:t>
            </w:r>
            <w:r>
              <w:rPr>
                <w:rFonts w:hint="eastAsia"/>
              </w:rPr>
              <w:t>公司</w:t>
            </w:r>
            <w:r>
              <w:rPr>
                <w:rFonts w:hint="eastAsia"/>
                <w:lang w:eastAsia="zh-CN"/>
              </w:rPr>
              <w:t>销售</w:t>
            </w:r>
            <w:r>
              <w:rPr>
                <w:rFonts w:hint="eastAsia"/>
              </w:rPr>
              <w:t>的制服、工作服按照产品相关标准及客户要求进行</w:t>
            </w:r>
            <w:r>
              <w:rPr>
                <w:rFonts w:hint="eastAsia"/>
                <w:lang w:eastAsia="zh-CN"/>
              </w:rPr>
              <w:t>，销售模式</w:t>
            </w:r>
            <w:r>
              <w:rPr>
                <w:rFonts w:hint="eastAsia"/>
              </w:rPr>
              <w:t>固定，不涉及设计与开发，故GB/T19001-2016标准中第8.3条款对本公司不适用。该条款的不适用不影响组织提供满足客户对产品的质量要求及相关法律法规要求。</w:t>
            </w:r>
          </w:p>
          <w:p>
            <w:pPr>
              <w:spacing w:line="360" w:lineRule="auto"/>
              <w:ind w:firstLine="420" w:firstLineChars="200"/>
            </w:pPr>
            <w:r>
              <w:rPr>
                <w:rFonts w:hint="eastAsia" w:ascii="宋体" w:hAnsi="宋体" w:cs="宋体"/>
                <w:szCs w:val="24"/>
              </w:rPr>
              <w:t>注册地址：</w:t>
            </w:r>
            <w:bookmarkStart w:id="0" w:name="注册地址"/>
            <w:r>
              <w:t>四川省德阳市绵竹市孝德镇忠孝场</w:t>
            </w:r>
            <w:bookmarkEnd w:id="0"/>
          </w:p>
          <w:p>
            <w:pPr>
              <w:spacing w:line="360" w:lineRule="auto"/>
              <w:ind w:firstLine="420" w:firstLineChars="200"/>
              <w:rPr>
                <w:rFonts w:ascii="宋体" w:hAnsi="宋体" w:cs="宋体"/>
                <w:szCs w:val="24"/>
              </w:rPr>
            </w:pPr>
            <w:r>
              <w:rPr>
                <w:rFonts w:hint="eastAsia" w:ascii="宋体" w:hAnsi="宋体" w:cs="宋体"/>
                <w:szCs w:val="24"/>
                <w:lang w:eastAsia="zh-CN"/>
              </w:rPr>
              <w:t>经营地址</w:t>
            </w:r>
            <w:r>
              <w:rPr>
                <w:rFonts w:hint="eastAsia" w:ascii="宋体" w:hAnsi="宋体" w:cs="宋体"/>
                <w:szCs w:val="24"/>
              </w:rPr>
              <w:t>：</w:t>
            </w:r>
            <w:r>
              <w:t>四川省德阳市绵竹市孝德镇忠孝场</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b/>
                <w:szCs w:val="21"/>
              </w:rPr>
            </w:pPr>
            <w:r>
              <w:rPr>
                <w:rFonts w:hint="eastAsia"/>
                <w:b w:val="0"/>
                <w:bCs/>
                <w:szCs w:val="21"/>
              </w:rPr>
              <w:t>体系及其过程</w:t>
            </w:r>
          </w:p>
        </w:tc>
        <w:tc>
          <w:tcPr>
            <w:tcW w:w="960" w:type="dxa"/>
            <w:vAlign w:val="center"/>
          </w:tcPr>
          <w:p>
            <w:pPr>
              <w:rPr>
                <w:b/>
                <w:szCs w:val="21"/>
              </w:rPr>
            </w:pPr>
            <w:r>
              <w:rPr>
                <w:rFonts w:hint="eastAsia"/>
                <w:b/>
                <w:lang w:val="en-US" w:eastAsia="zh-CN"/>
              </w:rPr>
              <w:t>Q</w:t>
            </w:r>
            <w:r>
              <w:rPr>
                <w:rFonts w:hint="eastAsia"/>
                <w:b/>
              </w:rPr>
              <w:t>4.4</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rPr>
                <w:rFonts w:ascii="宋体" w:hAnsi="宋体" w:cs="宋体"/>
                <w:szCs w:val="24"/>
              </w:rPr>
            </w:pPr>
            <w:r>
              <w:rPr>
                <w:rFonts w:hint="eastAsia" w:ascii="宋体" w:hAnsi="宋体" w:cs="宋体"/>
                <w:szCs w:val="24"/>
              </w:rPr>
              <w:t>经</w:t>
            </w:r>
            <w:r>
              <w:rPr>
                <w:rFonts w:hint="eastAsia" w:ascii="宋体" w:hAnsi="宋体" w:cs="宋体"/>
                <w:szCs w:val="24"/>
                <w:lang w:eastAsia="zh-CN"/>
              </w:rPr>
              <w:t>视频确认</w:t>
            </w:r>
            <w:r>
              <w:rPr>
                <w:rFonts w:hint="eastAsia" w:ascii="宋体" w:hAnsi="宋体" w:cs="宋体"/>
                <w:szCs w:val="24"/>
              </w:rPr>
              <w:t>，</w:t>
            </w:r>
            <w:r>
              <w:rPr>
                <w:rFonts w:hint="eastAsia" w:ascii="宋体" w:hAnsi="宋体"/>
                <w:szCs w:val="22"/>
              </w:rPr>
              <w:t>需确认/特殊过程：销售服务过程</w:t>
            </w:r>
            <w:r>
              <w:rPr>
                <w:rFonts w:hint="eastAsia" w:ascii="宋体" w:hAnsi="宋体" w:cs="宋体"/>
                <w:szCs w:val="24"/>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领导作用与承诺</w:t>
            </w:r>
          </w:p>
        </w:tc>
        <w:tc>
          <w:tcPr>
            <w:tcW w:w="960" w:type="dxa"/>
            <w:vAlign w:val="center"/>
          </w:tcPr>
          <w:p>
            <w:pPr>
              <w:rPr>
                <w:b/>
                <w:szCs w:val="21"/>
              </w:rPr>
            </w:pPr>
            <w:r>
              <w:rPr>
                <w:rFonts w:hint="eastAsia"/>
                <w:b/>
                <w:lang w:val="en-US" w:eastAsia="zh-CN"/>
              </w:rPr>
              <w:t>Q</w:t>
            </w:r>
            <w:r>
              <w:rPr>
                <w:rFonts w:hint="eastAsia"/>
                <w:b/>
              </w:rPr>
              <w:t>5.1</w:t>
            </w:r>
          </w:p>
        </w:tc>
        <w:tc>
          <w:tcPr>
            <w:tcW w:w="10004" w:type="dxa"/>
          </w:tcPr>
          <w:p>
            <w:pPr>
              <w:spacing w:line="360" w:lineRule="auto"/>
              <w:ind w:firstLine="480"/>
              <w:jc w:val="left"/>
              <w:rPr>
                <w:rFonts w:ascii="宋体" w:hAnsi="宋体" w:cs="宋体"/>
                <w:color w:val="000000"/>
                <w:szCs w:val="24"/>
              </w:rPr>
            </w:pPr>
            <w:r>
              <w:rPr>
                <w:rFonts w:hint="eastAsia" w:ascii="宋体" w:hAnsi="宋体" w:cs="宋体"/>
                <w:color w:val="000000"/>
                <w:szCs w:val="24"/>
              </w:rPr>
              <w:t>总经理：叶杨飞</w:t>
            </w:r>
            <w:r>
              <w:rPr>
                <w:rFonts w:hint="eastAsia" w:ascii="宋体" w:hAnsi="宋体" w:cs="宋体"/>
                <w:color w:val="000000"/>
                <w:szCs w:val="24"/>
                <w:lang w:eastAsia="zh-CN"/>
              </w:rPr>
              <w:t>，</w:t>
            </w:r>
            <w:r>
              <w:rPr>
                <w:rFonts w:hint="eastAsia" w:ascii="宋体" w:hAnsi="宋体" w:cs="宋体"/>
                <w:color w:val="000000"/>
                <w:szCs w:val="24"/>
              </w:rPr>
              <w:t xml:space="preserve">   组织代表：胡红霞</w:t>
            </w:r>
          </w:p>
          <w:p>
            <w:pPr>
              <w:spacing w:line="360" w:lineRule="auto"/>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jc w:val="left"/>
              <w:rPr>
                <w:rFonts w:ascii="宋体" w:hAnsi="宋体" w:cs="宋体"/>
                <w:color w:val="000000"/>
                <w:szCs w:val="24"/>
              </w:rPr>
            </w:pPr>
            <w:r>
              <w:rPr>
                <w:rFonts w:hint="eastAsia" w:ascii="宋体" w:hAnsi="宋体" w:cs="宋体"/>
                <w:color w:val="000000"/>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color w:val="000000"/>
                <w:szCs w:val="24"/>
              </w:rPr>
            </w:pPr>
            <w:r>
              <w:rPr>
                <w:rFonts w:hint="eastAsia" w:ascii="宋体" w:hAnsi="宋体" w:cs="宋体"/>
                <w:color w:val="000000"/>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color w:val="000000"/>
                <w:szCs w:val="24"/>
              </w:rPr>
              <w:t>组织已使用过程方法和基于风险的思维进行体系的</w:t>
            </w:r>
            <w:r>
              <w:rPr>
                <w:rFonts w:hint="eastAsia" w:ascii="宋体" w:hAnsi="宋体" w:cs="宋体"/>
                <w:szCs w:val="24"/>
              </w:rPr>
              <w:t>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lang w:val="en-US" w:eastAsia="zh-CN"/>
              </w:rPr>
              <w:t>Q</w:t>
            </w: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w:t>
            </w:r>
            <w:r>
              <w:rPr>
                <w:rFonts w:hint="eastAsia"/>
                <w:szCs w:val="21"/>
              </w:rPr>
              <w:t>质量第一、顾客至上、全员参与、追求卓越</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织的角色、职责和权限</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lang w:val="en-US" w:eastAsia="zh-CN"/>
              </w:rPr>
              <w:t>Q</w:t>
            </w:r>
            <w:r>
              <w:rPr>
                <w:rFonts w:hint="eastAsia"/>
                <w:b/>
              </w:rPr>
              <w:t>5.3</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公司在建立管理体系之初，对各部门的职责权限进行了划分，在质量手册中确定了公司组织机构图，策划：行政部、</w:t>
            </w:r>
            <w:r>
              <w:rPr>
                <w:rFonts w:hint="eastAsia" w:ascii="宋体" w:hAnsi="宋体" w:cs="宋体"/>
                <w:color w:val="000000"/>
                <w:szCs w:val="24"/>
                <w:lang w:eastAsia="zh-CN"/>
              </w:rPr>
              <w:t>供销部</w:t>
            </w:r>
            <w:r>
              <w:rPr>
                <w:rFonts w:hint="eastAsia" w:ascii="宋体" w:hAnsi="宋体" w:cs="宋体"/>
                <w:color w:val="000000"/>
                <w:szCs w:val="24"/>
              </w:rPr>
              <w:t>等部门，对应每个部门有职能分配表，在5.3职责和权限中对各部门职责权限进行了规定，质量体系负责人由：胡红霞负责，各部门基本清楚其职责，文件描述职责与实际基本符合。</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hint="eastAsia" w:ascii="宋体" w:hAnsi="宋体" w:eastAsia="宋体" w:cs="宋体"/>
                <w:szCs w:val="24"/>
              </w:rPr>
            </w:pPr>
            <w:r>
              <w:rPr>
                <w:rFonts w:hint="eastAsia" w:ascii="宋体" w:hAnsi="宋体" w:eastAsia="宋体" w:cs="宋体"/>
                <w:szCs w:val="24"/>
              </w:rPr>
              <w:t>应对风险和机遇的措施</w:t>
            </w:r>
          </w:p>
          <w:p>
            <w:pPr>
              <w:spacing w:line="360" w:lineRule="auto"/>
              <w:rPr>
                <w:rFonts w:ascii="宋体" w:hAnsi="宋体"/>
                <w:szCs w:val="21"/>
              </w:rPr>
            </w:pPr>
          </w:p>
        </w:tc>
        <w:tc>
          <w:tcPr>
            <w:tcW w:w="960" w:type="dxa"/>
            <w:vAlign w:val="center"/>
          </w:tcPr>
          <w:p>
            <w:pPr>
              <w:rPr>
                <w:b/>
                <w:szCs w:val="21"/>
              </w:rPr>
            </w:pPr>
            <w:r>
              <w:rPr>
                <w:rFonts w:hint="eastAsia"/>
                <w:b/>
                <w:lang w:val="en-US" w:eastAsia="zh-CN"/>
              </w:rPr>
              <w:t>Q</w:t>
            </w:r>
            <w:r>
              <w:rPr>
                <w:rFonts w:hint="eastAsia"/>
                <w:b/>
              </w:rPr>
              <w:t>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adjustRightInd w:val="0"/>
              <w:snapToGrid w:val="0"/>
              <w:rPr>
                <w:rFonts w:ascii="宋体" w:hAnsi="宋体"/>
                <w:szCs w:val="21"/>
              </w:rPr>
            </w:pPr>
            <w:r>
              <w:rPr>
                <w:rFonts w:hint="eastAsia" w:ascii="宋体" w:hAnsi="宋体"/>
                <w:szCs w:val="21"/>
              </w:rPr>
              <w:t>目标及其实现的策划</w:t>
            </w:r>
          </w:p>
        </w:tc>
        <w:tc>
          <w:tcPr>
            <w:tcW w:w="960" w:type="dxa"/>
          </w:tcPr>
          <w:p>
            <w:pPr>
              <w:rPr>
                <w:rFonts w:ascii="宋体" w:hAnsi="宋体"/>
                <w:szCs w:val="21"/>
              </w:rPr>
            </w:pPr>
            <w:r>
              <w:rPr>
                <w:rFonts w:hint="eastAsia"/>
                <w:b/>
                <w:lang w:val="en-US" w:eastAsia="zh-CN"/>
              </w:rPr>
              <w:t>Q</w:t>
            </w:r>
            <w:r>
              <w:rPr>
                <w:rFonts w:hint="eastAsia"/>
                <w:b/>
              </w:rPr>
              <w:t>6.2</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widowControl/>
              <w:spacing w:line="400" w:lineRule="exact"/>
              <w:ind w:firstLine="420" w:firstLineChars="200"/>
              <w:rPr>
                <w:szCs w:val="22"/>
              </w:rPr>
            </w:pPr>
            <w:r>
              <w:rPr>
                <w:rFonts w:hint="eastAsia"/>
                <w:szCs w:val="22"/>
                <w:lang w:val="en-US" w:eastAsia="zh-CN"/>
              </w:rPr>
              <w:t>1）</w:t>
            </w:r>
            <w:r>
              <w:rPr>
                <w:rFonts w:hint="eastAsia"/>
                <w:szCs w:val="22"/>
              </w:rPr>
              <w:t>合同履约达到率100%</w:t>
            </w:r>
          </w:p>
          <w:p>
            <w:pPr>
              <w:spacing w:line="360" w:lineRule="auto"/>
              <w:ind w:firstLine="420" w:firstLineChars="200"/>
              <w:jc w:val="left"/>
              <w:rPr>
                <w:rFonts w:hint="eastAsia"/>
                <w:szCs w:val="22"/>
              </w:rPr>
            </w:pPr>
            <w:r>
              <w:rPr>
                <w:rFonts w:hint="eastAsia"/>
                <w:szCs w:val="22"/>
                <w:lang w:val="en-US" w:eastAsia="zh-CN"/>
              </w:rPr>
              <w:t>2）</w:t>
            </w:r>
            <w:r>
              <w:rPr>
                <w:rFonts w:hint="eastAsia"/>
                <w:szCs w:val="22"/>
              </w:rPr>
              <w:t xml:space="preserve">顾客满意率＞90% </w:t>
            </w:r>
          </w:p>
          <w:p>
            <w:pPr>
              <w:spacing w:line="360" w:lineRule="auto"/>
              <w:ind w:firstLine="420" w:firstLineChars="200"/>
              <w:jc w:val="left"/>
              <w:rPr>
                <w:rFonts w:ascii="宋体" w:hAnsi="宋体"/>
                <w:szCs w:val="21"/>
              </w:rPr>
            </w:pPr>
            <w:r>
              <w:rPr>
                <w:rFonts w:hint="eastAsia"/>
                <w:szCs w:val="22"/>
                <w:lang w:val="en-US" w:eastAsia="zh-CN"/>
              </w:rPr>
              <w:t>3）产品一次检验合格率98%</w:t>
            </w:r>
            <w:r>
              <w:rPr>
                <w:rFonts w:hint="eastAsia" w:ascii="宋体" w:hAnsi="宋体"/>
                <w:szCs w:val="21"/>
              </w:rPr>
              <w:t xml:space="preserve">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lang w:val="en-US" w:eastAsia="zh-CN"/>
              </w:rPr>
              <w:t>Q</w:t>
            </w: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w:t>
            </w:r>
            <w:r>
              <w:rPr>
                <w:rFonts w:hint="eastAsia" w:ascii="宋体" w:hAnsi="宋体" w:cs="宋体"/>
                <w:szCs w:val="24"/>
                <w:lang w:val="en-US" w:eastAsia="zh-CN"/>
              </w:rPr>
              <w:t xml:space="preserve"> </w:t>
            </w:r>
            <w:r>
              <w:rPr>
                <w:rFonts w:hint="eastAsia" w:ascii="宋体" w:hAnsi="宋体" w:cs="宋体"/>
                <w:szCs w:val="24"/>
              </w:rPr>
              <w:t>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lang w:val="en-US" w:eastAsia="zh-CN"/>
              </w:rPr>
              <w:t>Q</w:t>
            </w: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top"/>
          </w:tcPr>
          <w:p>
            <w:pPr>
              <w:jc w:val="both"/>
              <w:rPr>
                <w:rFonts w:ascii="宋体" w:hAnsi="宋体" w:cs="宋体"/>
                <w:color w:val="000000"/>
                <w:spacing w:val="-4"/>
                <w:szCs w:val="21"/>
              </w:rPr>
            </w:pPr>
            <w:r>
              <w:rPr>
                <w:rFonts w:hint="eastAsia" w:ascii="宋体" w:hAnsi="宋体" w:cs="宋体"/>
                <w:color w:val="000000"/>
                <w:spacing w:val="-4"/>
                <w:szCs w:val="21"/>
              </w:rPr>
              <w:t>人员</w:t>
            </w:r>
          </w:p>
        </w:tc>
        <w:tc>
          <w:tcPr>
            <w:tcW w:w="960" w:type="dxa"/>
            <w:vAlign w:val="top"/>
          </w:tcPr>
          <w:p>
            <w:pPr>
              <w:jc w:val="both"/>
              <w:rPr>
                <w:rFonts w:hint="eastAsia" w:eastAsia="宋体"/>
                <w:b/>
                <w:lang w:val="en-US" w:eastAsia="zh-CN"/>
              </w:rPr>
            </w:pPr>
            <w:r>
              <w:rPr>
                <w:rFonts w:hint="eastAsia"/>
                <w:b/>
                <w:lang w:val="en-US" w:eastAsia="zh-CN"/>
              </w:rPr>
              <w:t>Q</w:t>
            </w:r>
            <w:r>
              <w:rPr>
                <w:rFonts w:hint="eastAsia"/>
                <w:b/>
              </w:rPr>
              <w:t>7.1.</w:t>
            </w:r>
            <w:r>
              <w:rPr>
                <w:rFonts w:hint="eastAsia"/>
                <w:b/>
                <w:lang w:val="en-US" w:eastAsia="zh-CN"/>
              </w:rPr>
              <w:t>2</w:t>
            </w:r>
          </w:p>
        </w:tc>
        <w:tc>
          <w:tcPr>
            <w:tcW w:w="10004" w:type="dxa"/>
          </w:tcPr>
          <w:p>
            <w:pPr>
              <w:spacing w:line="360" w:lineRule="atLeast"/>
              <w:ind w:firstLine="420" w:firstLineChars="200"/>
              <w:rPr>
                <w:rFonts w:hint="eastAsia" w:ascii="宋体" w:hAnsi="宋体" w:cs="宋体"/>
                <w:color w:val="000000"/>
                <w:szCs w:val="24"/>
              </w:rPr>
            </w:pPr>
            <w:r>
              <w:rPr>
                <w:rFonts w:hint="eastAsia" w:ascii="宋体" w:hAnsi="宋体" w:cs="宋体"/>
                <w:color w:val="000000"/>
                <w:szCs w:val="24"/>
              </w:rPr>
              <w:t>查，公司编制了《</w:t>
            </w:r>
            <w:r>
              <w:rPr>
                <w:rFonts w:hint="eastAsia" w:ascii="宋体" w:hAnsi="宋体" w:cs="宋体"/>
                <w:color w:val="000000"/>
                <w:szCs w:val="24"/>
                <w:lang w:eastAsia="zh-CN"/>
              </w:rPr>
              <w:t>人力资源控制程序</w:t>
            </w:r>
            <w:r>
              <w:rPr>
                <w:rFonts w:hint="eastAsia" w:ascii="宋体" w:hAnsi="宋体" w:cs="宋体"/>
                <w:color w:val="000000"/>
                <w:szCs w:val="24"/>
              </w:rPr>
              <w:t>》，公司确定的质量管理体系的实施以及过程的运行和控制所需的人员包括：各职能部门主管（方针、目标的组织贯彻实施、人员及其能力、意识、沟通等管理）、文员（组织知识、体系文件和记录的管理等）</w:t>
            </w:r>
          </w:p>
          <w:p>
            <w:pPr>
              <w:spacing w:line="360" w:lineRule="atLeast"/>
              <w:ind w:firstLine="420" w:firstLineChars="200"/>
              <w:rPr>
                <w:rFonts w:hint="eastAsia" w:ascii="宋体" w:hAnsi="宋体" w:cs="宋体"/>
                <w:color w:val="000000"/>
                <w:szCs w:val="24"/>
              </w:rPr>
            </w:pPr>
            <w:r>
              <w:rPr>
                <w:rFonts w:hint="eastAsia" w:ascii="宋体" w:hAnsi="宋体" w:cs="宋体"/>
                <w:color w:val="000000"/>
                <w:szCs w:val="24"/>
              </w:rPr>
              <w:t>公司从岗位设置、任职资格等方面确定了适宜的人选。</w:t>
            </w:r>
          </w:p>
          <w:p>
            <w:pPr>
              <w:spacing w:line="360" w:lineRule="atLeast"/>
              <w:ind w:firstLine="420" w:firstLineChars="200"/>
              <w:rPr>
                <w:rFonts w:hint="eastAsia" w:ascii="宋体" w:hAnsi="宋体" w:cs="宋体"/>
                <w:color w:val="000000"/>
                <w:szCs w:val="24"/>
              </w:rPr>
            </w:pPr>
            <w:r>
              <w:rPr>
                <w:rFonts w:hint="eastAsia" w:ascii="宋体" w:hAnsi="宋体" w:cs="宋体"/>
                <w:color w:val="000000"/>
                <w:szCs w:val="24"/>
              </w:rPr>
              <w:t>查，公司策划了各岗位的人员任职要求，编制有《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tLeast"/>
              <w:ind w:firstLine="420" w:firstLineChars="200"/>
              <w:rPr>
                <w:rFonts w:hint="eastAsia" w:ascii="宋体" w:hAnsi="宋体" w:cs="宋体"/>
                <w:color w:val="000000"/>
                <w:szCs w:val="24"/>
              </w:rPr>
            </w:pPr>
            <w:r>
              <w:rPr>
                <w:rFonts w:hint="eastAsia" w:ascii="宋体" w:hAnsi="宋体" w:cs="宋体"/>
                <w:color w:val="000000"/>
                <w:szCs w:val="24"/>
              </w:rPr>
              <w:t>查见：《岗位职责》中总经理职责要求及任职要求：有相关专业工作经验，熟悉公司业务工作，熟悉质量管理和质量监督有关法律、法规知识。负责本公司的全面工作、人员调配、考核、奖惩、协调等。</w:t>
            </w:r>
          </w:p>
          <w:p>
            <w:pPr>
              <w:spacing w:line="360" w:lineRule="atLeast"/>
              <w:ind w:firstLine="420" w:firstLineChars="200"/>
              <w:rPr>
                <w:rFonts w:hint="eastAsia" w:ascii="宋体" w:hAnsi="宋体" w:cs="宋体"/>
                <w:color w:val="000000"/>
                <w:szCs w:val="24"/>
              </w:rPr>
            </w:pPr>
            <w:r>
              <w:rPr>
                <w:rFonts w:hint="eastAsia" w:ascii="宋体" w:hAnsi="宋体" w:cs="宋体"/>
                <w:color w:val="000000"/>
                <w:szCs w:val="24"/>
              </w:rPr>
              <w:t xml:space="preserve"> </w:t>
            </w:r>
            <w:r>
              <w:rPr>
                <w:rFonts w:hint="eastAsia" w:ascii="宋体" w:hAnsi="宋体" w:cs="宋体"/>
                <w:color w:val="000000"/>
                <w:szCs w:val="24"/>
                <w:lang w:eastAsia="zh-CN"/>
              </w:rPr>
              <w:t>视频确认</w:t>
            </w:r>
            <w:r>
              <w:rPr>
                <w:rFonts w:hint="eastAsia" w:ascii="宋体" w:hAnsi="宋体" w:cs="宋体"/>
                <w:color w:val="000000"/>
                <w:szCs w:val="24"/>
              </w:rPr>
              <w:t>，能满足规定要求。</w:t>
            </w:r>
          </w:p>
        </w:tc>
        <w:tc>
          <w:tcPr>
            <w:tcW w:w="1585" w:type="dxa"/>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b/>
                <w:lang w:val="en-US" w:eastAsia="zh-CN"/>
              </w:rPr>
              <w:t>Q</w:t>
            </w: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rFonts w:ascii="宋体" w:hAnsi="宋体" w:cs="宋体"/>
                <w:szCs w:val="24"/>
              </w:rPr>
            </w:pPr>
            <w:r>
              <w:rPr>
                <w:rFonts w:hint="eastAsia" w:ascii="宋体" w:hAnsi="宋体" w:cs="宋体"/>
                <w:color w:val="000000"/>
                <w:szCs w:val="24"/>
              </w:rPr>
              <w:t>沟通</w:t>
            </w:r>
          </w:p>
        </w:tc>
        <w:tc>
          <w:tcPr>
            <w:tcW w:w="960" w:type="dxa"/>
          </w:tcPr>
          <w:p>
            <w:pPr>
              <w:rPr>
                <w:b/>
              </w:rPr>
            </w:pPr>
            <w:r>
              <w:rPr>
                <w:rFonts w:hint="eastAsia"/>
                <w:b/>
                <w:lang w:val="en-US" w:eastAsia="zh-CN"/>
              </w:rPr>
              <w:t>Q</w:t>
            </w: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160" w:type="dxa"/>
          </w:tcPr>
          <w:p>
            <w:pPr>
              <w:adjustRightInd w:val="0"/>
              <w:snapToGrid w:val="0"/>
              <w:jc w:val="left"/>
              <w:rPr>
                <w:rFonts w:ascii="宋体" w:hAnsi="宋体" w:cs="宋体"/>
                <w:szCs w:val="24"/>
              </w:rPr>
            </w:pPr>
            <w:r>
              <w:rPr>
                <w:rFonts w:hint="eastAsia" w:ascii="宋体" w:hAnsi="宋体" w:cs="宋体"/>
                <w:szCs w:val="24"/>
              </w:rPr>
              <w:t>监测、分析和评价总则</w:t>
            </w:r>
          </w:p>
        </w:tc>
        <w:tc>
          <w:tcPr>
            <w:tcW w:w="960" w:type="dxa"/>
          </w:tcPr>
          <w:p>
            <w:pPr>
              <w:rPr>
                <w:b/>
              </w:rPr>
            </w:pPr>
            <w:r>
              <w:rPr>
                <w:rFonts w:hint="eastAsia"/>
                <w:b/>
                <w:lang w:val="en-US" w:eastAsia="zh-CN"/>
              </w:rPr>
              <w:t>Q</w:t>
            </w: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销售过程进行监视，通过质量目标的定期考核对目标完成情况进行监测。通过日常与顾客沟通，反馈问题等来实现对整体情况的掌控，对日常发现的问进行改进等。</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160" w:type="dxa"/>
          </w:tcPr>
          <w:p>
            <w:pPr>
              <w:adjustRightInd w:val="0"/>
              <w:snapToGrid w:val="0"/>
              <w:jc w:val="left"/>
              <w:rPr>
                <w:rFonts w:hint="eastAsia" w:ascii="宋体" w:hAnsi="宋体" w:cs="宋体"/>
                <w:szCs w:val="24"/>
                <w:highlight w:val="none"/>
              </w:rPr>
            </w:pPr>
            <w:r>
              <w:rPr>
                <w:rFonts w:hint="eastAsia" w:ascii="宋体" w:hAnsi="宋体" w:cs="宋体"/>
                <w:szCs w:val="24"/>
                <w:highlight w:val="none"/>
              </w:rPr>
              <w:t>内部审核</w:t>
            </w:r>
          </w:p>
        </w:tc>
        <w:tc>
          <w:tcPr>
            <w:tcW w:w="960" w:type="dxa"/>
          </w:tcPr>
          <w:p>
            <w:pPr>
              <w:rPr>
                <w:rFonts w:hint="eastAsia" w:eastAsia="宋体"/>
                <w:b/>
                <w:highlight w:val="none"/>
                <w:lang w:val="en-US" w:eastAsia="zh-CN"/>
              </w:rPr>
            </w:pPr>
            <w:r>
              <w:rPr>
                <w:rFonts w:hint="eastAsia"/>
                <w:b/>
                <w:highlight w:val="none"/>
                <w:lang w:val="en-US" w:eastAsia="zh-CN"/>
              </w:rPr>
              <w:t>Q</w:t>
            </w:r>
            <w:r>
              <w:rPr>
                <w:rFonts w:hint="eastAsia"/>
                <w:b/>
                <w:highlight w:val="none"/>
              </w:rPr>
              <w:t>9.</w:t>
            </w:r>
            <w:r>
              <w:rPr>
                <w:rFonts w:hint="eastAsia"/>
                <w:b/>
                <w:highlight w:val="none"/>
                <w:lang w:val="en-US" w:eastAsia="zh-CN"/>
              </w:rPr>
              <w:t>2</w:t>
            </w:r>
          </w:p>
        </w:tc>
        <w:tc>
          <w:tcPr>
            <w:tcW w:w="10004" w:type="dxa"/>
          </w:tcPr>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编制有《</w:t>
            </w:r>
            <w:r>
              <w:rPr>
                <w:rFonts w:hint="eastAsia" w:ascii="宋体" w:hAnsi="宋体" w:cs="宋体"/>
                <w:color w:val="000000"/>
                <w:szCs w:val="24"/>
                <w:highlight w:val="none"/>
                <w:lang w:eastAsia="zh-CN"/>
              </w:rPr>
              <w:t>内审控制程序</w:t>
            </w:r>
            <w:r>
              <w:rPr>
                <w:rFonts w:hint="eastAsia" w:ascii="宋体" w:hAnsi="宋体" w:cs="宋体"/>
                <w:color w:val="000000"/>
                <w:szCs w:val="24"/>
                <w:highlight w:val="none"/>
              </w:rPr>
              <w:t>》，规定公司确定质量</w:t>
            </w:r>
            <w:r>
              <w:rPr>
                <w:rFonts w:hint="eastAsia" w:ascii="宋体" w:hAnsi="宋体" w:cs="宋体"/>
                <w:color w:val="000000"/>
                <w:szCs w:val="24"/>
                <w:highlight w:val="none"/>
                <w:lang w:eastAsia="zh-CN"/>
              </w:rPr>
              <w:t>、环境、职业健康安全</w:t>
            </w:r>
            <w:r>
              <w:rPr>
                <w:rFonts w:hint="eastAsia" w:ascii="宋体" w:hAnsi="宋体" w:cs="宋体"/>
                <w:color w:val="000000"/>
                <w:szCs w:val="24"/>
                <w:highlight w:val="none"/>
              </w:rPr>
              <w:t>管理体系覆盖的每年（12个月）至少接受一次涉及所有条款活动的内部审核。</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本次审核时间：2022年1月15日</w:t>
            </w:r>
            <w:r>
              <w:rPr>
                <w:rFonts w:hint="eastAsia" w:ascii="宋体" w:hAnsi="宋体" w:cs="宋体"/>
                <w:color w:val="000000"/>
                <w:szCs w:val="24"/>
                <w:highlight w:val="none"/>
                <w:lang w:eastAsia="zh-CN"/>
              </w:rPr>
              <w:t>（上阶段审核时间为</w:t>
            </w:r>
            <w:r>
              <w:rPr>
                <w:rFonts w:hint="eastAsia" w:ascii="宋体" w:hAnsi="宋体" w:cs="宋体"/>
                <w:color w:val="000000"/>
                <w:szCs w:val="24"/>
                <w:highlight w:val="none"/>
              </w:rPr>
              <w:t>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年1月</w:t>
            </w:r>
            <w:r>
              <w:rPr>
                <w:rFonts w:hint="eastAsia" w:ascii="宋体" w:hAnsi="宋体" w:cs="宋体"/>
                <w:color w:val="000000"/>
                <w:szCs w:val="24"/>
                <w:highlight w:val="none"/>
                <w:lang w:val="en-US" w:eastAsia="zh-CN"/>
              </w:rPr>
              <w:t>17</w:t>
            </w:r>
            <w:r>
              <w:rPr>
                <w:rFonts w:hint="eastAsia" w:ascii="宋体" w:hAnsi="宋体" w:cs="宋体"/>
                <w:color w:val="000000"/>
                <w:szCs w:val="24"/>
                <w:highlight w:val="none"/>
              </w:rPr>
              <w:t>日</w:t>
            </w:r>
            <w:r>
              <w:rPr>
                <w:rFonts w:hint="eastAsia" w:ascii="宋体" w:hAnsi="宋体" w:cs="宋体"/>
                <w:color w:val="000000"/>
                <w:szCs w:val="24"/>
                <w:highlight w:val="none"/>
                <w:lang w:eastAsia="zh-CN"/>
              </w:rPr>
              <w:t>，未超过</w:t>
            </w:r>
            <w:r>
              <w:rPr>
                <w:rFonts w:hint="eastAsia" w:ascii="宋体" w:hAnsi="宋体" w:cs="宋体"/>
                <w:color w:val="000000"/>
                <w:szCs w:val="24"/>
                <w:highlight w:val="none"/>
                <w:lang w:val="en-US" w:eastAsia="zh-CN"/>
              </w:rPr>
              <w:t>12个月</w:t>
            </w:r>
            <w:r>
              <w:rPr>
                <w:rFonts w:hint="eastAsia" w:ascii="宋体" w:hAnsi="宋体" w:cs="宋体"/>
                <w:color w:val="000000"/>
                <w:szCs w:val="24"/>
                <w:highlight w:val="none"/>
                <w:lang w:eastAsia="zh-CN"/>
              </w:rPr>
              <w:t>）</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范围：公司质量体系覆盖的各部门、所有过程。</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审核组组成：胡红霞（组长）、 罗林法（组员）</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查公司内审员经培训、内审员授权书，内审员基本能满足内审的能力要求；</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查《管理层审核检查表》、《供销部审核检查表》、《行政部审核检查表》审核过程及条款基本齐全，未出现审核本部门情况。</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查，《内部管理体系审核报告》，审核结论：公司质量</w:t>
            </w:r>
            <w:r>
              <w:rPr>
                <w:rFonts w:hint="eastAsia" w:ascii="宋体" w:hAnsi="宋体" w:cs="宋体"/>
                <w:color w:val="000000"/>
                <w:szCs w:val="24"/>
                <w:highlight w:val="none"/>
                <w:lang w:eastAsia="zh-CN"/>
              </w:rPr>
              <w:t>、环境、职业健康安全</w:t>
            </w:r>
            <w:r>
              <w:rPr>
                <w:rFonts w:hint="eastAsia" w:ascii="宋体" w:hAnsi="宋体" w:cs="宋体"/>
                <w:color w:val="000000"/>
                <w:szCs w:val="24"/>
                <w:highlight w:val="none"/>
              </w:rPr>
              <w:t>管理体系符合</w:t>
            </w:r>
            <w:r>
              <w:rPr>
                <w:rFonts w:hint="eastAsia" w:ascii="宋体" w:hAnsi="宋体" w:cs="宋体"/>
                <w:color w:val="000000"/>
                <w:szCs w:val="24"/>
                <w:highlight w:val="none"/>
                <w:lang w:eastAsia="zh-CN"/>
              </w:rPr>
              <w:t>计划安排和标准的要求，并得到了较有效实施和保持，仍需进一步改进</w:t>
            </w:r>
            <w:r>
              <w:rPr>
                <w:rFonts w:hint="eastAsia" w:ascii="宋体" w:hAnsi="宋体" w:cs="宋体"/>
                <w:color w:val="000000"/>
                <w:szCs w:val="24"/>
                <w:highlight w:val="none"/>
              </w:rPr>
              <w:t>。</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此次共开据《内审不符合项报告》1份，涉及</w:t>
            </w:r>
            <w:r>
              <w:rPr>
                <w:rFonts w:hint="eastAsia" w:ascii="宋体" w:hAnsi="宋体" w:cs="宋体"/>
                <w:color w:val="000000"/>
                <w:szCs w:val="24"/>
                <w:highlight w:val="none"/>
                <w:lang w:eastAsia="zh-CN"/>
              </w:rPr>
              <w:t>供销部</w:t>
            </w:r>
            <w:r>
              <w:rPr>
                <w:rFonts w:hint="eastAsia" w:ascii="宋体" w:hAnsi="宋体" w:cs="宋体"/>
                <w:color w:val="000000"/>
                <w:szCs w:val="24"/>
                <w:highlight w:val="none"/>
                <w:lang w:val="en-US" w:eastAsia="zh-CN"/>
              </w:rPr>
              <w:t>Q9.1.3</w:t>
            </w:r>
            <w:r>
              <w:rPr>
                <w:rFonts w:hint="eastAsia" w:ascii="宋体" w:hAnsi="宋体" w:cs="宋体"/>
                <w:color w:val="000000"/>
                <w:szCs w:val="24"/>
                <w:highlight w:val="none"/>
              </w:rPr>
              <w:t>条款，不符合事实描述“不能提供顾客满意度分析结果评价的证据”。查不符合报告，对不符合项进行了分析，并制定了纠正措施，并进行了验证，不符合纠正措施已经关闭。</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提供有《内部审核报告》查，审核结论：公司质量</w:t>
            </w:r>
            <w:r>
              <w:rPr>
                <w:rFonts w:hint="eastAsia" w:ascii="宋体" w:hAnsi="宋体" w:cs="宋体"/>
                <w:color w:val="000000"/>
                <w:szCs w:val="24"/>
                <w:highlight w:val="none"/>
                <w:lang w:eastAsia="zh-CN"/>
              </w:rPr>
              <w:t>、环境、职业健康安全</w:t>
            </w:r>
            <w:r>
              <w:rPr>
                <w:rFonts w:hint="eastAsia" w:ascii="宋体" w:hAnsi="宋体" w:cs="宋体"/>
                <w:color w:val="000000"/>
                <w:szCs w:val="24"/>
                <w:highlight w:val="none"/>
              </w:rPr>
              <w:t>管理体系</w:t>
            </w:r>
            <w:r>
              <w:rPr>
                <w:rFonts w:hint="eastAsia" w:ascii="宋体" w:hAnsi="宋体" w:cs="宋体"/>
                <w:color w:val="000000"/>
                <w:szCs w:val="24"/>
                <w:highlight w:val="none"/>
                <w:lang w:eastAsia="zh-CN"/>
              </w:rPr>
              <w:t>得到了有效实施和保持，持续有效</w:t>
            </w:r>
            <w:r>
              <w:rPr>
                <w:rFonts w:hint="eastAsia" w:ascii="宋体" w:hAnsi="宋体" w:cs="宋体"/>
                <w:color w:val="000000"/>
                <w:szCs w:val="24"/>
                <w:highlight w:val="none"/>
              </w:rPr>
              <w:t>。</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通过内部审核，公司质量</w:t>
            </w:r>
            <w:r>
              <w:rPr>
                <w:rFonts w:hint="eastAsia" w:ascii="宋体" w:hAnsi="宋体" w:cs="宋体"/>
                <w:color w:val="000000"/>
                <w:szCs w:val="24"/>
                <w:highlight w:val="none"/>
                <w:lang w:eastAsia="zh-CN"/>
              </w:rPr>
              <w:t>、环境、职业健康安全</w:t>
            </w:r>
            <w:r>
              <w:rPr>
                <w:rFonts w:hint="eastAsia" w:ascii="宋体" w:hAnsi="宋体" w:cs="宋体"/>
                <w:color w:val="000000"/>
                <w:szCs w:val="24"/>
                <w:highlight w:val="none"/>
              </w:rPr>
              <w:t>管理体系的实施是</w:t>
            </w:r>
            <w:r>
              <w:rPr>
                <w:rFonts w:hint="eastAsia" w:ascii="宋体" w:hAnsi="宋体" w:cs="宋体"/>
                <w:color w:val="000000"/>
                <w:szCs w:val="24"/>
                <w:highlight w:val="none"/>
                <w:lang w:eastAsia="zh-CN"/>
              </w:rPr>
              <w:t>持续</w:t>
            </w:r>
            <w:r>
              <w:rPr>
                <w:rFonts w:hint="eastAsia" w:ascii="宋体" w:hAnsi="宋体" w:cs="宋体"/>
                <w:color w:val="000000"/>
                <w:szCs w:val="24"/>
                <w:highlight w:val="none"/>
              </w:rPr>
              <w:t>有效的，符合标准要求。</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公司内审基本符合要求。</w:t>
            </w:r>
          </w:p>
        </w:tc>
        <w:tc>
          <w:tcPr>
            <w:tcW w:w="1585" w:type="dxa"/>
          </w:tcPr>
          <w:p>
            <w:pPr>
              <w:rPr>
                <w:rFonts w:hint="default"/>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管理评审</w:t>
            </w:r>
          </w:p>
          <w:p>
            <w:pPr>
              <w:adjustRightInd w:val="0"/>
              <w:snapToGrid w:val="0"/>
              <w:rPr>
                <w:rFonts w:ascii="宋体" w:hAnsi="宋体" w:cs="宋体"/>
                <w:szCs w:val="24"/>
                <w:highlight w:val="none"/>
              </w:rPr>
            </w:pPr>
          </w:p>
        </w:tc>
        <w:tc>
          <w:tcPr>
            <w:tcW w:w="960" w:type="dxa"/>
          </w:tcPr>
          <w:p>
            <w:pPr>
              <w:rPr>
                <w:b/>
                <w:highlight w:val="none"/>
              </w:rPr>
            </w:pPr>
            <w:r>
              <w:rPr>
                <w:rFonts w:hint="eastAsia"/>
                <w:b/>
                <w:highlight w:val="none"/>
                <w:lang w:val="en-US" w:eastAsia="zh-CN"/>
              </w:rPr>
              <w:t>Q</w:t>
            </w:r>
            <w:r>
              <w:rPr>
                <w:rFonts w:hint="eastAsia"/>
                <w:b/>
                <w:highlight w:val="none"/>
              </w:rPr>
              <w:t>9.3</w:t>
            </w:r>
          </w:p>
        </w:tc>
        <w:tc>
          <w:tcPr>
            <w:tcW w:w="10004"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查，公司的质量体系策划了管理评审的管理要求。</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查，管理评审记录：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本次评审时间：2022年3月7日</w:t>
            </w:r>
            <w:r>
              <w:rPr>
                <w:rFonts w:hint="eastAsia" w:ascii="宋体" w:hAnsi="宋体" w:cs="宋体"/>
                <w:color w:val="000000"/>
                <w:szCs w:val="24"/>
                <w:highlight w:val="none"/>
                <w:lang w:eastAsia="zh-CN"/>
              </w:rPr>
              <w:t>（上次评审时间为</w:t>
            </w:r>
            <w:r>
              <w:rPr>
                <w:rFonts w:hint="eastAsia" w:ascii="宋体" w:hAnsi="宋体" w:cs="宋体"/>
                <w:color w:val="000000"/>
                <w:szCs w:val="24"/>
                <w:highlight w:val="none"/>
              </w:rPr>
              <w:t>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年3月</w:t>
            </w:r>
            <w:r>
              <w:rPr>
                <w:rFonts w:hint="eastAsia" w:ascii="宋体" w:hAnsi="宋体" w:cs="宋体"/>
                <w:color w:val="000000"/>
                <w:szCs w:val="24"/>
                <w:highlight w:val="none"/>
                <w:lang w:val="en-US" w:eastAsia="zh-CN"/>
              </w:rPr>
              <w:t>9</w:t>
            </w:r>
            <w:r>
              <w:rPr>
                <w:rFonts w:hint="eastAsia" w:ascii="宋体" w:hAnsi="宋体" w:cs="宋体"/>
                <w:color w:val="000000"/>
                <w:szCs w:val="24"/>
                <w:highlight w:val="none"/>
              </w:rPr>
              <w:t>日</w:t>
            </w:r>
            <w:r>
              <w:rPr>
                <w:rFonts w:hint="eastAsia" w:ascii="宋体" w:hAnsi="宋体" w:cs="宋体"/>
                <w:color w:val="000000"/>
                <w:szCs w:val="24"/>
                <w:highlight w:val="none"/>
                <w:lang w:eastAsia="zh-CN"/>
              </w:rPr>
              <w:t>，未超过</w:t>
            </w:r>
            <w:r>
              <w:rPr>
                <w:rFonts w:hint="eastAsia" w:ascii="宋体" w:hAnsi="宋体" w:cs="宋体"/>
                <w:color w:val="000000"/>
                <w:szCs w:val="24"/>
                <w:highlight w:val="none"/>
                <w:lang w:val="en-US" w:eastAsia="zh-CN"/>
              </w:rPr>
              <w:t>12个月</w:t>
            </w:r>
            <w:r>
              <w:rPr>
                <w:rFonts w:hint="eastAsia" w:ascii="宋体" w:hAnsi="宋体" w:cs="宋体"/>
                <w:color w:val="000000"/>
                <w:szCs w:val="24"/>
                <w:highlight w:val="none"/>
                <w:lang w:eastAsia="zh-CN"/>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主持人：总经理叶杨飞主持完成</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提供管理评审会议签到表</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查，管理评审输入资料：各部门工作报告，主要内容涵盖了公司质量方针、目标适宜性，目标完成情况报告，公司管理体系运行实施情况，取得的成绩，资源状况，服务质量状况，过程控制情况，采取纠正和预防措施情况，顾客满意情况，公司全员质量意识、法规意识和顾客满意意识、组织机构和资源配置情况、体现改进建议、内审结果、与Q</w:t>
            </w:r>
            <w:r>
              <w:rPr>
                <w:rFonts w:hint="eastAsia" w:ascii="宋体" w:hAnsi="宋体" w:cs="宋体"/>
                <w:color w:val="000000"/>
                <w:szCs w:val="24"/>
                <w:highlight w:val="none"/>
                <w:lang w:val="en-US" w:eastAsia="zh-CN"/>
              </w:rPr>
              <w:t>E</w:t>
            </w:r>
            <w:r>
              <w:rPr>
                <w:rFonts w:hint="eastAsia" w:ascii="宋体" w:hAnsi="宋体" w:cs="宋体"/>
                <w:color w:val="000000"/>
                <w:szCs w:val="24"/>
                <w:highlight w:val="none"/>
              </w:rPr>
              <w:t>S相关的内、外部因素变化、有关Q</w:t>
            </w:r>
            <w:r>
              <w:rPr>
                <w:rFonts w:hint="eastAsia" w:ascii="宋体" w:hAnsi="宋体" w:cs="宋体"/>
                <w:color w:val="000000"/>
                <w:szCs w:val="24"/>
                <w:highlight w:val="none"/>
                <w:lang w:val="en-US" w:eastAsia="zh-CN"/>
              </w:rPr>
              <w:t>E</w:t>
            </w:r>
            <w:r>
              <w:rPr>
                <w:rFonts w:hint="eastAsia" w:ascii="宋体" w:hAnsi="宋体" w:cs="宋体"/>
                <w:color w:val="000000"/>
                <w:szCs w:val="24"/>
                <w:highlight w:val="none"/>
              </w:rPr>
              <w:t>S绩效和有效性的信息、资源的充分性、应对风险和机遇采取措施有效性、改进的机会等。</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输入内容基本满足输入要求</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查管理评审输出：</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提供有《管理评审报告》：</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的方针、目标和管理体系基本是适宜、充分、有效的，能以防止不合格来满足顾客要求，符合相关法律法规的要求和规定，能够贯彻我公司的方针，实现我公司的目标，已建立了自我发现问题和持续改进管理体系有效性的机制。</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本公司按照标准要求，为公司制服、工作服销售配备了相应的硬件设备。目前不需要增加设备。</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提出改进需求：</w:t>
            </w:r>
          </w:p>
          <w:p>
            <w:pPr>
              <w:spacing w:line="360" w:lineRule="auto"/>
              <w:ind w:firstLine="420" w:firstLineChars="200"/>
              <w:rPr>
                <w:rFonts w:hint="default" w:ascii="宋体" w:eastAsia="宋体"/>
                <w:kern w:val="0"/>
                <w:szCs w:val="21"/>
                <w:highlight w:val="none"/>
                <w:lang w:val="en-US" w:eastAsia="zh-CN"/>
              </w:rPr>
            </w:pPr>
            <w:r>
              <w:rPr>
                <w:rFonts w:hint="eastAsia" w:ascii="宋体" w:hAnsi="宋体" w:cs="宋体"/>
                <w:szCs w:val="21"/>
                <w:highlight w:val="none"/>
              </w:rPr>
              <w:t>提高销售人员销售技能的培训</w:t>
            </w:r>
            <w:r>
              <w:rPr>
                <w:rFonts w:hint="eastAsia" w:ascii="宋体"/>
                <w:kern w:val="0"/>
                <w:szCs w:val="21"/>
                <w:highlight w:val="none"/>
              </w:rPr>
              <w:t>。</w:t>
            </w:r>
            <w:r>
              <w:rPr>
                <w:rFonts w:hint="eastAsia" w:ascii="宋体"/>
                <w:kern w:val="0"/>
                <w:szCs w:val="21"/>
                <w:highlight w:val="none"/>
                <w:lang w:eastAsia="zh-CN"/>
              </w:rPr>
              <w:t>行政部已于</w:t>
            </w:r>
            <w:r>
              <w:rPr>
                <w:rFonts w:hint="eastAsia" w:ascii="宋体"/>
                <w:kern w:val="0"/>
                <w:szCs w:val="21"/>
                <w:highlight w:val="none"/>
                <w:lang w:val="en-US" w:eastAsia="zh-CN"/>
              </w:rPr>
              <w:t>2022年3月9日进行了培训。</w:t>
            </w:r>
          </w:p>
          <w:p>
            <w:pPr>
              <w:spacing w:line="360" w:lineRule="auto"/>
              <w:ind w:firstLine="420" w:firstLineChars="200"/>
              <w:rPr>
                <w:rFonts w:ascii="宋体" w:hAnsi="宋体" w:cs="宋体"/>
                <w:szCs w:val="24"/>
                <w:highlight w:val="none"/>
              </w:rPr>
            </w:pPr>
            <w:r>
              <w:rPr>
                <w:rFonts w:hint="eastAsia" w:ascii="宋体" w:hAnsi="宋体" w:cs="宋体"/>
                <w:color w:val="000000"/>
                <w:szCs w:val="24"/>
                <w:highlight w:val="none"/>
              </w:rPr>
              <w:t>管理评审结论：本公司的管理体系，基本上是适宜的、充分的和有效的。</w:t>
            </w:r>
          </w:p>
        </w:tc>
        <w:tc>
          <w:tcPr>
            <w:tcW w:w="1585" w:type="dxa"/>
          </w:tcPr>
          <w:p>
            <w:pPr>
              <w:rPr>
                <w:highlight w:val="none"/>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adjustRightInd w:val="0"/>
              <w:snapToGrid w:val="0"/>
              <w:rPr>
                <w:rFonts w:ascii="宋体" w:hAnsi="宋体" w:cs="宋体"/>
                <w:szCs w:val="24"/>
              </w:rPr>
            </w:pPr>
            <w:r>
              <w:rPr>
                <w:rFonts w:hint="eastAsia" w:ascii="宋体" w:hAnsi="宋体" w:cs="宋体"/>
                <w:szCs w:val="24"/>
              </w:rPr>
              <w:t>改进 总则</w:t>
            </w:r>
          </w:p>
        </w:tc>
        <w:tc>
          <w:tcPr>
            <w:tcW w:w="960" w:type="dxa"/>
          </w:tcPr>
          <w:p>
            <w:pPr>
              <w:rPr>
                <w:b/>
              </w:rPr>
            </w:pPr>
            <w:r>
              <w:rPr>
                <w:rFonts w:hint="eastAsia"/>
                <w:b/>
                <w:lang w:val="en-US" w:eastAsia="zh-CN"/>
              </w:rPr>
              <w:t>Q</w:t>
            </w: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000000"/>
                <w:szCs w:val="24"/>
                <w:lang w:eastAsia="zh-CN"/>
              </w:rPr>
              <w:t>管理评审控制程序</w:t>
            </w:r>
            <w:r>
              <w:rPr>
                <w:rFonts w:hint="eastAsia" w:ascii="宋体" w:hAnsi="宋体" w:cs="宋体"/>
                <w:color w:val="000000"/>
                <w:szCs w:val="24"/>
              </w:rPr>
              <w:t>》及《</w:t>
            </w:r>
            <w:r>
              <w:rPr>
                <w:rFonts w:hint="eastAsia" w:ascii="宋体" w:hAnsi="宋体" w:cs="宋体"/>
                <w:color w:val="000000"/>
                <w:szCs w:val="24"/>
                <w:lang w:eastAsia="zh-CN"/>
              </w:rPr>
              <w:t>内审控制程序</w:t>
            </w:r>
            <w:r>
              <w:rPr>
                <w:rFonts w:hint="eastAsia" w:ascii="宋体" w:hAnsi="宋体" w:cs="宋体"/>
                <w:color w:val="000000"/>
                <w:szCs w:val="24"/>
              </w:rPr>
              <w:t>》</w:t>
            </w:r>
            <w:r>
              <w:rPr>
                <w:rFonts w:hint="eastAsia" w:ascii="宋体" w:hAnsi="宋体"/>
              </w:rPr>
              <w:t>《</w:t>
            </w:r>
            <w:r>
              <w:rPr>
                <w:rFonts w:hint="eastAsia" w:ascii="宋体" w:hAnsi="宋体"/>
                <w:lang w:eastAsia="zh-CN"/>
              </w:rPr>
              <w:t>纠正和预防措施控制程序</w:t>
            </w:r>
            <w:r>
              <w:rPr>
                <w:rFonts w:hint="eastAsia" w:ascii="宋体" w:hAnsi="宋体"/>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lang w:val="en-US" w:eastAsia="zh-CN"/>
              </w:rPr>
              <w:t>Q</w:t>
            </w: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bl>
    <w:p>
      <w:pPr>
        <w:jc w:val="left"/>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w:t>
            </w:r>
            <w:r>
              <w:rPr>
                <w:rFonts w:hint="eastAsia"/>
                <w:sz w:val="24"/>
                <w:szCs w:val="24"/>
                <w:lang w:val="en-US" w:eastAsia="zh-CN"/>
              </w:rPr>
              <w:t xml:space="preserve">  </w:t>
            </w:r>
            <w:r>
              <w:rPr>
                <w:rFonts w:hint="eastAsia"/>
                <w:sz w:val="24"/>
                <w:szCs w:val="24"/>
              </w:rPr>
              <w:t xml:space="preserve">  主管领导：叶杨飞， 陪同人员：胡红霞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审核员：陈伟（微信/视频），审核时间：</w:t>
            </w:r>
            <w:r>
              <w:rPr>
                <w:rFonts w:hint="eastAsia"/>
                <w:sz w:val="24"/>
                <w:szCs w:val="24"/>
                <w:lang w:eastAsia="zh-CN"/>
              </w:rPr>
              <w:t>2022.07.07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18"/>
                <w:szCs w:val="18"/>
                <w:lang w:eastAsia="zh-CN"/>
              </w:rPr>
              <w:t>：</w:t>
            </w:r>
          </w:p>
          <w:p>
            <w:pPr>
              <w:spacing w:line="300" w:lineRule="exact"/>
              <w:rPr>
                <w:sz w:val="24"/>
                <w:szCs w:val="24"/>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004" w:type="dxa"/>
          </w:tcPr>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公司环境管理体系的范围：</w:t>
            </w:r>
          </w:p>
          <w:p>
            <w:pPr>
              <w:spacing w:line="0" w:lineRule="atLeast"/>
              <w:jc w:val="left"/>
              <w:rPr>
                <w:rFonts w:hint="eastAsia" w:ascii="Times New Roman" w:hAnsi="Times New Roman" w:eastAsia="宋体" w:cs="Times New Roman"/>
                <w:szCs w:val="21"/>
              </w:rPr>
            </w:pPr>
            <w:r>
              <w:rPr>
                <w:rFonts w:hint="eastAsia" w:ascii="Times New Roman" w:hAnsi="Times New Roman" w:eastAsia="宋体" w:cs="Times New Roman"/>
                <w:szCs w:val="21"/>
              </w:rPr>
              <w:t>EMS: 制服、工作服销售所涉及的相关环境管理活动。</w:t>
            </w:r>
          </w:p>
          <w:p>
            <w:pPr>
              <w:rPr>
                <w:rFonts w:hint="eastAsia" w:ascii="宋体" w:hAnsi="宋体"/>
                <w:szCs w:val="21"/>
              </w:rPr>
            </w:pPr>
            <w:r>
              <w:rPr>
                <w:rFonts w:hint="eastAsia" w:ascii="宋体" w:hAnsi="宋体"/>
                <w:szCs w:val="21"/>
              </w:rPr>
              <w:t>组织依据标准的要求建立、实施、维护管理体系，符合标准要求。</w:t>
            </w:r>
          </w:p>
          <w:p>
            <w:pPr>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szCs w:val="21"/>
                <w:lang w:eastAsia="zh-CN"/>
              </w:rPr>
              <w:t>GB/T45001-2020</w:t>
            </w:r>
            <w:r>
              <w:rPr>
                <w:rFonts w:hint="eastAsia" w:ascii="宋体" w:hAnsi="宋体"/>
                <w:szCs w:val="21"/>
              </w:rPr>
              <w:t>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E5.1</w:t>
            </w:r>
          </w:p>
          <w:p>
            <w:pPr>
              <w:jc w:val="left"/>
              <w:rPr>
                <w:rFonts w:ascii="宋体" w:hAnsi="宋体" w:cs="宋体"/>
                <w:szCs w:val="21"/>
              </w:rPr>
            </w:pPr>
          </w:p>
        </w:tc>
        <w:tc>
          <w:tcPr>
            <w:tcW w:w="10004" w:type="dxa"/>
          </w:tcPr>
          <w:p>
            <w:pPr>
              <w:spacing w:line="400" w:lineRule="exact"/>
              <w:jc w:val="left"/>
              <w:rPr>
                <w:rFonts w:ascii="宋体" w:hAnsi="宋体" w:cs="宋体"/>
                <w:szCs w:val="21"/>
              </w:rPr>
            </w:pPr>
            <w:r>
              <w:rPr>
                <w:rFonts w:hint="eastAsia" w:ascii="宋体" w:hAnsi="宋体" w:cs="宋体"/>
                <w:szCs w:val="21"/>
              </w:rPr>
              <w:t>总经理：叶杨飞；管代：胡红霞</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004" w:type="dxa"/>
          </w:tcPr>
          <w:p>
            <w:pPr>
              <w:jc w:val="left"/>
              <w:rPr>
                <w:szCs w:val="22"/>
              </w:rPr>
            </w:pPr>
            <w:r>
              <w:rPr>
                <w:rFonts w:hint="eastAsia"/>
                <w:szCs w:val="22"/>
              </w:rPr>
              <w:t xml:space="preserve">环境、职业健康安全管理方针： </w:t>
            </w:r>
          </w:p>
          <w:p>
            <w:pPr>
              <w:jc w:val="left"/>
              <w:rPr>
                <w:rFonts w:hint="eastAsia" w:eastAsia="宋体"/>
                <w:szCs w:val="22"/>
                <w:lang w:eastAsia="zh-CN"/>
              </w:rPr>
            </w:pPr>
            <w:r>
              <w:rPr>
                <w:rFonts w:hint="eastAsia"/>
                <w:szCs w:val="22"/>
              </w:rPr>
              <w:t>“</w:t>
            </w:r>
            <w:r>
              <w:rPr>
                <w:rFonts w:hint="eastAsia" w:ascii="宋体" w:hAnsi="宋体"/>
                <w:color w:val="000000"/>
                <w:szCs w:val="21"/>
              </w:rPr>
              <w:t>坚持走可持续发展之路，倡导绿色环保思想，遵守法律法规，从产品销售到服务的全过程中，实行污染预防和持续改进</w:t>
            </w:r>
            <w:r>
              <w:rPr>
                <w:rFonts w:hint="eastAsia"/>
                <w:szCs w:val="21"/>
              </w:rPr>
              <w:t>。</w:t>
            </w:r>
            <w:r>
              <w:rPr>
                <w:rFonts w:hint="eastAsia"/>
                <w:szCs w:val="21"/>
                <w:lang w:eastAsia="zh-CN"/>
              </w:rPr>
              <w:t>保障健康、安全销售、以人为本、永续发展、遵守法规、持续改进。”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b/>
                <w:szCs w:val="21"/>
              </w:rPr>
            </w:pPr>
            <w:r>
              <w:rPr>
                <w:rFonts w:hint="eastAsia"/>
                <w:b w:val="0"/>
                <w:bCs/>
                <w:szCs w:val="21"/>
              </w:rPr>
              <w:t>组织的角色、职责和权限</w:t>
            </w: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160" w:type="dxa"/>
          </w:tcPr>
          <w:p>
            <w:pPr>
              <w:adjustRightInd w:val="0"/>
              <w:snapToGrid w:val="0"/>
              <w:jc w:val="center"/>
              <w:rPr>
                <w:rFonts w:hint="eastAsia" w:ascii="宋体" w:hAnsi="宋体" w:cs="宋体"/>
                <w:szCs w:val="21"/>
              </w:rPr>
            </w:pPr>
            <w:r>
              <w:rPr>
                <w:rFonts w:hint="eastAsia" w:ascii="宋体" w:hAnsi="宋体" w:cs="宋体"/>
                <w:szCs w:val="21"/>
              </w:rPr>
              <w:t>策划总则</w:t>
            </w:r>
          </w:p>
          <w:p>
            <w:pPr>
              <w:adjustRightInd w:val="0"/>
              <w:snapToGrid w:val="0"/>
              <w:jc w:val="cente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E6.1</w:t>
            </w:r>
            <w:r>
              <w:rPr>
                <w:rFonts w:hint="eastAsia" w:ascii="宋体" w:hAnsi="宋体" w:cs="宋体"/>
                <w:szCs w:val="21"/>
                <w:lang w:val="en-US" w:eastAsia="zh-CN"/>
              </w:rPr>
              <w:t>.1</w:t>
            </w:r>
            <w:r>
              <w:rPr>
                <w:rFonts w:hint="eastAsia" w:ascii="宋体" w:hAnsi="宋体" w:cs="宋体"/>
                <w:szCs w:val="21"/>
              </w:rPr>
              <w:t xml:space="preserve"> </w:t>
            </w:r>
          </w:p>
          <w:p>
            <w:pPr>
              <w:rPr>
                <w:bCs/>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szCs w:val="21"/>
                <w:lang w:eastAsia="zh-CN"/>
              </w:rPr>
              <w:t>环境因素识别与评价控制程序</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tabs>
                <w:tab w:val="center" w:pos="3169"/>
              </w:tabs>
              <w:spacing w:line="400" w:lineRule="exact"/>
              <w:jc w:val="left"/>
              <w:rPr>
                <w:rFonts w:ascii="宋体" w:hAnsi="宋体" w:cs="宋体"/>
                <w:szCs w:val="21"/>
              </w:rPr>
            </w:pPr>
            <w:r>
              <w:rPr>
                <w:rFonts w:hint="eastAsia" w:ascii="宋体" w:hAnsi="宋体" w:cs="宋体"/>
                <w:szCs w:val="21"/>
              </w:rPr>
              <w:t>1）固废废弃物；2）潜在火灾。</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抽查以下二项重要环境因素的方法措施：</w:t>
            </w:r>
          </w:p>
          <w:p>
            <w:pPr>
              <w:numPr>
                <w:ilvl w:val="0"/>
                <w:numId w:val="2"/>
              </w:numPr>
              <w:spacing w:line="400" w:lineRule="exact"/>
              <w:rPr>
                <w:rFonts w:ascii="宋体" w:hAnsi="宋体" w:cs="宋体"/>
                <w:szCs w:val="21"/>
              </w:rPr>
            </w:pPr>
            <w:r>
              <w:rPr>
                <w:rFonts w:hint="eastAsia" w:ascii="宋体" w:hAnsi="宋体" w:cs="宋体"/>
                <w:szCs w:val="21"/>
              </w:rPr>
              <w:t>固废废弃物控制：</w:t>
            </w:r>
          </w:p>
          <w:p>
            <w:pPr>
              <w:numPr>
                <w:ilvl w:val="0"/>
                <w:numId w:val="3"/>
              </w:numPr>
              <w:spacing w:line="380" w:lineRule="exact"/>
              <w:ind w:right="-69"/>
              <w:textAlignment w:val="baseline"/>
              <w:rPr>
                <w:rFonts w:ascii="宋体" w:hAnsi="宋体"/>
                <w:szCs w:val="21"/>
              </w:rPr>
            </w:pPr>
            <w:r>
              <w:rPr>
                <w:rFonts w:hint="eastAsia" w:ascii="宋体" w:hAnsi="宋体"/>
                <w:szCs w:val="21"/>
              </w:rPr>
              <w:t>垃圾桶等存放器具购买.标识制作；</w:t>
            </w:r>
          </w:p>
          <w:p>
            <w:pPr>
              <w:spacing w:line="380" w:lineRule="exact"/>
              <w:ind w:right="-69"/>
              <w:textAlignment w:val="baseline"/>
              <w:rPr>
                <w:rFonts w:ascii="宋体" w:hAnsi="宋体"/>
                <w:szCs w:val="21"/>
              </w:rPr>
            </w:pPr>
            <w:r>
              <w:rPr>
                <w:rFonts w:hint="eastAsia" w:ascii="宋体" w:hAnsi="宋体"/>
                <w:szCs w:val="21"/>
              </w:rPr>
              <w:t>2）按类别回收.处置；</w:t>
            </w:r>
          </w:p>
          <w:p>
            <w:pPr>
              <w:spacing w:line="380" w:lineRule="exact"/>
              <w:ind w:right="-69"/>
              <w:textAlignment w:val="baseline"/>
              <w:rPr>
                <w:rFonts w:ascii="宋体" w:hAnsi="宋体"/>
                <w:szCs w:val="21"/>
              </w:rPr>
            </w:pPr>
            <w:r>
              <w:rPr>
                <w:rFonts w:hint="eastAsia" w:ascii="宋体" w:hAnsi="宋体"/>
                <w:szCs w:val="21"/>
              </w:rPr>
              <w:t>3）按类别分区堆放，统一处置；</w:t>
            </w:r>
          </w:p>
          <w:p>
            <w:pPr>
              <w:spacing w:line="380" w:lineRule="exact"/>
              <w:ind w:right="-69"/>
              <w:textAlignment w:val="baseline"/>
              <w:rPr>
                <w:rFonts w:ascii="宋体" w:hAnsi="宋体"/>
                <w:szCs w:val="21"/>
              </w:rPr>
            </w:pPr>
            <w:r>
              <w:rPr>
                <w:rFonts w:hint="eastAsia" w:ascii="宋体" w:hAnsi="宋体"/>
                <w:szCs w:val="21"/>
              </w:rPr>
              <w:t>4）寻找有资质的废弃物处理商处理并记录。</w:t>
            </w:r>
          </w:p>
          <w:p>
            <w:pPr>
              <w:widowControl/>
              <w:jc w:val="left"/>
              <w:rPr>
                <w:rFonts w:ascii="宋体" w:hAnsi="宋体"/>
                <w:szCs w:val="21"/>
              </w:rPr>
            </w:pPr>
            <w:r>
              <w:rPr>
                <w:rFonts w:hint="eastAsia" w:ascii="宋体" w:hAnsi="宋体" w:cs="宋体"/>
                <w:szCs w:val="21"/>
              </w:rPr>
              <w:t>2、火灾控制：</w:t>
            </w:r>
          </w:p>
          <w:p>
            <w:pPr>
              <w:widowControl/>
              <w:jc w:val="left"/>
              <w:rPr>
                <w:rFonts w:ascii="宋体" w:hAnsi="宋体"/>
                <w:szCs w:val="21"/>
              </w:rPr>
            </w:pPr>
            <w:r>
              <w:rPr>
                <w:rFonts w:hint="eastAsia" w:ascii="宋体" w:hAnsi="宋体" w:cs="宋体"/>
                <w:color w:val="000000"/>
                <w:kern w:val="0"/>
                <w:szCs w:val="21"/>
              </w:rPr>
              <w:t>1）每月进行消防设施检查.安全检查；</w:t>
            </w:r>
          </w:p>
          <w:p>
            <w:pPr>
              <w:widowControl/>
              <w:jc w:val="left"/>
              <w:rPr>
                <w:rFonts w:ascii="宋体" w:hAnsi="宋体" w:cs="宋体"/>
                <w:color w:val="000000"/>
                <w:kern w:val="0"/>
                <w:szCs w:val="21"/>
              </w:rPr>
            </w:pPr>
            <w:r>
              <w:rPr>
                <w:rFonts w:hint="eastAsia" w:ascii="宋体" w:hAnsi="宋体" w:cs="宋体"/>
                <w:color w:val="000000"/>
                <w:kern w:val="0"/>
                <w:szCs w:val="21"/>
              </w:rPr>
              <w:t>2）安排人员进行安全主任资质培训；</w:t>
            </w:r>
          </w:p>
          <w:p>
            <w:pPr>
              <w:widowControl/>
              <w:jc w:val="left"/>
              <w:rPr>
                <w:szCs w:val="21"/>
              </w:rPr>
            </w:pPr>
            <w:r>
              <w:rPr>
                <w:rFonts w:hint="eastAsia" w:ascii="宋体" w:hAnsi="宋体" w:cs="宋体"/>
                <w:color w:val="000000"/>
                <w:kern w:val="0"/>
                <w:szCs w:val="21"/>
              </w:rPr>
              <w:t>3）完善公司的消防档案；</w:t>
            </w:r>
          </w:p>
          <w:p>
            <w:pPr>
              <w:widowControl/>
              <w:jc w:val="left"/>
              <w:rPr>
                <w:szCs w:val="21"/>
              </w:rPr>
            </w:pPr>
            <w:r>
              <w:rPr>
                <w:rFonts w:hint="eastAsia" w:ascii="宋体" w:hAnsi="宋体" w:cs="宋体"/>
                <w:color w:val="000000"/>
                <w:kern w:val="0"/>
                <w:szCs w:val="21"/>
              </w:rPr>
              <w:t>4）组织消防安全演习；</w:t>
            </w:r>
          </w:p>
          <w:p>
            <w:pPr>
              <w:widowControl/>
              <w:jc w:val="left"/>
              <w:rPr>
                <w:szCs w:val="21"/>
              </w:rPr>
            </w:pPr>
            <w:r>
              <w:rPr>
                <w:rFonts w:hint="eastAsia" w:ascii="宋体" w:hAnsi="宋体" w:cs="宋体"/>
                <w:color w:val="000000"/>
                <w:kern w:val="0"/>
                <w:szCs w:val="21"/>
              </w:rPr>
              <w:t>5）消防设施维修保养。</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004" w:type="dxa"/>
          </w:tcPr>
          <w:p>
            <w:pPr>
              <w:rPr>
                <w:highlight w:val="green"/>
              </w:rPr>
            </w:pPr>
            <w:r>
              <w:rPr>
                <w:rFonts w:hint="eastAsia"/>
              </w:rPr>
              <w:t>环境、职业健康安全目标：（考核时间</w:t>
            </w:r>
            <w:r>
              <w:rPr>
                <w:rFonts w:hint="eastAsia"/>
                <w:lang w:eastAsia="zh-CN"/>
              </w:rPr>
              <w:t>2021年10月-2022年6月</w:t>
            </w:r>
            <w:r>
              <w:rPr>
                <w:rFonts w:hint="eastAsia"/>
              </w:rPr>
              <w:t>）</w:t>
            </w:r>
          </w:p>
          <w:p>
            <w:pPr>
              <w:tabs>
                <w:tab w:val="left" w:pos="3731"/>
              </w:tabs>
              <w:adjustRightInd w:val="0"/>
              <w:snapToGrid w:val="0"/>
              <w:spacing w:line="312" w:lineRule="auto"/>
              <w:rPr>
                <w:rFonts w:ascii="宋体" w:hAnsi="宋体"/>
                <w:color w:val="000000"/>
                <w:szCs w:val="21"/>
              </w:rPr>
            </w:pPr>
            <w:r>
              <w:rPr>
                <w:rFonts w:ascii="宋体" w:hAnsi="宋体"/>
                <w:color w:val="000000"/>
                <w:szCs w:val="21"/>
              </w:rPr>
              <w:t>1</w:t>
            </w:r>
            <w:r>
              <w:rPr>
                <w:rFonts w:hint="eastAsia" w:ascii="宋体" w:hAnsi="宋体"/>
                <w:color w:val="000000"/>
                <w:szCs w:val="21"/>
              </w:rPr>
              <w:t xml:space="preserve">) 固体废弃物分类收集处理率100%；    </w:t>
            </w:r>
            <w:r>
              <w:rPr>
                <w:rFonts w:hint="eastAsia" w:ascii="宋体" w:hAnsi="宋体"/>
                <w:color w:val="000000"/>
                <w:szCs w:val="21"/>
                <w:lang w:val="en-US" w:eastAsia="zh-CN"/>
              </w:rPr>
              <w:t xml:space="preserve">  </w:t>
            </w:r>
            <w:r>
              <w:rPr>
                <w:rFonts w:hint="eastAsia" w:ascii="宋体" w:hAnsi="宋体"/>
                <w:color w:val="000000"/>
                <w:szCs w:val="21"/>
              </w:rPr>
              <w:t xml:space="preserve"> 实测：100%</w:t>
            </w:r>
          </w:p>
          <w:p>
            <w:pPr>
              <w:tabs>
                <w:tab w:val="left" w:pos="3731"/>
              </w:tabs>
              <w:adjustRightInd w:val="0"/>
              <w:snapToGrid w:val="0"/>
              <w:spacing w:line="312" w:lineRule="auto"/>
              <w:rPr>
                <w:rFonts w:ascii="宋体" w:hAnsi="宋体"/>
                <w:color w:val="000000"/>
                <w:szCs w:val="21"/>
              </w:rPr>
            </w:pPr>
            <w:r>
              <w:rPr>
                <w:rFonts w:ascii="宋体" w:hAnsi="宋体"/>
                <w:color w:val="000000"/>
                <w:szCs w:val="21"/>
              </w:rPr>
              <w:t>2</w:t>
            </w:r>
            <w:r>
              <w:rPr>
                <w:rFonts w:hint="eastAsia" w:ascii="宋体" w:hAnsi="宋体"/>
                <w:color w:val="000000"/>
                <w:szCs w:val="21"/>
              </w:rPr>
              <w:t xml:space="preserve">) 火灾事故为0；                       </w:t>
            </w:r>
            <w:r>
              <w:rPr>
                <w:rFonts w:hint="eastAsia" w:ascii="宋体" w:hAnsi="宋体"/>
                <w:color w:val="000000"/>
                <w:szCs w:val="21"/>
                <w:lang w:val="en-US" w:eastAsia="zh-CN"/>
              </w:rPr>
              <w:t xml:space="preserve"> </w:t>
            </w:r>
            <w:r>
              <w:rPr>
                <w:rFonts w:hint="eastAsia" w:ascii="宋体" w:hAnsi="宋体"/>
                <w:color w:val="000000"/>
                <w:szCs w:val="21"/>
              </w:rPr>
              <w:t>实测：未发生火灾事故</w:t>
            </w:r>
          </w:p>
          <w:p>
            <w:pPr>
              <w:pStyle w:val="8"/>
              <w:spacing w:line="400" w:lineRule="exact"/>
              <w:rPr>
                <w:rFonts w:ascii="宋体" w:hAnsi="宋体"/>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2021年10月-2022年6月</w:t>
            </w:r>
            <w:r>
              <w:rPr>
                <w:rFonts w:hint="eastAsia" w:ascii="宋体" w:hAnsi="宋体"/>
                <w:color w:val="auto"/>
                <w:kern w:val="2"/>
                <w:sz w:val="21"/>
                <w:szCs w:val="21"/>
              </w:rPr>
              <w:t>对目标进行考核，考核情况为：均达到目标，并将指标进行了分解。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004" w:type="dxa"/>
          </w:tcPr>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szCs w:val="21"/>
              </w:rPr>
            </w:pPr>
            <w:r>
              <w:rPr>
                <w:rFonts w:hint="eastAsia" w:ascii="宋体" w:hAnsi="宋体" w:eastAsia="宋体" w:cs="宋体"/>
                <w:szCs w:val="21"/>
              </w:rPr>
              <w:t>总经理对资源的配备比较重视，人力资源、设备和工作环境等可满足制服、工作服销售需要。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w:t>
            </w:r>
            <w:r>
              <w:rPr>
                <w:rFonts w:hint="eastAsia" w:ascii="宋体" w:hAnsi="宋体" w:cs="宋体"/>
                <w:szCs w:val="21"/>
                <w:lang w:eastAsia="zh-CN"/>
              </w:rPr>
              <w:t>S</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w:t>
            </w:r>
            <w:r>
              <w:rPr>
                <w:rFonts w:hint="eastAsia" w:ascii="宋体" w:hAnsi="宋体" w:cs="宋体"/>
                <w:szCs w:val="21"/>
                <w:lang w:eastAsia="zh-CN"/>
              </w:rPr>
              <w:t>远程查看</w:t>
            </w:r>
            <w:r>
              <w:rPr>
                <w:rFonts w:hint="eastAsia" w:ascii="宋体" w:hAnsi="宋体" w:cs="宋体"/>
                <w:szCs w:val="21"/>
              </w:rPr>
              <w:t>记录并口头交流确认：公司及行政部负责的相关内、外沟通效果基本满足要求。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000000"/>
                <w:spacing w:val="-4"/>
                <w:szCs w:val="21"/>
              </w:rPr>
            </w:pPr>
            <w:r>
              <w:rPr>
                <w:rFonts w:hint="eastAsia" w:ascii="宋体" w:hAnsi="宋体"/>
                <w:szCs w:val="21"/>
              </w:rPr>
              <w:t>监测、分析和评估总则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004" w:type="dxa"/>
          </w:tcPr>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公司对需要监视和测量的对象的确定，监视、测量、分析和评价方法的选择，实施监视和测量的时机、实施分析和评价的时机界定，</w:t>
            </w:r>
            <w:r>
              <w:rPr>
                <w:rFonts w:hint="eastAsia" w:ascii="宋体" w:hAnsi="宋体" w:eastAsia="宋体" w:cs="宋体"/>
                <w:szCs w:val="21"/>
                <w:lang w:val="en-US" w:eastAsia="zh-CN"/>
              </w:rPr>
              <w:t>E</w:t>
            </w:r>
            <w:r>
              <w:rPr>
                <w:rFonts w:hint="eastAsia" w:ascii="宋体" w:hAnsi="宋体" w:eastAsia="宋体" w:cs="宋体"/>
                <w:szCs w:val="21"/>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如：（1）《环境、职业健康安全监视与测量控制程序》</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内审控制程序</w:t>
            </w:r>
            <w:r>
              <w:rPr>
                <w:rFonts w:hint="eastAsia" w:ascii="宋体" w:hAnsi="宋体" w:eastAsia="宋体" w:cs="宋体"/>
                <w:szCs w:val="21"/>
              </w:rPr>
              <w:t>》</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（3）《管理评审控制程序》</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（4）《应急准备与响应控制程序》</w:t>
            </w:r>
          </w:p>
          <w:p>
            <w:pPr>
              <w:tabs>
                <w:tab w:val="center" w:pos="3169"/>
              </w:tabs>
              <w:spacing w:line="400" w:lineRule="exact"/>
              <w:jc w:val="left"/>
              <w:rPr>
                <w:rFonts w:ascii="宋体" w:hAnsi="宋体" w:cs="宋体"/>
                <w:szCs w:val="21"/>
              </w:rPr>
            </w:pPr>
            <w:r>
              <w:rPr>
                <w:rFonts w:hint="eastAsia" w:ascii="宋体" w:hAnsi="宋体" w:eastAsia="宋体" w:cs="宋体"/>
                <w:szCs w:val="21"/>
              </w:rPr>
              <w:t>（5）《合规性评价控制程序》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rPr>
              <w:t xml:space="preserve">E9.2 </w:t>
            </w:r>
          </w:p>
          <w:p>
            <w:pPr>
              <w:rPr>
                <w:rFonts w:ascii="宋体" w:hAnsi="宋体"/>
                <w:szCs w:val="21"/>
                <w:highlight w:val="none"/>
              </w:rPr>
            </w:pPr>
          </w:p>
        </w:tc>
        <w:tc>
          <w:tcPr>
            <w:tcW w:w="10004" w:type="dxa"/>
            <w:vAlign w:val="top"/>
          </w:tcPr>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编制有《</w:t>
            </w:r>
            <w:r>
              <w:rPr>
                <w:rFonts w:hint="eastAsia" w:ascii="宋体" w:hAnsi="宋体" w:cs="宋体"/>
                <w:color w:val="000000"/>
                <w:szCs w:val="24"/>
                <w:highlight w:val="none"/>
                <w:lang w:eastAsia="zh-CN"/>
              </w:rPr>
              <w:t>内审控制程序</w:t>
            </w:r>
            <w:r>
              <w:rPr>
                <w:rFonts w:hint="eastAsia" w:ascii="宋体" w:hAnsi="宋体" w:cs="宋体"/>
                <w:color w:val="000000"/>
                <w:szCs w:val="24"/>
                <w:highlight w:val="none"/>
              </w:rPr>
              <w:t>》，规定公司确定质量</w:t>
            </w:r>
            <w:r>
              <w:rPr>
                <w:rFonts w:hint="eastAsia" w:ascii="宋体" w:hAnsi="宋体" w:cs="宋体"/>
                <w:color w:val="000000"/>
                <w:szCs w:val="24"/>
                <w:highlight w:val="none"/>
                <w:lang w:eastAsia="zh-CN"/>
              </w:rPr>
              <w:t>、环境、职业健康安全</w:t>
            </w:r>
            <w:r>
              <w:rPr>
                <w:rFonts w:hint="eastAsia" w:ascii="宋体" w:hAnsi="宋体" w:cs="宋体"/>
                <w:color w:val="000000"/>
                <w:szCs w:val="24"/>
                <w:highlight w:val="none"/>
              </w:rPr>
              <w:t>管理体系覆盖的每年（12个月）至少接受一次涉及所有条款活动的内部审核。</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本次审核时间：2022年1月15日</w:t>
            </w:r>
            <w:r>
              <w:rPr>
                <w:rFonts w:hint="eastAsia" w:ascii="宋体" w:hAnsi="宋体" w:cs="宋体"/>
                <w:color w:val="000000"/>
                <w:szCs w:val="24"/>
                <w:highlight w:val="none"/>
                <w:lang w:eastAsia="zh-CN"/>
              </w:rPr>
              <w:t>（上阶段审核时间为</w:t>
            </w:r>
            <w:r>
              <w:rPr>
                <w:rFonts w:hint="eastAsia" w:ascii="宋体" w:hAnsi="宋体" w:cs="宋体"/>
                <w:color w:val="000000"/>
                <w:szCs w:val="24"/>
                <w:highlight w:val="none"/>
              </w:rPr>
              <w:t>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年1月</w:t>
            </w:r>
            <w:r>
              <w:rPr>
                <w:rFonts w:hint="eastAsia" w:ascii="宋体" w:hAnsi="宋体" w:cs="宋体"/>
                <w:color w:val="000000"/>
                <w:szCs w:val="24"/>
                <w:highlight w:val="none"/>
                <w:lang w:val="en-US" w:eastAsia="zh-CN"/>
              </w:rPr>
              <w:t>17</w:t>
            </w:r>
            <w:r>
              <w:rPr>
                <w:rFonts w:hint="eastAsia" w:ascii="宋体" w:hAnsi="宋体" w:cs="宋体"/>
                <w:color w:val="000000"/>
                <w:szCs w:val="24"/>
                <w:highlight w:val="none"/>
              </w:rPr>
              <w:t>日</w:t>
            </w:r>
            <w:r>
              <w:rPr>
                <w:rFonts w:hint="eastAsia" w:ascii="宋体" w:hAnsi="宋体" w:cs="宋体"/>
                <w:color w:val="000000"/>
                <w:szCs w:val="24"/>
                <w:highlight w:val="none"/>
                <w:lang w:eastAsia="zh-CN"/>
              </w:rPr>
              <w:t>，未超过</w:t>
            </w:r>
            <w:r>
              <w:rPr>
                <w:rFonts w:hint="eastAsia" w:ascii="宋体" w:hAnsi="宋体" w:cs="宋体"/>
                <w:color w:val="000000"/>
                <w:szCs w:val="24"/>
                <w:highlight w:val="none"/>
                <w:lang w:val="en-US" w:eastAsia="zh-CN"/>
              </w:rPr>
              <w:t>12个月</w:t>
            </w:r>
            <w:r>
              <w:rPr>
                <w:rFonts w:hint="eastAsia" w:ascii="宋体" w:hAnsi="宋体" w:cs="宋体"/>
                <w:color w:val="000000"/>
                <w:szCs w:val="24"/>
                <w:highlight w:val="none"/>
                <w:lang w:eastAsia="zh-CN"/>
              </w:rPr>
              <w:t>）</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范围：公司质量体系覆盖的各部门、所有过程。</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审核组组成：胡红霞（组长）、 罗林法（组员）</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查公司内审员经培训、内审员授权书，内审员基本能满足内审的能力要求；</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查《管理层审核检查表》、《供销部审核检查表》、《行政部审核检查表》审核过程及条款基本齐全，未出现审核本部门情况。</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查，《内部管理体系审核报告》，审核结论：公司质量</w:t>
            </w:r>
            <w:r>
              <w:rPr>
                <w:rFonts w:hint="eastAsia" w:ascii="宋体" w:hAnsi="宋体" w:cs="宋体"/>
                <w:color w:val="000000"/>
                <w:szCs w:val="24"/>
                <w:highlight w:val="none"/>
                <w:lang w:eastAsia="zh-CN"/>
              </w:rPr>
              <w:t>、环境、职业健康安全</w:t>
            </w:r>
            <w:r>
              <w:rPr>
                <w:rFonts w:hint="eastAsia" w:ascii="宋体" w:hAnsi="宋体" w:cs="宋体"/>
                <w:color w:val="000000"/>
                <w:szCs w:val="24"/>
                <w:highlight w:val="none"/>
              </w:rPr>
              <w:t>管理体系符合</w:t>
            </w:r>
            <w:r>
              <w:rPr>
                <w:rFonts w:hint="eastAsia" w:ascii="宋体" w:hAnsi="宋体" w:cs="宋体"/>
                <w:color w:val="000000"/>
                <w:szCs w:val="24"/>
                <w:highlight w:val="none"/>
                <w:lang w:eastAsia="zh-CN"/>
              </w:rPr>
              <w:t>计划安排和标准的要求，并得到了较有效实施和保持，仍需进一步改进</w:t>
            </w:r>
            <w:r>
              <w:rPr>
                <w:rFonts w:hint="eastAsia" w:ascii="宋体" w:hAnsi="宋体" w:cs="宋体"/>
                <w:color w:val="000000"/>
                <w:szCs w:val="24"/>
                <w:highlight w:val="none"/>
              </w:rPr>
              <w:t>。</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此次共开据《内审不符合项报告》1份，涉及</w:t>
            </w:r>
            <w:r>
              <w:rPr>
                <w:rFonts w:hint="eastAsia" w:ascii="宋体" w:hAnsi="宋体" w:cs="宋体"/>
                <w:color w:val="000000"/>
                <w:szCs w:val="24"/>
                <w:highlight w:val="none"/>
                <w:lang w:eastAsia="zh-CN"/>
              </w:rPr>
              <w:t>供销部</w:t>
            </w:r>
            <w:r>
              <w:rPr>
                <w:rFonts w:hint="eastAsia" w:ascii="宋体" w:hAnsi="宋体" w:cs="宋体"/>
                <w:color w:val="000000"/>
                <w:szCs w:val="24"/>
                <w:highlight w:val="none"/>
                <w:lang w:val="en-US" w:eastAsia="zh-CN"/>
              </w:rPr>
              <w:t>Q9.1.3</w:t>
            </w:r>
            <w:r>
              <w:rPr>
                <w:rFonts w:hint="eastAsia" w:ascii="宋体" w:hAnsi="宋体" w:cs="宋体"/>
                <w:color w:val="000000"/>
                <w:szCs w:val="24"/>
                <w:highlight w:val="none"/>
              </w:rPr>
              <w:t>条款，不符合事实描述“不能提供顾客满意度分析结果评价的证据”。查不符合报告，对不符合项进行了分析，并制定了纠正措施，并进行了验证，不符合纠正措施已经关闭。</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提供有《内部审核报告》查，审核结论：公司质量</w:t>
            </w:r>
            <w:r>
              <w:rPr>
                <w:rFonts w:hint="eastAsia" w:ascii="宋体" w:hAnsi="宋体" w:cs="宋体"/>
                <w:color w:val="000000"/>
                <w:szCs w:val="24"/>
                <w:highlight w:val="none"/>
                <w:lang w:eastAsia="zh-CN"/>
              </w:rPr>
              <w:t>、环境、职业健康安全</w:t>
            </w:r>
            <w:r>
              <w:rPr>
                <w:rFonts w:hint="eastAsia" w:ascii="宋体" w:hAnsi="宋体" w:cs="宋体"/>
                <w:color w:val="000000"/>
                <w:szCs w:val="24"/>
                <w:highlight w:val="none"/>
              </w:rPr>
              <w:t>管理体系</w:t>
            </w:r>
            <w:r>
              <w:rPr>
                <w:rFonts w:hint="eastAsia" w:ascii="宋体" w:hAnsi="宋体" w:cs="宋体"/>
                <w:color w:val="000000"/>
                <w:szCs w:val="24"/>
                <w:highlight w:val="none"/>
                <w:lang w:eastAsia="zh-CN"/>
              </w:rPr>
              <w:t>得到了有效实施和保持，持续有效</w:t>
            </w:r>
            <w:r>
              <w:rPr>
                <w:rFonts w:hint="eastAsia" w:ascii="宋体" w:hAnsi="宋体" w:cs="宋体"/>
                <w:color w:val="000000"/>
                <w:szCs w:val="24"/>
                <w:highlight w:val="none"/>
              </w:rPr>
              <w:t>。</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通过内部审核，公司质量</w:t>
            </w:r>
            <w:r>
              <w:rPr>
                <w:rFonts w:hint="eastAsia" w:ascii="宋体" w:hAnsi="宋体" w:cs="宋体"/>
                <w:color w:val="000000"/>
                <w:szCs w:val="24"/>
                <w:highlight w:val="none"/>
                <w:lang w:eastAsia="zh-CN"/>
              </w:rPr>
              <w:t>、环境、职业健康安全</w:t>
            </w:r>
            <w:r>
              <w:rPr>
                <w:rFonts w:hint="eastAsia" w:ascii="宋体" w:hAnsi="宋体" w:cs="宋体"/>
                <w:color w:val="000000"/>
                <w:szCs w:val="24"/>
                <w:highlight w:val="none"/>
              </w:rPr>
              <w:t>管理体系的实施是</w:t>
            </w:r>
            <w:r>
              <w:rPr>
                <w:rFonts w:hint="eastAsia" w:ascii="宋体" w:hAnsi="宋体" w:cs="宋体"/>
                <w:color w:val="000000"/>
                <w:szCs w:val="24"/>
                <w:highlight w:val="none"/>
                <w:lang w:eastAsia="zh-CN"/>
              </w:rPr>
              <w:t>持续</w:t>
            </w:r>
            <w:r>
              <w:rPr>
                <w:rFonts w:hint="eastAsia" w:ascii="宋体" w:hAnsi="宋体" w:cs="宋体"/>
                <w:color w:val="000000"/>
                <w:szCs w:val="24"/>
                <w:highlight w:val="none"/>
              </w:rPr>
              <w:t>有效的，符合标准要求。</w:t>
            </w:r>
          </w:p>
          <w:p>
            <w:pPr>
              <w:ind w:firstLine="420" w:firstLineChars="200"/>
              <w:rPr>
                <w:rFonts w:ascii="宋体" w:hAnsi="宋体"/>
                <w:szCs w:val="21"/>
                <w:highlight w:val="none"/>
              </w:rPr>
            </w:pPr>
            <w:r>
              <w:rPr>
                <w:rFonts w:hint="eastAsia" w:ascii="宋体" w:hAnsi="宋体" w:cs="宋体"/>
                <w:color w:val="000000"/>
                <w:szCs w:val="24"/>
                <w:highlight w:val="none"/>
              </w:rPr>
              <w:t>公司内审基本符合要求。</w:t>
            </w:r>
          </w:p>
        </w:tc>
        <w:tc>
          <w:tcPr>
            <w:tcW w:w="1585"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管理评审</w:t>
            </w:r>
          </w:p>
        </w:tc>
        <w:tc>
          <w:tcPr>
            <w:tcW w:w="960" w:type="dxa"/>
          </w:tcPr>
          <w:p>
            <w:pPr>
              <w:rPr>
                <w:rFonts w:ascii="宋体" w:hAnsi="宋体" w:cs="宋体"/>
                <w:szCs w:val="21"/>
                <w:highlight w:val="none"/>
              </w:rPr>
            </w:pPr>
            <w:r>
              <w:rPr>
                <w:rFonts w:hint="eastAsia" w:ascii="宋体" w:hAnsi="宋体" w:cs="宋体"/>
                <w:szCs w:val="21"/>
                <w:highlight w:val="none"/>
              </w:rPr>
              <w:t xml:space="preserve">E9.3 </w:t>
            </w:r>
          </w:p>
          <w:p>
            <w:pPr>
              <w:rPr>
                <w:rFonts w:ascii="宋体" w:hAnsi="宋体"/>
                <w:szCs w:val="21"/>
                <w:highlight w:val="none"/>
              </w:rPr>
            </w:pPr>
          </w:p>
        </w:tc>
        <w:tc>
          <w:tcPr>
            <w:tcW w:w="10004"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查，公司的质量体系策划了管理评审的管理要求。</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查，管理评审记录：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本次评审时间：2022年3月7日</w:t>
            </w:r>
            <w:r>
              <w:rPr>
                <w:rFonts w:hint="eastAsia" w:ascii="宋体" w:hAnsi="宋体" w:cs="宋体"/>
                <w:color w:val="000000"/>
                <w:szCs w:val="24"/>
                <w:highlight w:val="none"/>
                <w:lang w:eastAsia="zh-CN"/>
              </w:rPr>
              <w:t>（上次评审时间为</w:t>
            </w:r>
            <w:r>
              <w:rPr>
                <w:rFonts w:hint="eastAsia" w:ascii="宋体" w:hAnsi="宋体" w:cs="宋体"/>
                <w:color w:val="000000"/>
                <w:szCs w:val="24"/>
                <w:highlight w:val="none"/>
              </w:rPr>
              <w:t>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年3月</w:t>
            </w:r>
            <w:r>
              <w:rPr>
                <w:rFonts w:hint="eastAsia" w:ascii="宋体" w:hAnsi="宋体" w:cs="宋体"/>
                <w:color w:val="000000"/>
                <w:szCs w:val="24"/>
                <w:highlight w:val="none"/>
                <w:lang w:val="en-US" w:eastAsia="zh-CN"/>
              </w:rPr>
              <w:t>9</w:t>
            </w:r>
            <w:r>
              <w:rPr>
                <w:rFonts w:hint="eastAsia" w:ascii="宋体" w:hAnsi="宋体" w:cs="宋体"/>
                <w:color w:val="000000"/>
                <w:szCs w:val="24"/>
                <w:highlight w:val="none"/>
              </w:rPr>
              <w:t>日</w:t>
            </w:r>
            <w:r>
              <w:rPr>
                <w:rFonts w:hint="eastAsia" w:ascii="宋体" w:hAnsi="宋体" w:cs="宋体"/>
                <w:color w:val="000000"/>
                <w:szCs w:val="24"/>
                <w:highlight w:val="none"/>
                <w:lang w:eastAsia="zh-CN"/>
              </w:rPr>
              <w:t>，未超过</w:t>
            </w:r>
            <w:r>
              <w:rPr>
                <w:rFonts w:hint="eastAsia" w:ascii="宋体" w:hAnsi="宋体" w:cs="宋体"/>
                <w:color w:val="000000"/>
                <w:szCs w:val="24"/>
                <w:highlight w:val="none"/>
                <w:lang w:val="en-US" w:eastAsia="zh-CN"/>
              </w:rPr>
              <w:t>12个月</w:t>
            </w:r>
            <w:r>
              <w:rPr>
                <w:rFonts w:hint="eastAsia" w:ascii="宋体" w:hAnsi="宋体" w:cs="宋体"/>
                <w:color w:val="000000"/>
                <w:szCs w:val="24"/>
                <w:highlight w:val="none"/>
                <w:lang w:eastAsia="zh-CN"/>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主持人：总经理叶杨飞主持完成</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提供管理评审会议签到表</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查，管理评审输入资料：各部门工作报告，主要内容涵盖了公司质量方针、目标适宜性，目标完成情况报告，公司管理体系运行实施情况，取得的成绩，资源状况，服务质量状况，过程控制情况，采取纠正和预防措施情况，顾客满意情况，公司全员质量意识、法规意识和顾客满意意识、组织机构和资源配置情况、体现改进建议、内审结果、与Q</w:t>
            </w:r>
            <w:r>
              <w:rPr>
                <w:rFonts w:hint="eastAsia" w:ascii="宋体" w:hAnsi="宋体" w:cs="宋体"/>
                <w:color w:val="000000"/>
                <w:szCs w:val="24"/>
                <w:highlight w:val="none"/>
                <w:lang w:val="en-US" w:eastAsia="zh-CN"/>
              </w:rPr>
              <w:t>E</w:t>
            </w:r>
            <w:r>
              <w:rPr>
                <w:rFonts w:hint="eastAsia" w:ascii="宋体" w:hAnsi="宋体" w:cs="宋体"/>
                <w:color w:val="000000"/>
                <w:szCs w:val="24"/>
                <w:highlight w:val="none"/>
              </w:rPr>
              <w:t>S相关的内、外部因素变化、有关Q</w:t>
            </w:r>
            <w:r>
              <w:rPr>
                <w:rFonts w:hint="eastAsia" w:ascii="宋体" w:hAnsi="宋体" w:cs="宋体"/>
                <w:color w:val="000000"/>
                <w:szCs w:val="24"/>
                <w:highlight w:val="none"/>
                <w:lang w:val="en-US" w:eastAsia="zh-CN"/>
              </w:rPr>
              <w:t>E</w:t>
            </w:r>
            <w:r>
              <w:rPr>
                <w:rFonts w:hint="eastAsia" w:ascii="宋体" w:hAnsi="宋体" w:cs="宋体"/>
                <w:color w:val="000000"/>
                <w:szCs w:val="24"/>
                <w:highlight w:val="none"/>
              </w:rPr>
              <w:t>S绩效和有效性的信息、资源的充分性、应对风险和机遇采取措施有效性、改进的机会等。</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输入内容基本满足输入要求</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查管理评审输出：</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提供有《管理评审报告》：</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的方针、目标和管理体系基本是适宜、充分、有效的，能以防止不合格来满足顾客要求，符合相关法律法规的要求和规定，能够贯彻我公司的方针，实现我公司的目标，已建立了自我发现问题和持续改进管理体系有效性的机制。</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本公司按照标准要求，为公司制服、工作服销售配备了相应的硬件设备。目前不需要增加设备。</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提出改进需求：</w:t>
            </w:r>
          </w:p>
          <w:p>
            <w:pPr>
              <w:spacing w:line="360" w:lineRule="auto"/>
              <w:ind w:firstLine="420" w:firstLineChars="200"/>
              <w:rPr>
                <w:rFonts w:hint="default" w:ascii="宋体" w:eastAsia="宋体"/>
                <w:kern w:val="0"/>
                <w:szCs w:val="21"/>
                <w:highlight w:val="none"/>
                <w:lang w:val="en-US" w:eastAsia="zh-CN"/>
              </w:rPr>
            </w:pPr>
            <w:r>
              <w:rPr>
                <w:rFonts w:hint="eastAsia" w:ascii="宋体" w:hAnsi="宋体" w:cs="宋体"/>
                <w:szCs w:val="21"/>
                <w:highlight w:val="none"/>
              </w:rPr>
              <w:t>提高销售人员销售技能的培训</w:t>
            </w:r>
            <w:r>
              <w:rPr>
                <w:rFonts w:hint="eastAsia" w:ascii="宋体"/>
                <w:kern w:val="0"/>
                <w:szCs w:val="21"/>
                <w:highlight w:val="none"/>
              </w:rPr>
              <w:t>。</w:t>
            </w:r>
            <w:r>
              <w:rPr>
                <w:rFonts w:hint="eastAsia" w:ascii="宋体"/>
                <w:kern w:val="0"/>
                <w:szCs w:val="21"/>
                <w:highlight w:val="none"/>
                <w:lang w:eastAsia="zh-CN"/>
              </w:rPr>
              <w:t>行政部已于</w:t>
            </w:r>
            <w:r>
              <w:rPr>
                <w:rFonts w:hint="eastAsia" w:ascii="宋体"/>
                <w:kern w:val="0"/>
                <w:szCs w:val="21"/>
                <w:highlight w:val="none"/>
                <w:lang w:val="en-US" w:eastAsia="zh-CN"/>
              </w:rPr>
              <w:t>2022年3月9日进行了培训。</w:t>
            </w:r>
          </w:p>
          <w:p>
            <w:pPr>
              <w:spacing w:line="360" w:lineRule="auto"/>
              <w:ind w:firstLine="420" w:firstLineChars="200"/>
              <w:rPr>
                <w:highlight w:val="none"/>
              </w:rPr>
            </w:pPr>
            <w:r>
              <w:rPr>
                <w:rFonts w:hint="eastAsia" w:ascii="宋体" w:hAnsi="宋体" w:cs="宋体"/>
                <w:color w:val="000000"/>
                <w:szCs w:val="24"/>
                <w:highlight w:val="none"/>
              </w:rPr>
              <w:t>管理评审结论：本公司的管理体系，基本上是适宜的、充分的和有效的。</w:t>
            </w:r>
          </w:p>
        </w:tc>
        <w:tc>
          <w:tcPr>
            <w:tcW w:w="1585"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改进 总则、</w:t>
            </w:r>
          </w:p>
          <w:p>
            <w:pPr>
              <w:adjustRightInd w:val="0"/>
              <w:snapToGrid w:val="0"/>
              <w:rPr>
                <w:rFonts w:ascii="宋体" w:hAnsi="宋体" w:cs="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E10.1;10.3</w:t>
            </w:r>
          </w:p>
        </w:tc>
        <w:tc>
          <w:tcPr>
            <w:tcW w:w="10004" w:type="dxa"/>
          </w:tcPr>
          <w:p>
            <w:pPr>
              <w:rPr>
                <w:rFonts w:ascii="宋体" w:hAnsi="宋体"/>
                <w:szCs w:val="21"/>
              </w:rPr>
            </w:pPr>
            <w:r>
              <w:rPr>
                <w:rFonts w:hint="eastAsia" w:ascii="宋体" w:hAnsi="宋体"/>
                <w:szCs w:val="21"/>
              </w:rPr>
              <w:t>公司制定系列程序文件《管理评审控制程序》、《纠正和预防措施控制程序》及《</w:t>
            </w:r>
            <w:r>
              <w:rPr>
                <w:rFonts w:hint="eastAsia" w:ascii="宋体" w:hAnsi="宋体"/>
                <w:szCs w:val="21"/>
                <w:lang w:eastAsia="zh-CN"/>
              </w:rPr>
              <w:t>内审控制程序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rPr>
              <w:t>符合</w:t>
            </w:r>
          </w:p>
        </w:tc>
      </w:tr>
    </w:tbl>
    <w:p>
      <w:pPr>
        <w:jc w:val="left"/>
        <w:rPr>
          <w:rFonts w:ascii="隶书" w:hAnsi="宋体" w:eastAsia="隶书"/>
          <w:bCs/>
          <w:color w:val="000000"/>
          <w:sz w:val="36"/>
          <w:szCs w:val="36"/>
        </w:rPr>
      </w:pPr>
      <w:r>
        <w:rPr>
          <w:rFonts w:hint="eastAsia"/>
        </w:rPr>
        <w:t>说明：不符合标注N</w:t>
      </w:r>
    </w:p>
    <w:p>
      <w:pPr>
        <w:pStyle w:val="2"/>
        <w:rPr>
          <w:rFonts w:hint="eastAsia" w:ascii="隶书" w:hAnsi="宋体" w:eastAsia="隶书"/>
          <w:bCs/>
          <w:color w:val="000000"/>
          <w:sz w:val="36"/>
          <w:szCs w:val="36"/>
        </w:rPr>
      </w:pPr>
    </w:p>
    <w:p>
      <w:pPr>
        <w:pStyle w:val="2"/>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受审核部门：管理层：  主管领导：叶杨飞， 陪同人员：胡红霞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审核员：宋明珠（微信/视频），审核时间：</w:t>
            </w:r>
            <w:r>
              <w:rPr>
                <w:rFonts w:hint="eastAsia"/>
                <w:sz w:val="24"/>
                <w:szCs w:val="24"/>
                <w:lang w:eastAsia="zh-CN"/>
              </w:rPr>
              <w:t>2022.07.07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rPr>
              <w:t>审核条款：</w:t>
            </w:r>
            <w:r>
              <w:rPr>
                <w:rFonts w:hint="eastAsia" w:ascii="宋体" w:hAnsi="宋体" w:cs="新宋体"/>
                <w:sz w:val="18"/>
                <w:szCs w:val="18"/>
              </w:rPr>
              <w:t>ISO45001：2018：</w:t>
            </w:r>
          </w:p>
          <w:p>
            <w:pPr>
              <w:snapToGrid w:val="0"/>
              <w:spacing w:line="240" w:lineRule="auto"/>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pStyle w:val="2"/>
            </w:pPr>
            <w:r>
              <w:rPr>
                <w:rFonts w:hint="eastAsia" w:ascii="宋体" w:hAnsi="宋体" w:eastAsia="宋体" w:cs="新宋体"/>
                <w:sz w:val="18"/>
                <w:szCs w:val="18"/>
              </w:rPr>
              <w:t>资质的确认、管理体系变化情况、质量监督抽查情况、顾客对产品质量的投诉、环境监督抽查情况、顾客对环境影响的投诉、认证证书及标识使用情况</w:t>
            </w:r>
            <w:r>
              <w:rPr>
                <w:rFonts w:hint="eastAsia" w:ascii="宋体" w:hAnsi="宋体" w:eastAsia="宋体" w:cs="新宋体"/>
                <w:sz w:val="18"/>
                <w:szCs w:val="18"/>
                <w:lang w:eastAsia="zh-CN"/>
              </w:rPr>
              <w:t>、上次不符合验证。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公司职业健康安全管理体系的范围：</w:t>
            </w:r>
          </w:p>
          <w:p>
            <w:pPr>
              <w:rPr>
                <w:rFonts w:hint="eastAsia" w:ascii="宋体" w:hAnsi="宋体"/>
                <w:szCs w:val="21"/>
              </w:rPr>
            </w:pPr>
            <w:r>
              <w:rPr>
                <w:rFonts w:hint="eastAsia" w:ascii="宋体" w:hAnsi="宋体"/>
                <w:szCs w:val="21"/>
              </w:rPr>
              <w:t>OHSMS:制服、工作服销售所涉及的相关职业健康安全管理活动。</w:t>
            </w:r>
          </w:p>
          <w:p>
            <w:pPr>
              <w:rPr>
                <w:rFonts w:hint="eastAsia" w:ascii="宋体" w:hAnsi="宋体"/>
                <w:szCs w:val="21"/>
              </w:rPr>
            </w:pPr>
            <w:r>
              <w:rPr>
                <w:rFonts w:hint="eastAsia" w:ascii="宋体" w:hAnsi="宋体"/>
                <w:szCs w:val="21"/>
              </w:rPr>
              <w:t>组织依据标准的要求建立、实施、维护管理体系，符合标准要求。</w:t>
            </w:r>
          </w:p>
          <w:p>
            <w:pPr>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szCs w:val="21"/>
                <w:lang w:eastAsia="zh-CN"/>
              </w:rPr>
              <w:t>GB/T45001-2020</w:t>
            </w:r>
            <w:r>
              <w:rPr>
                <w:rFonts w:hint="eastAsia" w:ascii="宋体" w:hAnsi="宋体"/>
                <w:szCs w:val="21"/>
              </w:rPr>
              <w:t>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S5.1</w:t>
            </w:r>
          </w:p>
          <w:p>
            <w:pPr>
              <w:jc w:val="left"/>
              <w:rPr>
                <w:rFonts w:ascii="宋体" w:hAnsi="宋体" w:cs="宋体"/>
                <w:szCs w:val="21"/>
              </w:rPr>
            </w:pPr>
          </w:p>
        </w:tc>
        <w:tc>
          <w:tcPr>
            <w:tcW w:w="10004" w:type="dxa"/>
          </w:tcPr>
          <w:p>
            <w:pPr>
              <w:spacing w:line="400" w:lineRule="exact"/>
              <w:jc w:val="left"/>
              <w:rPr>
                <w:rFonts w:ascii="宋体" w:hAnsi="宋体" w:cs="宋体"/>
                <w:szCs w:val="21"/>
              </w:rPr>
            </w:pPr>
            <w:r>
              <w:rPr>
                <w:rFonts w:hint="eastAsia" w:ascii="宋体" w:hAnsi="宋体" w:cs="宋体"/>
                <w:szCs w:val="21"/>
              </w:rPr>
              <w:t>总经理：叶杨飞；管代：胡红霞</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004" w:type="dxa"/>
          </w:tcPr>
          <w:p>
            <w:pPr>
              <w:jc w:val="left"/>
              <w:rPr>
                <w:szCs w:val="22"/>
              </w:rPr>
            </w:pPr>
            <w:r>
              <w:rPr>
                <w:rFonts w:hint="eastAsia"/>
                <w:szCs w:val="22"/>
              </w:rPr>
              <w:t xml:space="preserve">环境、职业健康安全管理方针： </w:t>
            </w:r>
          </w:p>
          <w:p>
            <w:pPr>
              <w:jc w:val="left"/>
              <w:rPr>
                <w:rFonts w:hint="eastAsia" w:eastAsia="宋体"/>
                <w:szCs w:val="22"/>
                <w:lang w:eastAsia="zh-CN"/>
              </w:rPr>
            </w:pPr>
            <w:r>
              <w:rPr>
                <w:rFonts w:hint="eastAsia"/>
                <w:szCs w:val="22"/>
              </w:rPr>
              <w:t>“</w:t>
            </w:r>
            <w:r>
              <w:rPr>
                <w:rFonts w:hint="eastAsia" w:ascii="宋体" w:hAnsi="宋体"/>
                <w:color w:val="000000"/>
                <w:szCs w:val="21"/>
              </w:rPr>
              <w:t>坚持走可持续发展之路，倡导绿色环保思想，遵守法律法规，从产品销售到服务的全过程中，实行污染预防和持续改进</w:t>
            </w:r>
            <w:r>
              <w:rPr>
                <w:rFonts w:hint="eastAsia"/>
                <w:szCs w:val="21"/>
              </w:rPr>
              <w:t>。</w:t>
            </w:r>
            <w:r>
              <w:rPr>
                <w:rFonts w:hint="eastAsia"/>
                <w:szCs w:val="21"/>
                <w:lang w:eastAsia="zh-CN"/>
              </w:rPr>
              <w:t>保障健康、安全销售、以人为本、永续发展、遵守法规、持续改进。”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b/>
                <w:szCs w:val="21"/>
              </w:rPr>
            </w:pPr>
            <w:r>
              <w:rPr>
                <w:rFonts w:hint="eastAsia"/>
                <w:b w:val="0"/>
                <w:bCs/>
                <w:szCs w:val="21"/>
              </w:rPr>
              <w:t>组织的角色、职责和权限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60" w:type="dxa"/>
          </w:tcPr>
          <w:p>
            <w:pPr>
              <w:adjustRightInd w:val="0"/>
              <w:snapToGrid w:val="0"/>
              <w:rPr>
                <w:rFonts w:ascii="宋体" w:hAnsi="宋体" w:cs="宋体"/>
                <w:szCs w:val="21"/>
              </w:rPr>
            </w:pPr>
            <w:r>
              <w:rPr>
                <w:rFonts w:hint="eastAsia" w:ascii="宋体" w:hAnsi="宋体" w:cs="宋体"/>
                <w:szCs w:val="21"/>
              </w:rPr>
              <w:t>参与和协商</w:t>
            </w:r>
          </w:p>
        </w:tc>
        <w:tc>
          <w:tcPr>
            <w:tcW w:w="960" w:type="dxa"/>
          </w:tcPr>
          <w:p>
            <w:pPr>
              <w:rPr>
                <w:rFonts w:ascii="宋体" w:hAnsi="宋体" w:cs="宋体"/>
                <w:szCs w:val="21"/>
              </w:rPr>
            </w:pPr>
            <w:r>
              <w:rPr>
                <w:rFonts w:hint="eastAsia" w:ascii="宋体" w:hAnsi="宋体" w:cs="宋体"/>
                <w:szCs w:val="21"/>
              </w:rPr>
              <w:t>S5.4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w:t>
            </w:r>
            <w:r>
              <w:rPr>
                <w:rFonts w:hint="eastAsia" w:ascii="宋体" w:hAnsi="宋体" w:cs="宋体"/>
                <w:szCs w:val="21"/>
                <w:lang w:eastAsia="zh-CN"/>
              </w:rPr>
              <w:t>信息沟通与协商控制程序</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告知员工：职业健康安全事务代表是梅光放；</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ind w:firstLine="420" w:firstLineChars="200"/>
              <w:rPr>
                <w:szCs w:val="21"/>
              </w:rPr>
            </w:pPr>
            <w:r>
              <w:rPr>
                <w:rFonts w:hint="eastAsia"/>
                <w:szCs w:val="21"/>
              </w:rPr>
              <w:t>与</w:t>
            </w:r>
            <w:r>
              <w:rPr>
                <w:rFonts w:hint="eastAsia" w:ascii="宋体" w:hAnsi="宋体" w:cs="宋体"/>
                <w:szCs w:val="21"/>
              </w:rPr>
              <w:t>职业健康安全事务代表梅光放</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询问职业健康安全事务代表梅光放，了解到暂未发生员工与企业的劳动纠纷、工伤、员工投诉、员工权益争执等情况</w:t>
            </w:r>
            <w:r>
              <w:rPr>
                <w:rFonts w:hint="eastAsia" w:cs="Arial"/>
                <w:szCs w:val="21"/>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lang w:val="en-US" w:eastAsia="zh-CN"/>
              </w:rPr>
              <w:t>S6.1</w:t>
            </w:r>
            <w:r>
              <w:rPr>
                <w:rFonts w:hint="eastAsia" w:ascii="宋体" w:hAnsi="宋体" w:cs="宋体"/>
                <w:szCs w:val="21"/>
              </w:rPr>
              <w:t xml:space="preserve"> </w:t>
            </w:r>
          </w:p>
          <w:p>
            <w:pPr>
              <w:rPr>
                <w:bCs/>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szCs w:val="21"/>
                <w:lang w:eastAsia="zh-CN"/>
              </w:rPr>
              <w:t>《危险源辨识、风险评价和风险控制程序》</w:t>
            </w:r>
            <w:r>
              <w:rPr>
                <w:rFonts w:hint="eastAsia" w:ascii="宋体" w:hAnsi="宋体" w:cs="宋体"/>
                <w:szCs w:val="21"/>
              </w:rPr>
              <w:t>，内容包括危险源和环境因素的识别、确认、汇总、评价和重要环境因素的确定、登记、清单发放及更新控制。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w:t>
            </w:r>
            <w:r>
              <w:rPr>
                <w:rFonts w:hint="eastAsia" w:ascii="宋体" w:hAnsi="宋体" w:cs="宋体"/>
                <w:szCs w:val="21"/>
                <w:lang w:eastAsia="zh-CN"/>
              </w:rPr>
              <w:t>三</w:t>
            </w:r>
            <w:r>
              <w:rPr>
                <w:rFonts w:hint="eastAsia" w:ascii="宋体" w:hAnsi="宋体" w:cs="宋体"/>
                <w:szCs w:val="21"/>
              </w:rPr>
              <w:t>项：</w:t>
            </w:r>
          </w:p>
          <w:p>
            <w:pPr>
              <w:numPr>
                <w:ilvl w:val="0"/>
                <w:numId w:val="4"/>
              </w:numPr>
              <w:tabs>
                <w:tab w:val="left" w:pos="1080"/>
              </w:tabs>
              <w:spacing w:line="400" w:lineRule="exact"/>
              <w:rPr>
                <w:szCs w:val="21"/>
              </w:rPr>
            </w:pPr>
            <w:r>
              <w:rPr>
                <w:rFonts w:hint="eastAsia"/>
                <w:szCs w:val="21"/>
              </w:rPr>
              <w:t>火灾；2）触电；</w:t>
            </w:r>
            <w:r>
              <w:rPr>
                <w:rFonts w:hint="eastAsia"/>
                <w:szCs w:val="21"/>
                <w:lang w:val="en-US" w:eastAsia="zh-CN"/>
              </w:rPr>
              <w:t>3</w:t>
            </w:r>
            <w:r>
              <w:rPr>
                <w:rFonts w:hint="eastAsia"/>
                <w:szCs w:val="21"/>
              </w:rPr>
              <w:t>）</w:t>
            </w:r>
            <w:r>
              <w:rPr>
                <w:rFonts w:hint="eastAsia"/>
                <w:szCs w:val="21"/>
                <w:lang w:eastAsia="zh-CN"/>
              </w:rPr>
              <w:t>意外伤害</w:t>
            </w:r>
            <w:r>
              <w:rPr>
                <w:rFonts w:hint="eastAsia"/>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抽查触电重要危险源的方法控制措施：</w:t>
            </w:r>
          </w:p>
          <w:p>
            <w:pPr>
              <w:numPr>
                <w:ilvl w:val="0"/>
                <w:numId w:val="5"/>
              </w:numPr>
              <w:spacing w:line="400" w:lineRule="exact"/>
              <w:rPr>
                <w:rFonts w:ascii="宋体" w:hAnsi="宋体" w:cs="宋体"/>
                <w:szCs w:val="21"/>
              </w:rPr>
            </w:pPr>
            <w:r>
              <w:rPr>
                <w:rFonts w:hint="eastAsia"/>
                <w:szCs w:val="21"/>
              </w:rPr>
              <w:t>严格检查用电线路</w:t>
            </w:r>
            <w:r>
              <w:rPr>
                <w:szCs w:val="21"/>
              </w:rPr>
              <w:t>，</w:t>
            </w:r>
            <w:r>
              <w:rPr>
                <w:rFonts w:hint="eastAsia"/>
                <w:szCs w:val="21"/>
              </w:rPr>
              <w:t>各部位严禁有裸露线头</w:t>
            </w:r>
            <w:r>
              <w:rPr>
                <w:szCs w:val="21"/>
              </w:rPr>
              <w:t>，</w:t>
            </w:r>
            <w:r>
              <w:rPr>
                <w:rFonts w:hint="eastAsia"/>
                <w:szCs w:val="21"/>
              </w:rPr>
              <w:t>对老化的线路及时更换</w:t>
            </w:r>
            <w:r>
              <w:rPr>
                <w:rFonts w:hint="eastAsia" w:ascii="宋体" w:hAnsi="宋体" w:cs="宋体"/>
                <w:szCs w:val="21"/>
              </w:rPr>
              <w:t>；</w:t>
            </w:r>
          </w:p>
          <w:p>
            <w:pPr>
              <w:numPr>
                <w:ilvl w:val="0"/>
                <w:numId w:val="5"/>
              </w:numPr>
              <w:spacing w:line="400" w:lineRule="exact"/>
              <w:rPr>
                <w:rFonts w:ascii="宋体" w:hAnsi="宋体" w:cs="宋体"/>
                <w:szCs w:val="21"/>
              </w:rPr>
            </w:pPr>
            <w:r>
              <w:rPr>
                <w:rFonts w:hint="eastAsia"/>
                <w:szCs w:val="21"/>
              </w:rPr>
              <w:t>严禁私自拉接电线</w:t>
            </w:r>
            <w:r>
              <w:rPr>
                <w:rFonts w:hint="eastAsia" w:ascii="宋体" w:hAnsi="宋体" w:cs="宋体"/>
                <w:szCs w:val="21"/>
              </w:rPr>
              <w:t>；</w:t>
            </w:r>
          </w:p>
          <w:p>
            <w:pPr>
              <w:numPr>
                <w:ilvl w:val="0"/>
                <w:numId w:val="5"/>
              </w:numPr>
              <w:spacing w:line="400" w:lineRule="exact"/>
              <w:rPr>
                <w:rFonts w:ascii="宋体" w:hAnsi="宋体"/>
                <w:szCs w:val="21"/>
              </w:rPr>
            </w:pPr>
            <w:r>
              <w:rPr>
                <w:rFonts w:hint="eastAsia"/>
                <w:szCs w:val="21"/>
              </w:rPr>
              <w:t>在配电箱处贴警示标志</w:t>
            </w:r>
            <w:r>
              <w:rPr>
                <w:rFonts w:hint="eastAsia" w:ascii="宋体" w:hAnsi="宋体" w:cs="宋体"/>
                <w:szCs w:val="21"/>
              </w:rPr>
              <w:t>。</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rPr>
                <w:rFonts w:ascii="宋体" w:hAnsi="宋体"/>
                <w:color w:val="000000"/>
                <w:szCs w:val="21"/>
              </w:rPr>
            </w:pPr>
            <w:r>
              <w:rPr>
                <w:rFonts w:hint="eastAsia"/>
              </w:rPr>
              <w:t>环境、职业健康安全目标：（考核时间</w:t>
            </w:r>
            <w:r>
              <w:rPr>
                <w:rFonts w:hint="eastAsia"/>
                <w:lang w:eastAsia="zh-CN"/>
              </w:rPr>
              <w:t>2021年10月-2022年6月</w:t>
            </w:r>
            <w:r>
              <w:rPr>
                <w:rFonts w:hint="eastAsia"/>
              </w:rPr>
              <w:t>）</w:t>
            </w:r>
          </w:p>
          <w:p>
            <w:pPr>
              <w:tabs>
                <w:tab w:val="left" w:pos="3731"/>
              </w:tabs>
              <w:adjustRightInd w:val="0"/>
              <w:snapToGrid w:val="0"/>
              <w:spacing w:line="312" w:lineRule="auto"/>
              <w:rPr>
                <w:rFonts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 xml:space="preserve">) 火灾事故为0；                       </w:t>
            </w:r>
            <w:r>
              <w:rPr>
                <w:rFonts w:hint="eastAsia" w:ascii="宋体" w:hAnsi="宋体"/>
                <w:color w:val="000000"/>
                <w:szCs w:val="21"/>
                <w:lang w:val="en-US" w:eastAsia="zh-CN"/>
              </w:rPr>
              <w:t xml:space="preserve"> </w:t>
            </w:r>
            <w:r>
              <w:rPr>
                <w:rFonts w:hint="eastAsia" w:ascii="宋体" w:hAnsi="宋体"/>
                <w:color w:val="000000"/>
                <w:szCs w:val="21"/>
              </w:rPr>
              <w:t>实测：未发生火灾事故</w:t>
            </w:r>
          </w:p>
          <w:p>
            <w:pPr>
              <w:tabs>
                <w:tab w:val="left" w:pos="3731"/>
              </w:tabs>
              <w:adjustRightInd w:val="0"/>
              <w:snapToGrid w:val="0"/>
              <w:spacing w:line="312" w:lineRule="auto"/>
              <w:rPr>
                <w:szCs w:val="22"/>
              </w:rPr>
            </w:pPr>
            <w:r>
              <w:rPr>
                <w:rFonts w:hint="eastAsia" w:ascii="宋体" w:hAnsi="宋体"/>
                <w:color w:val="000000"/>
                <w:szCs w:val="21"/>
                <w:lang w:val="en-US" w:eastAsia="zh-CN"/>
              </w:rPr>
              <w:t>2</w:t>
            </w:r>
            <w:r>
              <w:rPr>
                <w:rFonts w:hint="eastAsia" w:ascii="宋体" w:hAnsi="宋体"/>
                <w:color w:val="000000"/>
                <w:szCs w:val="21"/>
              </w:rPr>
              <w:t>） 安全事故为0；                        实测：未发生安全事故</w:t>
            </w:r>
          </w:p>
          <w:p>
            <w:pPr>
              <w:pStyle w:val="8"/>
              <w:spacing w:line="400" w:lineRule="exact"/>
              <w:rPr>
                <w:rFonts w:ascii="宋体" w:hAnsi="宋体"/>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2021年10月-2022年6月</w:t>
            </w:r>
            <w:r>
              <w:rPr>
                <w:rFonts w:hint="eastAsia" w:ascii="宋体" w:hAnsi="宋体"/>
                <w:color w:val="auto"/>
                <w:kern w:val="2"/>
                <w:sz w:val="21"/>
                <w:szCs w:val="21"/>
              </w:rPr>
              <w:t>对目标进行考核，考核情况为：均达到目标，并将指标进行了分解。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szCs w:val="21"/>
              </w:rPr>
            </w:pPr>
            <w:r>
              <w:rPr>
                <w:rFonts w:hint="eastAsia" w:ascii="宋体" w:hAnsi="宋体" w:eastAsia="宋体" w:cs="宋体"/>
                <w:szCs w:val="21"/>
              </w:rPr>
              <w:t>总经理对资源的配备比较重视，人力资源、设备和工作环境等可满足制服、工作服销售需要。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w:t>
            </w:r>
            <w:r>
              <w:rPr>
                <w:rFonts w:hint="eastAsia" w:ascii="宋体" w:hAnsi="宋体" w:cs="宋体"/>
                <w:szCs w:val="21"/>
                <w:lang w:eastAsia="zh-CN"/>
              </w:rPr>
              <w:t>S</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w:t>
            </w:r>
            <w:r>
              <w:rPr>
                <w:rFonts w:hint="eastAsia" w:ascii="宋体" w:hAnsi="宋体" w:cs="宋体"/>
                <w:szCs w:val="21"/>
                <w:lang w:eastAsia="zh-CN"/>
              </w:rPr>
              <w:t>远程查看</w:t>
            </w:r>
            <w:r>
              <w:rPr>
                <w:rFonts w:hint="eastAsia" w:ascii="宋体" w:hAnsi="宋体" w:cs="宋体"/>
                <w:szCs w:val="21"/>
              </w:rPr>
              <w:t>记录并口头交流确认：公司及行政部负责的相关内、外沟通效果基本满足要求。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rPr>
                <w:rFonts w:ascii="宋体" w:hAnsi="宋体" w:cs="宋体"/>
                <w:color w:val="000000"/>
                <w:spacing w:val="-4"/>
                <w:szCs w:val="21"/>
              </w:rPr>
            </w:pPr>
            <w:r>
              <w:rPr>
                <w:rFonts w:hint="eastAsia" w:ascii="宋体" w:hAnsi="宋体" w:cs="宋体"/>
                <w:color w:val="000000"/>
                <w:spacing w:val="-4"/>
                <w:szCs w:val="21"/>
              </w:rPr>
              <w:t>监视、测量、分析和评价</w:t>
            </w:r>
          </w:p>
        </w:tc>
        <w:tc>
          <w:tcPr>
            <w:tcW w:w="960" w:type="dxa"/>
          </w:tcPr>
          <w:p>
            <w:pPr>
              <w:rPr>
                <w:rFonts w:ascii="宋体" w:hAnsi="宋体" w:cs="宋体"/>
                <w:szCs w:val="21"/>
              </w:rPr>
            </w:pPr>
            <w:r>
              <w:rPr>
                <w:rFonts w:hint="eastAsia" w:ascii="宋体" w:hAnsi="宋体" w:cs="宋体"/>
                <w:szCs w:val="21"/>
              </w:rPr>
              <w:t>S9.1</w:t>
            </w:r>
          </w:p>
          <w:p>
            <w:pPr>
              <w:rPr>
                <w:rFonts w:ascii="宋体" w:hAnsi="宋体" w:cs="宋体"/>
                <w:szCs w:val="21"/>
              </w:rPr>
            </w:pPr>
          </w:p>
        </w:tc>
        <w:tc>
          <w:tcPr>
            <w:tcW w:w="10004" w:type="dxa"/>
          </w:tcPr>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公司对需要监视和测量的对象的确定，监视、测量、分析和评价方法的选择，实施监视和测量的时机、实施分析和评价的时机界定，</w:t>
            </w:r>
            <w:r>
              <w:rPr>
                <w:rFonts w:hint="eastAsia" w:ascii="宋体" w:hAnsi="宋体" w:eastAsia="宋体" w:cs="宋体"/>
                <w:szCs w:val="21"/>
                <w:lang w:val="en-US" w:eastAsia="zh-CN"/>
              </w:rPr>
              <w:t>OHSMS</w:t>
            </w:r>
            <w:r>
              <w:rPr>
                <w:rFonts w:hint="eastAsia" w:ascii="宋体" w:hAnsi="宋体" w:eastAsia="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如：（1）《环境、职业健康安全监视与测量控制程序》</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内审控制程序</w:t>
            </w:r>
            <w:r>
              <w:rPr>
                <w:rFonts w:hint="eastAsia" w:ascii="宋体" w:hAnsi="宋体" w:eastAsia="宋体" w:cs="宋体"/>
                <w:szCs w:val="21"/>
              </w:rPr>
              <w:t>》</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（3）《管理评审控制程序》</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（4）《应急准备与响应控制程序》</w:t>
            </w:r>
          </w:p>
          <w:p>
            <w:pPr>
              <w:tabs>
                <w:tab w:val="center" w:pos="3169"/>
              </w:tabs>
              <w:spacing w:line="400" w:lineRule="exact"/>
              <w:jc w:val="left"/>
              <w:rPr>
                <w:rFonts w:ascii="宋体" w:hAnsi="宋体" w:cs="宋体"/>
                <w:szCs w:val="21"/>
              </w:rPr>
            </w:pPr>
            <w:r>
              <w:rPr>
                <w:rFonts w:hint="eastAsia" w:ascii="宋体" w:hAnsi="宋体" w:eastAsia="宋体" w:cs="宋体"/>
                <w:szCs w:val="21"/>
              </w:rPr>
              <w:t>（5）《合规性评价控制程序》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highlight w:val="none"/>
              </w:rPr>
            </w:pPr>
            <w:r>
              <w:rPr>
                <w:rFonts w:hint="eastAsia" w:ascii="宋体" w:hAnsi="宋体"/>
                <w:szCs w:val="21"/>
                <w:highlight w:val="none"/>
              </w:rPr>
              <w:t>内部审核</w:t>
            </w:r>
          </w:p>
        </w:tc>
        <w:tc>
          <w:tcPr>
            <w:tcW w:w="960" w:type="dxa"/>
          </w:tcPr>
          <w:p>
            <w:pPr>
              <w:rPr>
                <w:rFonts w:ascii="宋体" w:hAnsi="宋体" w:cs="宋体"/>
                <w:szCs w:val="21"/>
                <w:highlight w:val="none"/>
              </w:rPr>
            </w:pPr>
            <w:r>
              <w:rPr>
                <w:rFonts w:hint="eastAsia" w:ascii="宋体" w:hAnsi="宋体" w:cs="宋体"/>
                <w:szCs w:val="21"/>
                <w:highlight w:val="none"/>
              </w:rPr>
              <w:t xml:space="preserve">S9.2 </w:t>
            </w:r>
          </w:p>
          <w:p>
            <w:pPr>
              <w:rPr>
                <w:rFonts w:ascii="宋体" w:hAnsi="宋体"/>
                <w:szCs w:val="21"/>
                <w:highlight w:val="none"/>
              </w:rPr>
            </w:pPr>
          </w:p>
        </w:tc>
        <w:tc>
          <w:tcPr>
            <w:tcW w:w="10004" w:type="dxa"/>
            <w:vAlign w:val="top"/>
          </w:tcPr>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编制有《</w:t>
            </w:r>
            <w:r>
              <w:rPr>
                <w:rFonts w:hint="eastAsia" w:ascii="宋体" w:hAnsi="宋体" w:cs="宋体"/>
                <w:color w:val="000000"/>
                <w:szCs w:val="24"/>
                <w:highlight w:val="none"/>
                <w:lang w:eastAsia="zh-CN"/>
              </w:rPr>
              <w:t>内审控制程序</w:t>
            </w:r>
            <w:r>
              <w:rPr>
                <w:rFonts w:hint="eastAsia" w:ascii="宋体" w:hAnsi="宋体" w:cs="宋体"/>
                <w:color w:val="000000"/>
                <w:szCs w:val="24"/>
                <w:highlight w:val="none"/>
              </w:rPr>
              <w:t>》，规定公司确定质量</w:t>
            </w:r>
            <w:r>
              <w:rPr>
                <w:rFonts w:hint="eastAsia" w:ascii="宋体" w:hAnsi="宋体" w:cs="宋体"/>
                <w:color w:val="000000"/>
                <w:szCs w:val="24"/>
                <w:highlight w:val="none"/>
                <w:lang w:eastAsia="zh-CN"/>
              </w:rPr>
              <w:t>、环境、职业健康安全</w:t>
            </w:r>
            <w:r>
              <w:rPr>
                <w:rFonts w:hint="eastAsia" w:ascii="宋体" w:hAnsi="宋体" w:cs="宋体"/>
                <w:color w:val="000000"/>
                <w:szCs w:val="24"/>
                <w:highlight w:val="none"/>
              </w:rPr>
              <w:t>管理体系覆盖的每年（12个月）至少接受一次涉及所有条款活动的内部审核。</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本次审核时间：2022年1月15日</w:t>
            </w:r>
            <w:r>
              <w:rPr>
                <w:rFonts w:hint="eastAsia" w:ascii="宋体" w:hAnsi="宋体" w:cs="宋体"/>
                <w:color w:val="000000"/>
                <w:szCs w:val="24"/>
                <w:highlight w:val="none"/>
                <w:lang w:eastAsia="zh-CN"/>
              </w:rPr>
              <w:t>（上阶段审核时间为</w:t>
            </w:r>
            <w:r>
              <w:rPr>
                <w:rFonts w:hint="eastAsia" w:ascii="宋体" w:hAnsi="宋体" w:cs="宋体"/>
                <w:color w:val="000000"/>
                <w:szCs w:val="24"/>
                <w:highlight w:val="none"/>
              </w:rPr>
              <w:t>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年1月</w:t>
            </w:r>
            <w:r>
              <w:rPr>
                <w:rFonts w:hint="eastAsia" w:ascii="宋体" w:hAnsi="宋体" w:cs="宋体"/>
                <w:color w:val="000000"/>
                <w:szCs w:val="24"/>
                <w:highlight w:val="none"/>
                <w:lang w:val="en-US" w:eastAsia="zh-CN"/>
              </w:rPr>
              <w:t>17</w:t>
            </w:r>
            <w:r>
              <w:rPr>
                <w:rFonts w:hint="eastAsia" w:ascii="宋体" w:hAnsi="宋体" w:cs="宋体"/>
                <w:color w:val="000000"/>
                <w:szCs w:val="24"/>
                <w:highlight w:val="none"/>
              </w:rPr>
              <w:t>日</w:t>
            </w:r>
            <w:r>
              <w:rPr>
                <w:rFonts w:hint="eastAsia" w:ascii="宋体" w:hAnsi="宋体" w:cs="宋体"/>
                <w:color w:val="000000"/>
                <w:szCs w:val="24"/>
                <w:highlight w:val="none"/>
                <w:lang w:eastAsia="zh-CN"/>
              </w:rPr>
              <w:t>，未超过</w:t>
            </w:r>
            <w:r>
              <w:rPr>
                <w:rFonts w:hint="eastAsia" w:ascii="宋体" w:hAnsi="宋体" w:cs="宋体"/>
                <w:color w:val="000000"/>
                <w:szCs w:val="24"/>
                <w:highlight w:val="none"/>
                <w:lang w:val="en-US" w:eastAsia="zh-CN"/>
              </w:rPr>
              <w:t>12个月</w:t>
            </w:r>
            <w:r>
              <w:rPr>
                <w:rFonts w:hint="eastAsia" w:ascii="宋体" w:hAnsi="宋体" w:cs="宋体"/>
                <w:color w:val="000000"/>
                <w:szCs w:val="24"/>
                <w:highlight w:val="none"/>
                <w:lang w:eastAsia="zh-CN"/>
              </w:rPr>
              <w:t>）</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范围：公司质量体系覆盖的各部门、所有过程。</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审核组组成：胡红霞（组长）、 罗林法（组员）</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查公司内审员经培训、内审员授权书，内审员基本能满足内审的能力要求；</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查《管理层审核检查表》、《供销部审核检查表》、《行政部审核检查表》审核过程及条款基本齐全，未出现审核本部门情况。</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查，《内部管理体系审核报告》，审核结论：公司质量</w:t>
            </w:r>
            <w:r>
              <w:rPr>
                <w:rFonts w:hint="eastAsia" w:ascii="宋体" w:hAnsi="宋体" w:cs="宋体"/>
                <w:color w:val="000000"/>
                <w:szCs w:val="24"/>
                <w:highlight w:val="none"/>
                <w:lang w:eastAsia="zh-CN"/>
              </w:rPr>
              <w:t>、环境、职业健康安全</w:t>
            </w:r>
            <w:r>
              <w:rPr>
                <w:rFonts w:hint="eastAsia" w:ascii="宋体" w:hAnsi="宋体" w:cs="宋体"/>
                <w:color w:val="000000"/>
                <w:szCs w:val="24"/>
                <w:highlight w:val="none"/>
              </w:rPr>
              <w:t>管理体系符合</w:t>
            </w:r>
            <w:r>
              <w:rPr>
                <w:rFonts w:hint="eastAsia" w:ascii="宋体" w:hAnsi="宋体" w:cs="宋体"/>
                <w:color w:val="000000"/>
                <w:szCs w:val="24"/>
                <w:highlight w:val="none"/>
                <w:lang w:eastAsia="zh-CN"/>
              </w:rPr>
              <w:t>计划安排和标准的要求，并得到了较有效实施和保持，仍需进一步改进</w:t>
            </w:r>
            <w:r>
              <w:rPr>
                <w:rFonts w:hint="eastAsia" w:ascii="宋体" w:hAnsi="宋体" w:cs="宋体"/>
                <w:color w:val="000000"/>
                <w:szCs w:val="24"/>
                <w:highlight w:val="none"/>
              </w:rPr>
              <w:t>。</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此次共开据《内审不符合项报告》1份，涉及</w:t>
            </w:r>
            <w:r>
              <w:rPr>
                <w:rFonts w:hint="eastAsia" w:ascii="宋体" w:hAnsi="宋体" w:cs="宋体"/>
                <w:color w:val="000000"/>
                <w:szCs w:val="24"/>
                <w:highlight w:val="none"/>
                <w:lang w:eastAsia="zh-CN"/>
              </w:rPr>
              <w:t>供销部</w:t>
            </w:r>
            <w:r>
              <w:rPr>
                <w:rFonts w:hint="eastAsia" w:ascii="宋体" w:hAnsi="宋体" w:cs="宋体"/>
                <w:color w:val="000000"/>
                <w:szCs w:val="24"/>
                <w:highlight w:val="none"/>
                <w:lang w:val="en-US" w:eastAsia="zh-CN"/>
              </w:rPr>
              <w:t>Q9.1.3</w:t>
            </w:r>
            <w:r>
              <w:rPr>
                <w:rFonts w:hint="eastAsia" w:ascii="宋体" w:hAnsi="宋体" w:cs="宋体"/>
                <w:color w:val="000000"/>
                <w:szCs w:val="24"/>
                <w:highlight w:val="none"/>
              </w:rPr>
              <w:t>条款，不符合事实描述“不能提供顾客满意度分析结果评价的证据”。查不符合报告，对不符合项进行了分析，并制定了纠正措施，并进行了验证，不符合纠正措施已经关闭。</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提供有《内部审核报告》查，审核结论：公司质量</w:t>
            </w:r>
            <w:r>
              <w:rPr>
                <w:rFonts w:hint="eastAsia" w:ascii="宋体" w:hAnsi="宋体" w:cs="宋体"/>
                <w:color w:val="000000"/>
                <w:szCs w:val="24"/>
                <w:highlight w:val="none"/>
                <w:lang w:eastAsia="zh-CN"/>
              </w:rPr>
              <w:t>、环境、职业健康安全</w:t>
            </w:r>
            <w:r>
              <w:rPr>
                <w:rFonts w:hint="eastAsia" w:ascii="宋体" w:hAnsi="宋体" w:cs="宋体"/>
                <w:color w:val="000000"/>
                <w:szCs w:val="24"/>
                <w:highlight w:val="none"/>
              </w:rPr>
              <w:t>管理体系</w:t>
            </w:r>
            <w:r>
              <w:rPr>
                <w:rFonts w:hint="eastAsia" w:ascii="宋体" w:hAnsi="宋体" w:cs="宋体"/>
                <w:color w:val="000000"/>
                <w:szCs w:val="24"/>
                <w:highlight w:val="none"/>
                <w:lang w:eastAsia="zh-CN"/>
              </w:rPr>
              <w:t>得到了有效实施和保持，持续有效</w:t>
            </w:r>
            <w:r>
              <w:rPr>
                <w:rFonts w:hint="eastAsia" w:ascii="宋体" w:hAnsi="宋体" w:cs="宋体"/>
                <w:color w:val="000000"/>
                <w:szCs w:val="24"/>
                <w:highlight w:val="none"/>
              </w:rPr>
              <w:t>。</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通过内部审核，公司质量</w:t>
            </w:r>
            <w:r>
              <w:rPr>
                <w:rFonts w:hint="eastAsia" w:ascii="宋体" w:hAnsi="宋体" w:cs="宋体"/>
                <w:color w:val="000000"/>
                <w:szCs w:val="24"/>
                <w:highlight w:val="none"/>
                <w:lang w:eastAsia="zh-CN"/>
              </w:rPr>
              <w:t>、环境、职业健康安全</w:t>
            </w:r>
            <w:r>
              <w:rPr>
                <w:rFonts w:hint="eastAsia" w:ascii="宋体" w:hAnsi="宋体" w:cs="宋体"/>
                <w:color w:val="000000"/>
                <w:szCs w:val="24"/>
                <w:highlight w:val="none"/>
              </w:rPr>
              <w:t>管理体系的实施是</w:t>
            </w:r>
            <w:r>
              <w:rPr>
                <w:rFonts w:hint="eastAsia" w:ascii="宋体" w:hAnsi="宋体" w:cs="宋体"/>
                <w:color w:val="000000"/>
                <w:szCs w:val="24"/>
                <w:highlight w:val="none"/>
                <w:lang w:eastAsia="zh-CN"/>
              </w:rPr>
              <w:t>持续</w:t>
            </w:r>
            <w:r>
              <w:rPr>
                <w:rFonts w:hint="eastAsia" w:ascii="宋体" w:hAnsi="宋体" w:cs="宋体"/>
                <w:color w:val="000000"/>
                <w:szCs w:val="24"/>
                <w:highlight w:val="none"/>
              </w:rPr>
              <w:t>有效的，符合标准要求。</w:t>
            </w:r>
          </w:p>
          <w:p>
            <w:pPr>
              <w:ind w:firstLine="420" w:firstLineChars="200"/>
              <w:rPr>
                <w:rFonts w:ascii="宋体" w:hAnsi="宋体"/>
                <w:szCs w:val="21"/>
                <w:highlight w:val="none"/>
              </w:rPr>
            </w:pPr>
            <w:r>
              <w:rPr>
                <w:rFonts w:hint="eastAsia" w:ascii="宋体" w:hAnsi="宋体" w:cs="宋体"/>
                <w:color w:val="000000"/>
                <w:szCs w:val="24"/>
                <w:highlight w:val="none"/>
              </w:rPr>
              <w:t>公司内审基本符合要求。</w:t>
            </w:r>
          </w:p>
        </w:tc>
        <w:tc>
          <w:tcPr>
            <w:tcW w:w="1585"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highlight w:val="none"/>
              </w:rPr>
            </w:pPr>
            <w:r>
              <w:rPr>
                <w:rFonts w:hint="eastAsia" w:ascii="宋体" w:hAnsi="宋体" w:cs="宋体"/>
                <w:szCs w:val="21"/>
                <w:highlight w:val="none"/>
              </w:rPr>
              <w:t>管理评审</w:t>
            </w:r>
          </w:p>
        </w:tc>
        <w:tc>
          <w:tcPr>
            <w:tcW w:w="960" w:type="dxa"/>
          </w:tcPr>
          <w:p>
            <w:pPr>
              <w:rPr>
                <w:rFonts w:ascii="宋体" w:hAnsi="宋体" w:cs="宋体"/>
                <w:szCs w:val="21"/>
                <w:highlight w:val="none"/>
              </w:rPr>
            </w:pPr>
            <w:r>
              <w:rPr>
                <w:rFonts w:hint="eastAsia" w:ascii="宋体" w:hAnsi="宋体" w:cs="宋体"/>
                <w:szCs w:val="21"/>
                <w:highlight w:val="none"/>
              </w:rPr>
              <w:t xml:space="preserve">S9.3 </w:t>
            </w:r>
          </w:p>
          <w:p>
            <w:pPr>
              <w:rPr>
                <w:rFonts w:ascii="宋体" w:hAnsi="宋体"/>
                <w:szCs w:val="21"/>
                <w:highlight w:val="none"/>
              </w:rPr>
            </w:pPr>
          </w:p>
        </w:tc>
        <w:tc>
          <w:tcPr>
            <w:tcW w:w="10004"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查，公司的质量体系策划了管理评审的管理要求。</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查，管理评审记录：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本次评审时间：2022年3月7日</w:t>
            </w:r>
            <w:r>
              <w:rPr>
                <w:rFonts w:hint="eastAsia" w:ascii="宋体" w:hAnsi="宋体" w:cs="宋体"/>
                <w:color w:val="000000"/>
                <w:szCs w:val="24"/>
                <w:highlight w:val="none"/>
                <w:lang w:eastAsia="zh-CN"/>
              </w:rPr>
              <w:t>（上次评审时间为</w:t>
            </w:r>
            <w:r>
              <w:rPr>
                <w:rFonts w:hint="eastAsia" w:ascii="宋体" w:hAnsi="宋体" w:cs="宋体"/>
                <w:color w:val="000000"/>
                <w:szCs w:val="24"/>
                <w:highlight w:val="none"/>
              </w:rPr>
              <w:t>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年3月</w:t>
            </w:r>
            <w:r>
              <w:rPr>
                <w:rFonts w:hint="eastAsia" w:ascii="宋体" w:hAnsi="宋体" w:cs="宋体"/>
                <w:color w:val="000000"/>
                <w:szCs w:val="24"/>
                <w:highlight w:val="none"/>
                <w:lang w:val="en-US" w:eastAsia="zh-CN"/>
              </w:rPr>
              <w:t>9</w:t>
            </w:r>
            <w:r>
              <w:rPr>
                <w:rFonts w:hint="eastAsia" w:ascii="宋体" w:hAnsi="宋体" w:cs="宋体"/>
                <w:color w:val="000000"/>
                <w:szCs w:val="24"/>
                <w:highlight w:val="none"/>
              </w:rPr>
              <w:t>日</w:t>
            </w:r>
            <w:r>
              <w:rPr>
                <w:rFonts w:hint="eastAsia" w:ascii="宋体" w:hAnsi="宋体" w:cs="宋体"/>
                <w:color w:val="000000"/>
                <w:szCs w:val="24"/>
                <w:highlight w:val="none"/>
                <w:lang w:eastAsia="zh-CN"/>
              </w:rPr>
              <w:t>，未超过</w:t>
            </w:r>
            <w:r>
              <w:rPr>
                <w:rFonts w:hint="eastAsia" w:ascii="宋体" w:hAnsi="宋体" w:cs="宋体"/>
                <w:color w:val="000000"/>
                <w:szCs w:val="24"/>
                <w:highlight w:val="none"/>
                <w:lang w:val="en-US" w:eastAsia="zh-CN"/>
              </w:rPr>
              <w:t>12个月</w:t>
            </w:r>
            <w:r>
              <w:rPr>
                <w:rFonts w:hint="eastAsia" w:ascii="宋体" w:hAnsi="宋体" w:cs="宋体"/>
                <w:color w:val="000000"/>
                <w:szCs w:val="24"/>
                <w:highlight w:val="none"/>
                <w:lang w:eastAsia="zh-CN"/>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主持人：总经理叶杨飞主持完成</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提供管理评审会议签到表</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查，管理评审输入资料：各部门工作报告，主要内容涵盖了公司质量方针、目标适宜性，目标完成情况报告，公司管理体系运行实施情况，取得的成绩，资源状况，服务质量状况，过程控制情况，采取纠正和预防措施情况，顾客满意情况，公司全员质量意识、法规意识和顾客满意意识、组织机构和资源配置情况、体现改进建议、内审结果、与Q</w:t>
            </w:r>
            <w:r>
              <w:rPr>
                <w:rFonts w:hint="eastAsia" w:ascii="宋体" w:hAnsi="宋体" w:cs="宋体"/>
                <w:color w:val="000000"/>
                <w:szCs w:val="24"/>
                <w:highlight w:val="none"/>
                <w:lang w:val="en-US" w:eastAsia="zh-CN"/>
              </w:rPr>
              <w:t>E</w:t>
            </w:r>
            <w:r>
              <w:rPr>
                <w:rFonts w:hint="eastAsia" w:ascii="宋体" w:hAnsi="宋体" w:cs="宋体"/>
                <w:color w:val="000000"/>
                <w:szCs w:val="24"/>
                <w:highlight w:val="none"/>
              </w:rPr>
              <w:t>S相关的内、外部因素变化、有关Q</w:t>
            </w:r>
            <w:r>
              <w:rPr>
                <w:rFonts w:hint="eastAsia" w:ascii="宋体" w:hAnsi="宋体" w:cs="宋体"/>
                <w:color w:val="000000"/>
                <w:szCs w:val="24"/>
                <w:highlight w:val="none"/>
                <w:lang w:val="en-US" w:eastAsia="zh-CN"/>
              </w:rPr>
              <w:t>E</w:t>
            </w:r>
            <w:r>
              <w:rPr>
                <w:rFonts w:hint="eastAsia" w:ascii="宋体" w:hAnsi="宋体" w:cs="宋体"/>
                <w:color w:val="000000"/>
                <w:szCs w:val="24"/>
                <w:highlight w:val="none"/>
              </w:rPr>
              <w:t>S绩效和有效性的信息、资源的充分性、应对风险和机遇采取措施有效性、改进的机会等。</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输入内容基本满足输入要求</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查管理评审输出：</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提供有《管理评审报告》：</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的方针、目标和管理体系基本是适宜、充分、有效的，能以防止不合格来满足顾客要求，符合相关法律法规的要求和规定，能够贯彻我公司的方针，实现我公司的目标，已建立了自我发现问题和持续改进管理体系有效性的机制。</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本公司按照标准要求，为公司制服、工作服销售配备了相应的硬件设备。目前不需要增加设备。</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提出改进需求：</w:t>
            </w:r>
          </w:p>
          <w:p>
            <w:pPr>
              <w:spacing w:line="360" w:lineRule="auto"/>
              <w:ind w:firstLine="420" w:firstLineChars="200"/>
              <w:rPr>
                <w:rFonts w:hint="default" w:ascii="宋体" w:eastAsia="宋体"/>
                <w:kern w:val="0"/>
                <w:szCs w:val="21"/>
                <w:highlight w:val="none"/>
                <w:lang w:val="en-US" w:eastAsia="zh-CN"/>
              </w:rPr>
            </w:pPr>
            <w:r>
              <w:rPr>
                <w:rFonts w:hint="eastAsia" w:ascii="宋体" w:hAnsi="宋体" w:cs="宋体"/>
                <w:szCs w:val="21"/>
                <w:highlight w:val="none"/>
              </w:rPr>
              <w:t>提高销售人员销售技能的培训</w:t>
            </w:r>
            <w:r>
              <w:rPr>
                <w:rFonts w:hint="eastAsia" w:ascii="宋体"/>
                <w:kern w:val="0"/>
                <w:szCs w:val="21"/>
                <w:highlight w:val="none"/>
              </w:rPr>
              <w:t>。</w:t>
            </w:r>
            <w:r>
              <w:rPr>
                <w:rFonts w:hint="eastAsia" w:ascii="宋体"/>
                <w:kern w:val="0"/>
                <w:szCs w:val="21"/>
                <w:highlight w:val="none"/>
                <w:lang w:eastAsia="zh-CN"/>
              </w:rPr>
              <w:t>行政部已于</w:t>
            </w:r>
            <w:r>
              <w:rPr>
                <w:rFonts w:hint="eastAsia" w:ascii="宋体"/>
                <w:kern w:val="0"/>
                <w:szCs w:val="21"/>
                <w:highlight w:val="none"/>
                <w:lang w:val="en-US" w:eastAsia="zh-CN"/>
              </w:rPr>
              <w:t>2022年3月9日进行了培训。</w:t>
            </w:r>
          </w:p>
          <w:p>
            <w:pPr>
              <w:spacing w:line="360" w:lineRule="auto"/>
              <w:ind w:firstLine="420" w:firstLineChars="200"/>
              <w:rPr>
                <w:highlight w:val="none"/>
              </w:rPr>
            </w:pPr>
            <w:r>
              <w:rPr>
                <w:rFonts w:hint="eastAsia" w:ascii="宋体" w:hAnsi="宋体" w:cs="宋体"/>
                <w:color w:val="000000"/>
                <w:szCs w:val="24"/>
                <w:highlight w:val="none"/>
              </w:rPr>
              <w:t>管理评审结论：本公司的管理体系，基本上是适宜的、充分的和有效的。</w:t>
            </w:r>
          </w:p>
        </w:tc>
        <w:tc>
          <w:tcPr>
            <w:tcW w:w="1585"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hint="eastAsia" w:ascii="宋体" w:hAnsi="宋体" w:eastAsia="宋体" w:cs="宋体"/>
                <w:szCs w:val="21"/>
                <w:lang w:eastAsia="zh-CN"/>
              </w:rPr>
            </w:pPr>
            <w:r>
              <w:rPr>
                <w:rFonts w:hint="eastAsia" w:ascii="宋体" w:hAnsi="宋体" w:cs="宋体"/>
                <w:szCs w:val="21"/>
              </w:rPr>
              <w:t>事件、不符合和纠正措施</w:t>
            </w:r>
            <w:r>
              <w:rPr>
                <w:rFonts w:hint="eastAsia" w:ascii="宋体" w:hAnsi="宋体" w:cs="宋体"/>
                <w:szCs w:val="21"/>
                <w:lang w:eastAsia="zh-CN"/>
              </w:rPr>
              <w:t>；持续改进</w:t>
            </w:r>
          </w:p>
        </w:tc>
        <w:tc>
          <w:tcPr>
            <w:tcW w:w="960" w:type="dxa"/>
          </w:tcPr>
          <w:p>
            <w:pPr>
              <w:rPr>
                <w:rFonts w:ascii="宋体" w:hAnsi="宋体"/>
                <w:szCs w:val="21"/>
              </w:rPr>
            </w:pPr>
            <w:r>
              <w:rPr>
                <w:rFonts w:hint="eastAsia" w:ascii="宋体" w:hAnsi="宋体"/>
                <w:szCs w:val="21"/>
              </w:rPr>
              <w:t>S10.1；10.2</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公司制定系列程序文件《管理评审控制程序》、《纠正和预防措施控制程序》及《</w:t>
            </w:r>
            <w:r>
              <w:rPr>
                <w:rFonts w:hint="eastAsia" w:ascii="宋体" w:hAnsi="宋体"/>
                <w:szCs w:val="21"/>
                <w:lang w:eastAsia="zh-CN"/>
              </w:rPr>
              <w:t>内审控制程序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spacing w:line="276" w:lineRule="auto"/>
              <w:rPr>
                <w:rFonts w:ascii="宋体" w:hAnsi="宋体" w:cs="宋体"/>
                <w:color w:val="FF0000"/>
                <w:szCs w:val="21"/>
              </w:rPr>
            </w:pPr>
            <w:r>
              <w:rPr>
                <w:rFonts w:hint="eastAsia" w:ascii="宋体" w:hAnsi="宋体" w:eastAsia="宋体" w:cs="宋体"/>
                <w:color w:val="auto"/>
                <w:szCs w:val="21"/>
              </w:rPr>
              <w:t>资质的确认、管理体系变化情况、质量监督抽查情况、顾客对产品质量的投诉、环境监督抽查情况、顾客对环境影响的投诉、认证证书及标识使用情况、上次不符合验证。</w:t>
            </w:r>
          </w:p>
        </w:tc>
        <w:tc>
          <w:tcPr>
            <w:tcW w:w="960" w:type="dxa"/>
          </w:tcPr>
          <w:p>
            <w:pPr>
              <w:spacing w:line="276" w:lineRule="auto"/>
              <w:rPr>
                <w:b/>
                <w:color w:val="FF0000"/>
                <w:szCs w:val="21"/>
              </w:rPr>
            </w:pPr>
          </w:p>
        </w:tc>
        <w:tc>
          <w:tcPr>
            <w:tcW w:w="10004" w:type="dxa"/>
          </w:tcPr>
          <w:p>
            <w:pPr>
              <w:spacing w:line="400" w:lineRule="exact"/>
              <w:ind w:firstLine="420" w:firstLineChars="200"/>
              <w:rPr>
                <w:rFonts w:ascii="宋体" w:hAnsi="宋体" w:cs="宋体"/>
                <w:color w:val="FF0000"/>
                <w:szCs w:val="21"/>
              </w:rPr>
            </w:pPr>
            <w:r>
              <w:rPr>
                <w:rFonts w:hint="eastAsia" w:ascii="宋体" w:hAnsi="宋体" w:cs="宋体"/>
                <w:color w:val="auto"/>
                <w:szCs w:val="21"/>
                <w:lang w:eastAsia="zh-CN"/>
              </w:rPr>
              <w:t>视频确认</w:t>
            </w:r>
            <w:r>
              <w:rPr>
                <w:rFonts w:hint="eastAsia" w:ascii="宋体" w:hAnsi="宋体" w:cs="宋体"/>
                <w:color w:val="auto"/>
                <w:szCs w:val="21"/>
              </w:rPr>
              <w:t>，检查执照有效，经营范围包含认证范围；认证范围无变化；公司严格执行国家及行业标准和法律、法规要求，体系建立以来，公司没有接到相关方投诉和出现质量事故；无政府主管部门监督抽查情况；</w:t>
            </w:r>
            <w:r>
              <w:rPr>
                <w:rFonts w:hint="eastAsia" w:ascii="宋体" w:hAnsi="宋体" w:cs="宋体"/>
                <w:color w:val="auto"/>
                <w:szCs w:val="21"/>
                <w:highlight w:val="none"/>
                <w:lang w:eastAsia="zh-CN"/>
              </w:rPr>
              <w:t>上次审核中发现的不符合在本次审核无类似不符合发生，经验证：不合格整改有效</w:t>
            </w:r>
            <w:r>
              <w:rPr>
                <w:rFonts w:hint="eastAsia" w:ascii="宋体" w:hAnsi="宋体" w:cs="宋体"/>
                <w:color w:val="auto"/>
                <w:szCs w:val="21"/>
                <w:highlight w:val="none"/>
              </w:rPr>
              <w:t>。</w:t>
            </w:r>
          </w:p>
        </w:tc>
        <w:tc>
          <w:tcPr>
            <w:tcW w:w="1585" w:type="dxa"/>
          </w:tcPr>
          <w:p>
            <w:r>
              <w:rPr>
                <w:rFonts w:hint="eastAsia"/>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受审核部门：行政部</w:t>
            </w:r>
            <w:r>
              <w:rPr>
                <w:rFonts w:hint="eastAsia" w:ascii="宋体" w:hAnsi="宋体" w:cs="宋体"/>
                <w:szCs w:val="21"/>
                <w:lang w:eastAsia="zh-CN"/>
              </w:rPr>
              <w:t>，</w:t>
            </w:r>
            <w:r>
              <w:rPr>
                <w:rFonts w:hint="eastAsia" w:ascii="宋体" w:hAnsi="宋体" w:cs="宋体"/>
                <w:szCs w:val="21"/>
              </w:rPr>
              <w:t>主管领导：</w:t>
            </w:r>
            <w:r>
              <w:rPr>
                <w:rFonts w:hint="eastAsia" w:ascii="宋体" w:hAnsi="宋体"/>
                <w:szCs w:val="21"/>
              </w:rPr>
              <w:t xml:space="preserve">胡红霞  </w:t>
            </w:r>
            <w:r>
              <w:rPr>
                <w:rFonts w:hint="eastAsia" w:ascii="宋体" w:hAnsi="宋体" w:cs="宋体"/>
                <w:szCs w:val="21"/>
              </w:rPr>
              <w:t>陪同人员：</w:t>
            </w:r>
            <w:r>
              <w:rPr>
                <w:rFonts w:hint="eastAsia" w:ascii="宋体" w:hAnsi="宋体"/>
                <w:szCs w:val="21"/>
              </w:rPr>
              <w:t>胡红霞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审核员：陈伟（微信/视频）</w:t>
            </w:r>
            <w:r>
              <w:rPr>
                <w:rFonts w:hint="eastAsia" w:ascii="宋体" w:hAnsi="宋体" w:cs="宋体"/>
                <w:szCs w:val="21"/>
                <w:lang w:eastAsia="zh-CN"/>
              </w:rPr>
              <w:t>，</w:t>
            </w:r>
            <w:r>
              <w:rPr>
                <w:rFonts w:hint="eastAsia" w:ascii="宋体" w:hAnsi="宋体" w:cs="宋体"/>
                <w:szCs w:val="21"/>
              </w:rPr>
              <w:t xml:space="preserve">   审核时间：</w:t>
            </w:r>
            <w:r>
              <w:rPr>
                <w:rFonts w:hint="eastAsia" w:ascii="宋体" w:hAnsi="宋体" w:cs="宋体"/>
                <w:szCs w:val="21"/>
                <w:lang w:eastAsia="zh-CN"/>
              </w:rPr>
              <w:t>2022.07.07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ascii="宋体" w:hAnsi="宋体" w:cs="宋体"/>
                <w:szCs w:val="21"/>
              </w:rPr>
              <w:t>审核条款：</w:t>
            </w:r>
            <w:r>
              <w:rPr>
                <w:rFonts w:hint="eastAsia" w:ascii="宋体" w:hAnsi="宋体" w:cs="新宋体"/>
                <w:sz w:val="18"/>
                <w:szCs w:val="18"/>
              </w:rPr>
              <w:t>QMS-2015</w:t>
            </w:r>
            <w:r>
              <w:rPr>
                <w:rFonts w:hint="eastAsia" w:ascii="宋体" w:hAnsi="宋体" w:cs="新宋体"/>
                <w:sz w:val="18"/>
                <w:szCs w:val="18"/>
                <w:lang w:eastAsia="zh-CN"/>
              </w:rPr>
              <w:t>：</w:t>
            </w:r>
          </w:p>
          <w:p>
            <w:pPr>
              <w:spacing w:line="360" w:lineRule="auto"/>
              <w:ind w:firstLine="180" w:firstLineChars="100"/>
              <w:textAlignment w:val="baseline"/>
              <w:rPr>
                <w:rFonts w:ascii="宋体" w:hAnsi="宋体" w:cs="宋体"/>
                <w:szCs w:val="21"/>
              </w:rPr>
            </w:pPr>
            <w:r>
              <w:rPr>
                <w:rFonts w:hint="eastAsia" w:ascii="宋体" w:hAnsi="宋体" w:cs="新宋体"/>
                <w:sz w:val="18"/>
                <w:szCs w:val="18"/>
              </w:rPr>
              <w:t>5.3</w:t>
            </w:r>
            <w:r>
              <w:rPr>
                <w:rFonts w:hint="eastAsia" w:ascii="宋体" w:hAnsi="宋体" w:cs="新宋体"/>
                <w:sz w:val="18"/>
                <w:szCs w:val="18"/>
                <w:lang w:eastAsia="zh-CN"/>
              </w:rPr>
              <w:t>组织的角色、职责和权限</w:t>
            </w:r>
            <w:r>
              <w:rPr>
                <w:rFonts w:hint="eastAsia" w:ascii="宋体" w:hAnsi="宋体" w:cs="新宋体"/>
                <w:sz w:val="18"/>
                <w:szCs w:val="18"/>
                <w:highlight w:val="none"/>
              </w:rPr>
              <w:t>；6.2质量目标及其实现的策划；</w:t>
            </w:r>
            <w:r>
              <w:rPr>
                <w:rFonts w:hint="eastAsia" w:ascii="宋体" w:hAnsi="宋体" w:cs="新宋体"/>
                <w:sz w:val="18"/>
                <w:szCs w:val="18"/>
                <w:highlight w:val="none"/>
                <w:lang w:val="en-US" w:eastAsia="zh-CN"/>
              </w:rPr>
              <w:t>7.1.2人员;</w:t>
            </w:r>
            <w:r>
              <w:rPr>
                <w:rFonts w:hint="eastAsia" w:ascii="宋体" w:hAnsi="宋体" w:cs="新宋体"/>
                <w:sz w:val="18"/>
                <w:szCs w:val="18"/>
                <w:highlight w:val="none"/>
              </w:rPr>
              <w:t>7.2能力；7.3意识；7.5文件化信息；9.1.3分析和评价；10.2不合格和纠正措施</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pacing w:val="-4"/>
                <w:szCs w:val="21"/>
              </w:rPr>
            </w:pPr>
            <w:r>
              <w:rPr>
                <w:rFonts w:hint="eastAsia" w:ascii="宋体" w:hAnsi="宋体" w:cs="宋体"/>
                <w:color w:val="000000"/>
                <w:szCs w:val="21"/>
                <w:lang w:eastAsia="zh-CN"/>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6.2</w:t>
            </w:r>
          </w:p>
        </w:tc>
        <w:tc>
          <w:tcPr>
            <w:tcW w:w="10004" w:type="dxa"/>
          </w:tcPr>
          <w:p>
            <w:pPr>
              <w:spacing w:line="360" w:lineRule="auto"/>
              <w:rPr>
                <w:rFonts w:ascii="宋体" w:hAnsi="宋体" w:cs="宋体"/>
                <w:color w:val="000000"/>
                <w:spacing w:val="-4"/>
                <w:szCs w:val="21"/>
              </w:rPr>
            </w:pPr>
            <w:r>
              <w:rPr>
                <w:rFonts w:hint="eastAsia" w:ascii="宋体" w:hAnsi="宋体" w:cs="宋体"/>
                <w:color w:val="000000"/>
                <w:spacing w:val="-4"/>
                <w:szCs w:val="21"/>
              </w:rPr>
              <w:t>行政部负责人：胡红霞</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测量时间：</w:t>
            </w:r>
            <w:r>
              <w:rPr>
                <w:rFonts w:hint="eastAsia" w:ascii="宋体" w:hAnsi="宋体" w:cs="宋体"/>
                <w:color w:val="000000"/>
                <w:spacing w:val="-4"/>
                <w:szCs w:val="21"/>
                <w:lang w:eastAsia="zh-CN"/>
              </w:rPr>
              <w:t>2021年10月-2022年6月</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培训计划实施率100%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培训按时完成率100%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文件发放按时率100%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22</w:t>
            </w:r>
            <w:r>
              <w:rPr>
                <w:rFonts w:hint="eastAsia" w:ascii="宋体" w:hAnsi="宋体" w:cs="宋体"/>
                <w:color w:val="000000"/>
                <w:spacing w:val="-4"/>
                <w:szCs w:val="21"/>
              </w:rPr>
              <w:t>年培训计划，均按照培训计划执行实施。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w:t>
            </w:r>
            <w:r>
              <w:rPr>
                <w:rFonts w:hint="eastAsia" w:ascii="宋体" w:hAnsi="宋体" w:cs="宋体"/>
                <w:szCs w:val="21"/>
                <w:lang w:eastAsia="zh-CN"/>
              </w:rPr>
              <w:t>视频确认</w:t>
            </w:r>
            <w:r>
              <w:rPr>
                <w:rFonts w:hint="eastAsia" w:ascii="宋体" w:hAnsi="宋体" w:cs="宋体"/>
                <w:szCs w:val="21"/>
              </w:rPr>
              <w:t>，能满足规定要求。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w:t>
            </w:r>
            <w:r>
              <w:rPr>
                <w:rFonts w:hint="eastAsia" w:ascii="宋体" w:hAnsi="宋体" w:cs="宋体"/>
                <w:szCs w:val="21"/>
                <w:lang w:eastAsia="zh-CN"/>
              </w:rPr>
              <w:t>、</w:t>
            </w:r>
            <w:r>
              <w:rPr>
                <w:rFonts w:hint="eastAsia" w:ascii="宋体" w:hAnsi="宋体" w:cs="宋体"/>
                <w:szCs w:val="21"/>
                <w:lang w:val="en-US" w:eastAsia="zh-CN"/>
              </w:rPr>
              <w:t>环境、安全</w:t>
            </w:r>
            <w:r>
              <w:rPr>
                <w:rFonts w:hint="eastAsia" w:ascii="宋体" w:hAnsi="宋体" w:cs="宋体"/>
                <w:szCs w:val="21"/>
              </w:rPr>
              <w:t>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查见公司人员资质要求，暂无特殊要求。</w:t>
            </w:r>
          </w:p>
          <w:p>
            <w:pPr>
              <w:spacing w:line="360" w:lineRule="auto"/>
              <w:rPr>
                <w:rFonts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val="en-US" w:eastAsia="zh-CN"/>
              </w:rPr>
              <w:t>2022</w:t>
            </w:r>
            <w:r>
              <w:rPr>
                <w:rFonts w:hint="eastAsia" w:ascii="宋体" w:hAnsi="宋体" w:cs="宋体"/>
                <w:szCs w:val="21"/>
                <w:highlight w:val="none"/>
              </w:rPr>
              <w:t>年度培训计划共</w:t>
            </w:r>
            <w:r>
              <w:rPr>
                <w:rFonts w:hint="eastAsia" w:ascii="宋体" w:hAnsi="宋体" w:cs="宋体"/>
                <w:szCs w:val="21"/>
                <w:highlight w:val="none"/>
                <w:lang w:val="en-US" w:eastAsia="zh-CN"/>
              </w:rPr>
              <w:t>6</w:t>
            </w:r>
            <w:r>
              <w:rPr>
                <w:rFonts w:hint="eastAsia" w:ascii="宋体" w:hAnsi="宋体" w:cs="宋体"/>
                <w:szCs w:val="21"/>
                <w:highlight w:val="none"/>
              </w:rPr>
              <w:t>次，已完成的培训记录</w:t>
            </w:r>
            <w:r>
              <w:rPr>
                <w:rFonts w:hint="eastAsia" w:ascii="宋体" w:hAnsi="宋体" w:cs="宋体"/>
                <w:szCs w:val="21"/>
                <w:highlight w:val="none"/>
                <w:lang w:val="en-US" w:eastAsia="zh-CN"/>
              </w:rPr>
              <w:t>3</w:t>
            </w:r>
            <w:r>
              <w:rPr>
                <w:rFonts w:hint="eastAsia" w:ascii="宋体" w:hAnsi="宋体" w:cs="宋体"/>
                <w:szCs w:val="21"/>
                <w:highlight w:val="none"/>
              </w:rPr>
              <w:t>次。</w:t>
            </w:r>
          </w:p>
          <w:p>
            <w:pPr>
              <w:spacing w:line="360" w:lineRule="auto"/>
              <w:rPr>
                <w:rFonts w:hint="eastAsia" w:ascii="宋体" w:hAnsi="宋体" w:cs="宋体"/>
                <w:szCs w:val="21"/>
                <w:highlight w:val="none"/>
              </w:rPr>
            </w:pPr>
            <w:r>
              <w:rPr>
                <w:rFonts w:hint="eastAsia" w:ascii="宋体" w:hAnsi="宋体" w:cs="宋体"/>
                <w:szCs w:val="21"/>
                <w:highlight w:val="none"/>
              </w:rPr>
              <w:t>1）：2022-1-27  培训内容：ISO基本知识讲解。培训人员：全体员工；效果评价：通过本次培训，使各位人员理解了ISO的基本概念，对 ISO9001、ISO14001、ISO45001的产生、发展及其组成部分有了一定的认识，明白了企业导入ISO9001、ISO14001、ISO45001管理体系标准的意义，对ISO9001管、ISO14001、ISO45001理体系认证的基本程序有了进一步的了解。基本实现了本次的培训目的。评价人：叶杨飞。</w:t>
            </w:r>
          </w:p>
          <w:p>
            <w:pPr>
              <w:spacing w:line="360" w:lineRule="auto"/>
              <w:rPr>
                <w:rFonts w:hint="eastAsia" w:ascii="宋体" w:hAnsi="宋体" w:cs="宋体"/>
                <w:szCs w:val="21"/>
                <w:highlight w:val="none"/>
              </w:rPr>
            </w:pPr>
            <w:r>
              <w:rPr>
                <w:rFonts w:hint="eastAsia" w:ascii="宋体" w:hAnsi="宋体" w:cs="宋体"/>
                <w:szCs w:val="21"/>
                <w:highlight w:val="none"/>
              </w:rPr>
              <w:t>2）：2022-5-25培训内容：公司管理制度培训；培训人员：全体员工；效果评价：通过此次公司管理制度培训，公司全体人员了解了公司的管理理念和发展远景，公司的各荐管理规定和奖罚规定。基本达到培训的目的。评价人：叶杨飞</w:t>
            </w:r>
          </w:p>
          <w:p>
            <w:pPr>
              <w:pStyle w:val="2"/>
              <w:rPr>
                <w:rFonts w:hint="default" w:eastAsia="宋体"/>
                <w:highlight w:val="none"/>
                <w:lang w:val="en-US" w:eastAsia="zh-CN"/>
              </w:rPr>
            </w:pPr>
            <w:r>
              <w:rPr>
                <w:rFonts w:hint="eastAsia" w:ascii="宋体" w:hAnsi="宋体" w:cs="宋体"/>
                <w:szCs w:val="21"/>
                <w:highlight w:val="none"/>
                <w:lang w:val="en-US" w:eastAsia="zh-CN"/>
              </w:rPr>
              <w:t>......</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lang w:val="en-US" w:eastAsia="zh-CN"/>
              </w:rPr>
              <w:t>Q</w:t>
            </w: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---经与胡红霞、陈云开2位员工等沟通了解，其2位均基本具备以上必要的质量意识和质量管理体系相关意识。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2" w:hRule="atLeast"/>
        </w:trPr>
        <w:tc>
          <w:tcPr>
            <w:tcW w:w="2160" w:type="dxa"/>
          </w:tcPr>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文件化信息</w:t>
            </w:r>
          </w:p>
          <w:p>
            <w:pPr>
              <w:adjustRightInd w:val="0"/>
              <w:snapToGrid w:val="0"/>
              <w:jc w:val="center"/>
              <w:rPr>
                <w:rFonts w:ascii="宋体" w:hAnsi="宋体"/>
                <w:szCs w:val="21"/>
              </w:rPr>
            </w:pPr>
          </w:p>
          <w:p>
            <w:pPr>
              <w:spacing w:line="360" w:lineRule="auto"/>
              <w:rPr>
                <w:rFonts w:ascii="宋体" w:hAnsi="宋体"/>
                <w:szCs w:val="21"/>
              </w:rPr>
            </w:pPr>
          </w:p>
        </w:tc>
        <w:tc>
          <w:tcPr>
            <w:tcW w:w="960" w:type="dxa"/>
          </w:tcPr>
          <w:p>
            <w:pPr>
              <w:rPr>
                <w:rFonts w:hint="eastAsia" w:ascii="宋体" w:hAnsi="宋体" w:cs="宋体"/>
                <w:b/>
                <w:szCs w:val="21"/>
                <w:lang w:val="en-US" w:eastAsia="zh-CN"/>
              </w:rPr>
            </w:pPr>
            <w:r>
              <w:rPr>
                <w:rFonts w:hint="eastAsia" w:ascii="宋体" w:hAnsi="宋体" w:cs="宋体"/>
                <w:b/>
                <w:szCs w:val="21"/>
                <w:lang w:val="en-US" w:eastAsia="zh-CN"/>
              </w:rPr>
              <w:t>Q</w:t>
            </w:r>
            <w:r>
              <w:rPr>
                <w:rFonts w:hint="eastAsia" w:ascii="宋体" w:hAnsi="宋体" w:cs="宋体"/>
                <w:b/>
                <w:szCs w:val="21"/>
              </w:rPr>
              <w:t>7.5</w:t>
            </w:r>
          </w:p>
          <w:p>
            <w:pPr>
              <w:rPr>
                <w:rFonts w:ascii="宋体" w:hAnsi="宋体" w:cs="宋体"/>
                <w:b/>
                <w:szCs w:val="21"/>
              </w:rPr>
            </w:pP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 xml:space="preserve">  经查：公司提供的各级体系文件总体满足标准的要求和确保QMS有效性的需要。</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bCs/>
                <w:sz w:val="21"/>
                <w:szCs w:val="21"/>
              </w:rPr>
              <w:t>Q</w:t>
            </w:r>
            <w:r>
              <w:rPr>
                <w:rFonts w:ascii="宋体" w:hAnsi="宋体" w:eastAsia="宋体" w:cs="宋体"/>
                <w:bCs/>
                <w:sz w:val="21"/>
                <w:szCs w:val="21"/>
              </w:rPr>
              <w:t>M</w:t>
            </w:r>
            <w:r>
              <w:rPr>
                <w:rFonts w:hint="eastAsia" w:ascii="宋体" w:hAnsi="宋体" w:eastAsia="宋体"/>
                <w:sz w:val="21"/>
                <w:szCs w:val="21"/>
              </w:rPr>
              <w:t>/</w:t>
            </w:r>
            <w:r>
              <w:rPr>
                <w:rFonts w:ascii="宋体" w:hAnsi="宋体" w:eastAsia="宋体"/>
                <w:sz w:val="21"/>
                <w:szCs w:val="21"/>
              </w:rPr>
              <w:t>YDFS</w:t>
            </w:r>
            <w:r>
              <w:rPr>
                <w:rFonts w:hint="eastAsia" w:ascii="宋体" w:hAnsi="宋体" w:eastAsia="宋体"/>
                <w:sz w:val="21"/>
                <w:szCs w:val="21"/>
              </w:rPr>
              <w:t>-2019</w:t>
            </w:r>
            <w:r>
              <w:rPr>
                <w:rFonts w:hint="eastAsia" w:ascii="宋体" w:hAnsi="宋体" w:eastAsia="宋体" w:cs="宋体"/>
                <w:color w:val="000000"/>
                <w:kern w:val="0"/>
                <w:sz w:val="21"/>
                <w:szCs w:val="21"/>
              </w:rPr>
              <w:t>第A/0版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2019年10月20日发布  编制：胡红霞， 审核：叶杨飞 ， 批准：叶杨飞</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sz w:val="21"/>
                <w:szCs w:val="21"/>
              </w:rPr>
              <w:t>QP/YDFS-2019</w:t>
            </w:r>
            <w:r>
              <w:rPr>
                <w:rFonts w:hint="eastAsia" w:ascii="宋体" w:hAnsi="宋体" w:eastAsia="宋体" w:cs="宋体"/>
                <w:color w:val="000000"/>
                <w:kern w:val="0"/>
                <w:sz w:val="21"/>
                <w:szCs w:val="21"/>
              </w:rPr>
              <w:t xml:space="preserve">  版本号：A/0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2019年10月20日发布  编制：胡红霞  ，审批：叶杨飞</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w:t>
            </w:r>
            <w:r>
              <w:rPr>
                <w:rFonts w:hint="eastAsia" w:ascii="宋体" w:hAnsi="宋体" w:cs="宋体"/>
                <w:szCs w:val="21"/>
                <w:lang w:eastAsia="zh-CN"/>
              </w:rPr>
              <w:t>视频确认</w:t>
            </w:r>
            <w:r>
              <w:rPr>
                <w:rFonts w:hint="eastAsia" w:ascii="宋体" w:hAnsi="宋体" w:cs="宋体"/>
                <w:szCs w:val="21"/>
              </w:rPr>
              <w:t>：各级文件的分发、访问、检索和使用、存储和防护等均符合规定要求。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15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360" w:lineRule="auto"/>
              <w:jc w:val="lef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查《外来文件清单》,里面包括法律法规：中华人民共和国合同法、中华人民共和国劳动法、中华人民共和国质量法、中华人民共和国消费者权益保护法等及</w:t>
            </w:r>
            <w:r>
              <w:rPr>
                <w:rFonts w:hint="eastAsia" w:ascii="宋体" w:hAnsi="宋体"/>
                <w:szCs w:val="21"/>
              </w:rPr>
              <w:t>警服 检验G</w:t>
            </w:r>
            <w:r>
              <w:rPr>
                <w:rFonts w:ascii="宋体" w:hAnsi="宋体"/>
                <w:szCs w:val="21"/>
              </w:rPr>
              <w:t>A253-2000</w:t>
            </w:r>
            <w:r>
              <w:rPr>
                <w:rFonts w:hint="eastAsia" w:ascii="宋体" w:hAnsi="宋体"/>
                <w:color w:val="0000FF"/>
                <w:szCs w:val="21"/>
              </w:rPr>
              <w:t>、</w:t>
            </w:r>
            <w:r>
              <w:rPr>
                <w:rFonts w:hint="eastAsia" w:ascii="宋体" w:hAnsi="宋体"/>
                <w:szCs w:val="21"/>
              </w:rPr>
              <w:t>警服 夏执勤服G</w:t>
            </w:r>
            <w:r>
              <w:rPr>
                <w:rFonts w:ascii="宋体" w:hAnsi="宋体"/>
                <w:szCs w:val="21"/>
              </w:rPr>
              <w:t>A568-2009</w:t>
            </w:r>
            <w:r>
              <w:rPr>
                <w:rFonts w:hint="eastAsia" w:ascii="宋体" w:hAnsi="宋体"/>
                <w:szCs w:val="21"/>
              </w:rPr>
              <w:t>、警服 男春秋 冬常服</w:t>
            </w:r>
            <w:r>
              <w:rPr>
                <w:rFonts w:ascii="宋体" w:hAnsi="宋体"/>
                <w:szCs w:val="21"/>
              </w:rPr>
              <w:t>GA261-2009</w:t>
            </w:r>
            <w:r>
              <w:rPr>
                <w:rFonts w:hint="eastAsia" w:ascii="宋体" w:hAnsi="宋体"/>
                <w:szCs w:val="21"/>
              </w:rPr>
              <w:t>、警服 女春秋、冬常服G</w:t>
            </w:r>
            <w:r>
              <w:rPr>
                <w:rFonts w:ascii="宋体" w:hAnsi="宋体"/>
                <w:szCs w:val="21"/>
              </w:rPr>
              <w:t>A262-2009</w:t>
            </w:r>
            <w:r>
              <w:rPr>
                <w:rFonts w:hint="eastAsia" w:ascii="宋体" w:hAnsi="宋体"/>
                <w:szCs w:val="21"/>
              </w:rPr>
              <w:t>等</w:t>
            </w:r>
            <w:r>
              <w:rPr>
                <w:rFonts w:hint="eastAsia" w:ascii="宋体" w:hAnsi="宋体" w:cs="宋体"/>
                <w:szCs w:val="21"/>
              </w:rPr>
              <w:t>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tcPr>
          <w:p>
            <w:pPr>
              <w:rPr>
                <w:rFonts w:ascii="宋体" w:hAnsi="宋体" w:cs="宋体"/>
                <w:b/>
                <w:szCs w:val="21"/>
              </w:rPr>
            </w:pPr>
            <w:r>
              <w:rPr>
                <w:rFonts w:hint="eastAsia"/>
                <w:b/>
                <w:lang w:val="en-US" w:eastAsia="zh-CN"/>
              </w:rPr>
              <w:t>Q</w:t>
            </w: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22</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月以问卷形式对顾客进行了满意度调查，共计发放2份，回收2份。对公司的服务、质量、交付等项进行打分。查《顾客满意程度调查表》对满意度进行了统计；通过统计顾客满意率为9</w:t>
            </w:r>
            <w:r>
              <w:rPr>
                <w:rFonts w:hint="eastAsia" w:ascii="宋体" w:hAnsi="宋体" w:cs="宋体"/>
                <w:color w:val="000000"/>
                <w:szCs w:val="24"/>
                <w:lang w:val="en-US" w:eastAsia="zh-CN"/>
              </w:rPr>
              <w:t>2</w:t>
            </w:r>
            <w:r>
              <w:rPr>
                <w:rFonts w:hint="eastAsia" w:ascii="宋体" w:hAnsi="宋体" w:cs="宋体"/>
                <w:color w:val="000000"/>
                <w:szCs w:val="24"/>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2.查质量目标统计等记录，公司</w:t>
            </w:r>
            <w:r>
              <w:rPr>
                <w:rFonts w:hint="eastAsia" w:ascii="宋体" w:hAnsi="宋体" w:cs="宋体"/>
                <w:color w:val="000000"/>
                <w:szCs w:val="24"/>
                <w:lang w:eastAsia="zh-CN"/>
              </w:rPr>
              <w:t>2021年10月-2022年6月</w:t>
            </w:r>
            <w:r>
              <w:rPr>
                <w:rFonts w:hint="eastAsia" w:ascii="宋体" w:hAnsi="宋体" w:cs="宋体"/>
                <w:color w:val="000000"/>
                <w:szCs w:val="24"/>
              </w:rPr>
              <w:t>数据统计的结果为：</w:t>
            </w:r>
          </w:p>
          <w:p>
            <w:pPr>
              <w:spacing w:line="360" w:lineRule="auto"/>
              <w:rPr>
                <w:rFonts w:ascii="宋体" w:hAnsi="宋体" w:cs="宋体"/>
                <w:color w:val="000000"/>
                <w:spacing w:val="-4"/>
                <w:szCs w:val="21"/>
              </w:rPr>
            </w:pPr>
            <w:r>
              <w:rPr>
                <w:rFonts w:hint="eastAsia" w:ascii="宋体" w:hAnsi="宋体" w:cs="宋体"/>
                <w:color w:val="000000"/>
                <w:spacing w:val="-4"/>
                <w:szCs w:val="21"/>
              </w:rPr>
              <w:t>年度培训计划实施率 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培训计划按时完成率100%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文件发放按时率100%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jc w:val="left"/>
              <w:rPr>
                <w:rFonts w:ascii="宋体" w:hAnsi="宋体"/>
                <w:szCs w:val="21"/>
              </w:rPr>
            </w:pPr>
            <w:r>
              <w:rPr>
                <w:rFonts w:hint="eastAsia" w:ascii="宋体" w:hAnsi="宋体"/>
                <w:szCs w:val="21"/>
                <w:lang w:eastAsia="zh-CN"/>
              </w:rPr>
              <w:t>顾客满意度＞90%</w:t>
            </w:r>
            <w:r>
              <w:rPr>
                <w:rFonts w:hint="eastAsia" w:ascii="宋体" w:hAnsi="宋体"/>
                <w:szCs w:val="21"/>
              </w:rPr>
              <w:t xml:space="preserve">            实测：92%（20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合同按时完成率100%%         实测：100%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w:t>
            </w:r>
          </w:p>
          <w:p>
            <w:pPr>
              <w:adjustRightInd w:val="0"/>
              <w:snapToGrid w:val="0"/>
              <w:rPr>
                <w:rFonts w:ascii="宋体" w:hAnsi="宋体" w:cs="宋体"/>
                <w:szCs w:val="24"/>
              </w:rPr>
            </w:pPr>
          </w:p>
        </w:tc>
        <w:tc>
          <w:tcPr>
            <w:tcW w:w="960" w:type="dxa"/>
          </w:tcPr>
          <w:p>
            <w:pPr>
              <w:rPr>
                <w:b/>
              </w:rPr>
            </w:pPr>
            <w:r>
              <w:rPr>
                <w:rFonts w:hint="eastAsia"/>
                <w:b/>
                <w:lang w:val="en-US" w:eastAsia="zh-CN"/>
              </w:rPr>
              <w:t>Q</w:t>
            </w:r>
            <w:r>
              <w:rPr>
                <w:rFonts w:hint="eastAsia"/>
                <w:b/>
              </w:rPr>
              <w:t>10.2</w:t>
            </w:r>
          </w:p>
        </w:tc>
        <w:tc>
          <w:tcPr>
            <w:tcW w:w="10004" w:type="dxa"/>
          </w:tcPr>
          <w:p>
            <w:pPr>
              <w:ind w:firstLine="420" w:firstLineChars="200"/>
              <w:rPr>
                <w:rFonts w:ascii="宋体" w:hAnsi="宋体" w:cs="宋体"/>
                <w:color w:val="000000"/>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w:t>
            </w:r>
          </w:p>
        </w:tc>
        <w:tc>
          <w:tcPr>
            <w:tcW w:w="1585" w:type="dxa"/>
          </w:tcPr>
          <w:p>
            <w:r>
              <w:rPr>
                <w:rFonts w:hint="eastAsia"/>
                <w:lang w:val="en-US" w:eastAsia="zh-CN"/>
              </w:rPr>
              <w:t>符合</w:t>
            </w:r>
          </w:p>
        </w:tc>
      </w:tr>
    </w:tbl>
    <w:p>
      <w:pPr>
        <w:pStyle w:val="6"/>
      </w:pPr>
      <w:r>
        <w:rPr>
          <w:rFonts w:hint="eastAsia"/>
        </w:rPr>
        <w:t>说明：不符合标注N</w:t>
      </w:r>
    </w:p>
    <w:p>
      <w:pPr>
        <w:spacing w:line="480" w:lineRule="exact"/>
        <w:rPr>
          <w:rFonts w:ascii="隶书" w:hAnsi="宋体" w:eastAsia="隶书"/>
          <w:bCs/>
          <w:color w:val="000000"/>
          <w:sz w:val="36"/>
          <w:szCs w:val="36"/>
        </w:rPr>
      </w:pPr>
    </w:p>
    <w:p>
      <w:pPr>
        <w:pStyle w:val="2"/>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受审核部门：行政部（含财务），   主管领导：胡红霞，   陪同人员：胡红霞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审核员：陈伟（微信/视频），    审核时间：</w:t>
            </w:r>
            <w:r>
              <w:rPr>
                <w:rFonts w:hint="eastAsia"/>
                <w:sz w:val="24"/>
                <w:szCs w:val="24"/>
                <w:lang w:eastAsia="zh-CN"/>
              </w:rPr>
              <w:t>2022.07.07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新宋体"/>
                <w:sz w:val="18"/>
                <w:szCs w:val="18"/>
                <w:highlight w:val="none"/>
                <w:lang w:val="en-US" w:eastAsia="zh-CN"/>
              </w:rPr>
            </w:pPr>
            <w:r>
              <w:rPr>
                <w:rFonts w:hint="eastAsia"/>
              </w:rPr>
              <w:t>审核条款：</w:t>
            </w:r>
            <w:r>
              <w:rPr>
                <w:rFonts w:hint="eastAsia" w:ascii="宋体" w:hAnsi="宋体" w:cs="新宋体"/>
                <w:sz w:val="18"/>
                <w:szCs w:val="18"/>
                <w:highlight w:val="none"/>
              </w:rPr>
              <w:t>EMS-2015：</w:t>
            </w:r>
          </w:p>
          <w:p>
            <w:pPr>
              <w:pStyle w:val="2"/>
            </w:pPr>
            <w:r>
              <w:rPr>
                <w:rFonts w:hint="eastAsia" w:ascii="宋体" w:hAnsi="宋体" w:cs="新宋体"/>
                <w:sz w:val="18"/>
                <w:szCs w:val="18"/>
                <w:highlight w:val="none"/>
              </w:rPr>
              <w:t>5.3组织的角色、职责和权限;；6.1.2环境因素；6.1.3合规义务</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6.2目标及其达成的策划；</w:t>
            </w:r>
            <w:r>
              <w:rPr>
                <w:rFonts w:hint="eastAsia" w:ascii="宋体" w:hAnsi="宋体" w:cs="新宋体"/>
                <w:sz w:val="18"/>
                <w:szCs w:val="18"/>
                <w:highlight w:val="none"/>
                <w:lang w:val="en-US" w:eastAsia="zh-CN"/>
              </w:rPr>
              <w:t>7.1资源;</w:t>
            </w:r>
            <w:r>
              <w:rPr>
                <w:rFonts w:hint="eastAsia" w:ascii="宋体" w:hAnsi="宋体" w:cs="新宋体"/>
                <w:sz w:val="18"/>
                <w:szCs w:val="18"/>
                <w:highlight w:val="none"/>
              </w:rPr>
              <w:t>7.2能力；7.3意识；7.4沟通；7.5文件化信息；8.1运行策划和控制；8.2应急准备和响应；9.1监视、测量、分析与评估；9.1.2符合性评估；10.2不符合和纠正措施；10.3持续改进/EMS运行控制相关财务支出证据。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在体系手册中规定了行政部及财务的环境安全职责和权限，以确保部门工作的展开和实施：</w:t>
            </w:r>
          </w:p>
          <w:p>
            <w:pPr>
              <w:spacing w:line="400" w:lineRule="exact"/>
              <w:ind w:left="299" w:leftChars="142" w:hanging="1"/>
              <w:jc w:val="both"/>
              <w:rPr>
                <w:rFonts w:ascii="宋体" w:hAnsi="宋体"/>
                <w:szCs w:val="21"/>
              </w:rPr>
            </w:pPr>
            <w:r>
              <w:rPr>
                <w:rFonts w:hint="eastAsia" w:ascii="宋体" w:hAnsi="宋体"/>
                <w:szCs w:val="21"/>
              </w:rPr>
              <w:t>1)公司贯标工作的主管部门，协助管理者代表做好环境、职业健康安全管理体系的建立、实施和保持工作。</w:t>
            </w:r>
          </w:p>
          <w:p>
            <w:pPr>
              <w:spacing w:line="400" w:lineRule="exact"/>
              <w:ind w:left="299" w:leftChars="142" w:hanging="1"/>
              <w:jc w:val="both"/>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jc w:val="both"/>
              <w:rPr>
                <w:rFonts w:ascii="宋体" w:hAnsi="宋体"/>
                <w:szCs w:val="21"/>
              </w:rPr>
            </w:pPr>
            <w:r>
              <w:rPr>
                <w:rFonts w:hint="eastAsia" w:ascii="宋体" w:hAnsi="宋体"/>
                <w:szCs w:val="21"/>
              </w:rPr>
              <w:t>3)负责组织公司各项教育培训工作。</w:t>
            </w:r>
          </w:p>
          <w:p>
            <w:pPr>
              <w:spacing w:line="400" w:lineRule="exact"/>
              <w:ind w:left="298" w:leftChars="142"/>
              <w:jc w:val="both"/>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210" w:firstLineChars="100"/>
              <w:jc w:val="both"/>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行政部及财务部负责人能基本阐述本部门的主要职责。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查行政部（含财务）环境、职业健康安全目标指标：  考核情况（</w:t>
            </w:r>
            <w:r>
              <w:rPr>
                <w:rFonts w:hint="eastAsia" w:ascii="宋体" w:hAnsi="宋体"/>
                <w:szCs w:val="21"/>
                <w:lang w:eastAsia="zh-CN"/>
              </w:rPr>
              <w:t>2021年10月-2022年6月</w:t>
            </w:r>
            <w:r>
              <w:rPr>
                <w:rFonts w:hint="eastAsia" w:ascii="宋体" w:hAnsi="宋体"/>
                <w:szCs w:val="21"/>
              </w:rPr>
              <w:t>）</w:t>
            </w:r>
          </w:p>
          <w:p>
            <w:pPr>
              <w:rPr>
                <w:szCs w:val="21"/>
              </w:rPr>
            </w:pPr>
            <w:r>
              <w:rPr>
                <w:rFonts w:hint="eastAsia"/>
                <w:szCs w:val="21"/>
              </w:rPr>
              <w:t>1）</w:t>
            </w:r>
            <w:r>
              <w:rPr>
                <w:rFonts w:hint="eastAsia"/>
                <w:color w:val="000000"/>
                <w:szCs w:val="21"/>
              </w:rPr>
              <w:t>固体废弃物分类收集处理率100%</w:t>
            </w:r>
            <w:r>
              <w:rPr>
                <w:rFonts w:hint="eastAsia"/>
                <w:szCs w:val="21"/>
              </w:rPr>
              <w:t>；                          100%</w:t>
            </w:r>
          </w:p>
          <w:p>
            <w:pPr>
              <w:rPr>
                <w:szCs w:val="21"/>
              </w:rPr>
            </w:pPr>
            <w:r>
              <w:rPr>
                <w:rFonts w:hint="eastAsia"/>
                <w:szCs w:val="21"/>
              </w:rPr>
              <w:t xml:space="preserve">2）火灾事故为0；                                             0                 </w:t>
            </w:r>
          </w:p>
          <w:p>
            <w:pPr>
              <w:pStyle w:val="11"/>
              <w:rPr>
                <w:szCs w:val="21"/>
              </w:rPr>
            </w:pPr>
            <w:r>
              <w:rPr>
                <w:rFonts w:hint="eastAsia"/>
                <w:szCs w:val="21"/>
              </w:rPr>
              <w:t>3）环境</w:t>
            </w:r>
            <w:r>
              <w:rPr>
                <w:szCs w:val="21"/>
              </w:rPr>
              <w:t>资</w:t>
            </w:r>
            <w:r>
              <w:rPr>
                <w:rFonts w:hint="eastAsia"/>
                <w:szCs w:val="21"/>
              </w:rPr>
              <w:t>金实际投入</w:t>
            </w:r>
            <w:r>
              <w:rPr>
                <w:szCs w:val="21"/>
              </w:rPr>
              <w:t>率</w:t>
            </w:r>
            <w:r>
              <w:rPr>
                <w:rFonts w:hint="eastAsia"/>
                <w:szCs w:val="21"/>
              </w:rPr>
              <w:t xml:space="preserve">100%                   </w:t>
            </w:r>
            <w:r>
              <w:rPr>
                <w:rFonts w:hint="eastAsia"/>
                <w:szCs w:val="21"/>
                <w:lang w:val="en-US" w:eastAsia="zh-CN"/>
              </w:rPr>
              <w:t xml:space="preserve"> </w:t>
            </w:r>
            <w:r>
              <w:rPr>
                <w:rFonts w:hint="eastAsia"/>
                <w:szCs w:val="21"/>
              </w:rPr>
              <w:t xml:space="preserve"> 100%</w:t>
            </w:r>
          </w:p>
          <w:p>
            <w:pPr>
              <w:ind w:firstLine="210" w:firstLineChars="100"/>
              <w:rPr>
                <w:rFonts w:ascii="宋体" w:hAnsi="宋体"/>
                <w:szCs w:val="21"/>
              </w:rPr>
            </w:pPr>
            <w:r>
              <w:rPr>
                <w:rFonts w:hint="eastAsia" w:ascii="宋体" w:hAnsi="宋体"/>
                <w:szCs w:val="21"/>
              </w:rPr>
              <w:t>查</w:t>
            </w:r>
            <w:r>
              <w:rPr>
                <w:rFonts w:hint="eastAsia" w:ascii="宋体" w:hAnsi="宋体"/>
                <w:szCs w:val="21"/>
                <w:lang w:eastAsia="zh-CN"/>
              </w:rPr>
              <w:t>2021年10月-2022年6月</w:t>
            </w:r>
            <w:r>
              <w:rPr>
                <w:rFonts w:hint="eastAsia" w:ascii="宋体" w:hAnsi="宋体"/>
                <w:szCs w:val="21"/>
              </w:rPr>
              <w:t>份发现，提供的《环境、安全目标完成统计表》，考核均完成目标任务。</w:t>
            </w:r>
          </w:p>
          <w:p>
            <w:pPr>
              <w:pStyle w:val="16"/>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w:t>
            </w:r>
          </w:p>
          <w:p>
            <w:pPr>
              <w:spacing w:line="400" w:lineRule="exact"/>
              <w:rPr>
                <w:rFonts w:ascii="宋体" w:hAnsi="宋体"/>
                <w:szCs w:val="21"/>
              </w:rPr>
            </w:pPr>
            <w:r>
              <w:rPr>
                <w:rFonts w:hint="eastAsia" w:ascii="宋体" w:hAnsi="宋体"/>
                <w:szCs w:val="21"/>
              </w:rPr>
              <w:t>抽查固体废弃物确定的管理方案：</w:t>
            </w:r>
          </w:p>
          <w:p>
            <w:pPr>
              <w:spacing w:line="380" w:lineRule="exact"/>
              <w:ind w:right="-69"/>
              <w:textAlignment w:val="baseline"/>
              <w:rPr>
                <w:rFonts w:ascii="宋体" w:hAnsi="宋体"/>
                <w:szCs w:val="21"/>
              </w:rPr>
            </w:pPr>
            <w:r>
              <w:rPr>
                <w:rFonts w:hint="eastAsia" w:ascii="宋体" w:hAnsi="宋体" w:cs="宋体"/>
                <w:szCs w:val="21"/>
              </w:rPr>
              <w:t>环境目标/指标：</w:t>
            </w:r>
            <w:r>
              <w:rPr>
                <w:rFonts w:hint="eastAsia"/>
                <w:color w:val="000000"/>
                <w:szCs w:val="21"/>
              </w:rPr>
              <w:t>固体废弃物</w:t>
            </w:r>
            <w:r>
              <w:rPr>
                <w:rFonts w:hint="eastAsia" w:ascii="宋体" w:hAnsi="宋体"/>
              </w:rPr>
              <w:t>综合处理率1</w:t>
            </w:r>
            <w:r>
              <w:rPr>
                <w:rFonts w:ascii="宋体" w:hAnsi="宋体"/>
              </w:rPr>
              <w:t>00%</w:t>
            </w:r>
            <w:r>
              <w:rPr>
                <w:rFonts w:hint="eastAsia" w:ascii="宋体" w:hAnsi="宋体" w:cs="宋体"/>
                <w:szCs w:val="21"/>
              </w:rPr>
              <w:t>；管理方案：1）各部门将固体废弃物分类存放、分类管理</w:t>
            </w:r>
            <w:r>
              <w:rPr>
                <w:rFonts w:hint="eastAsia" w:ascii="宋体" w:hAnsi="宋体"/>
                <w:szCs w:val="21"/>
              </w:rPr>
              <w:t>；2）</w:t>
            </w:r>
            <w:r>
              <w:rPr>
                <w:rFonts w:hint="eastAsia" w:ascii="宋体" w:hAnsi="宋体" w:cs="宋体"/>
                <w:szCs w:val="21"/>
              </w:rPr>
              <w:t>对于不能回收的一般垃圾要定点存放，定期清运，严禁乱丢乱放；</w:t>
            </w:r>
            <w:r>
              <w:rPr>
                <w:rFonts w:hint="eastAsia" w:ascii="宋体" w:hAnsi="宋体"/>
                <w:szCs w:val="21"/>
              </w:rPr>
              <w:t>3）</w:t>
            </w:r>
            <w:r>
              <w:rPr>
                <w:rFonts w:hint="eastAsia" w:ascii="宋体" w:hAnsi="宋体" w:cs="宋体"/>
                <w:szCs w:val="21"/>
              </w:rPr>
              <w:t>对可回收利用的垃圾，定期联系有关部门回收利用；</w:t>
            </w:r>
            <w:r>
              <w:rPr>
                <w:rFonts w:hint="eastAsia" w:ascii="宋体" w:hAnsi="宋体"/>
                <w:szCs w:val="21"/>
              </w:rPr>
              <w:t>4）</w:t>
            </w:r>
            <w:r>
              <w:rPr>
                <w:rFonts w:hint="eastAsia" w:ascii="宋体" w:hAnsi="宋体" w:cs="宋体"/>
                <w:szCs w:val="21"/>
              </w:rPr>
              <w:t>办公室定期检查废弃物的处理情况</w:t>
            </w:r>
            <w:r>
              <w:rPr>
                <w:rFonts w:hint="eastAsia" w:ascii="宋体" w:hAnsi="宋体"/>
                <w:szCs w:val="21"/>
              </w:rPr>
              <w:t>。</w:t>
            </w:r>
          </w:p>
          <w:p>
            <w:pPr>
              <w:spacing w:line="400" w:lineRule="exact"/>
              <w:rPr>
                <w:rFonts w:hint="eastAsia" w:ascii="宋体" w:hAnsi="宋体" w:cs="宋体"/>
                <w:szCs w:val="21"/>
              </w:rPr>
            </w:pPr>
            <w:r>
              <w:rPr>
                <w:rFonts w:hint="eastAsia" w:ascii="宋体" w:hAnsi="宋体" w:cs="宋体"/>
                <w:szCs w:val="21"/>
              </w:rPr>
              <w:t>责任部门：各部门；投入资金3000元；完成日期：</w:t>
            </w:r>
            <w:r>
              <w:rPr>
                <w:rFonts w:hint="eastAsia" w:ascii="宋体" w:hAnsi="宋体" w:cs="宋体"/>
                <w:szCs w:val="21"/>
                <w:lang w:eastAsia="zh-CN"/>
              </w:rPr>
              <w:t>2022年12月</w:t>
            </w:r>
            <w:r>
              <w:rPr>
                <w:rFonts w:hint="eastAsia" w:ascii="宋体" w:hAnsi="宋体" w:cs="宋体"/>
                <w:szCs w:val="21"/>
              </w:rPr>
              <w:t>；检查部门：行政部。</w:t>
            </w:r>
          </w:p>
          <w:p>
            <w:pPr>
              <w:spacing w:line="380" w:lineRule="exact"/>
              <w:ind w:right="-69"/>
              <w:textAlignment w:val="baseline"/>
              <w:rPr>
                <w:rFonts w:ascii="宋体" w:hAnsi="宋体"/>
                <w:szCs w:val="21"/>
              </w:rPr>
            </w:pPr>
            <w:r>
              <w:rPr>
                <w:rFonts w:hint="eastAsia" w:ascii="宋体" w:hAnsi="宋体" w:cs="宋体"/>
                <w:szCs w:val="21"/>
              </w:rPr>
              <w:t>环境目标/指标：火灾发生为0；管理方案：1）进行火灾发生时的应急处理消防培训</w:t>
            </w:r>
            <w:r>
              <w:rPr>
                <w:rFonts w:hint="eastAsia" w:ascii="宋体" w:hAnsi="宋体"/>
                <w:szCs w:val="21"/>
              </w:rPr>
              <w:t>；2）按照《应急准备和响应程序》、《应急预案》进行管理</w:t>
            </w:r>
            <w:r>
              <w:rPr>
                <w:rFonts w:hint="eastAsia" w:ascii="宋体" w:hAnsi="宋体" w:cs="宋体"/>
                <w:szCs w:val="21"/>
              </w:rPr>
              <w:t>；</w:t>
            </w:r>
            <w:r>
              <w:rPr>
                <w:rFonts w:hint="eastAsia" w:ascii="宋体" w:hAnsi="宋体"/>
                <w:szCs w:val="21"/>
              </w:rPr>
              <w:t>3）购置灭火器</w:t>
            </w:r>
            <w:r>
              <w:rPr>
                <w:rFonts w:hint="eastAsia" w:ascii="宋体" w:hAnsi="宋体" w:cs="宋体"/>
                <w:szCs w:val="21"/>
              </w:rPr>
              <w:t>；</w:t>
            </w:r>
            <w:r>
              <w:rPr>
                <w:rFonts w:hint="eastAsia" w:ascii="宋体" w:hAnsi="宋体"/>
                <w:szCs w:val="21"/>
              </w:rPr>
              <w:t>4）每年一次应急演练。</w:t>
            </w:r>
          </w:p>
          <w:p>
            <w:pPr>
              <w:spacing w:line="400" w:lineRule="exact"/>
              <w:rPr>
                <w:rFonts w:hint="eastAsia" w:ascii="宋体" w:hAnsi="宋体" w:cs="宋体"/>
                <w:szCs w:val="21"/>
              </w:rPr>
            </w:pPr>
            <w:r>
              <w:rPr>
                <w:rFonts w:hint="eastAsia" w:ascii="宋体" w:hAnsi="宋体" w:cs="宋体"/>
                <w:szCs w:val="21"/>
              </w:rPr>
              <w:t>责任部门：各部门；投入资金3000元；完成日期：</w:t>
            </w:r>
            <w:r>
              <w:rPr>
                <w:rFonts w:hint="eastAsia" w:ascii="宋体" w:hAnsi="宋体" w:cs="宋体"/>
                <w:szCs w:val="21"/>
                <w:lang w:eastAsia="zh-CN"/>
              </w:rPr>
              <w:t>2022年12月</w:t>
            </w:r>
            <w:r>
              <w:rPr>
                <w:rFonts w:hint="eastAsia" w:ascii="宋体" w:hAnsi="宋体" w:cs="宋体"/>
                <w:szCs w:val="21"/>
              </w:rPr>
              <w:t>；检查部门：行政部。</w:t>
            </w:r>
          </w:p>
          <w:p>
            <w:pPr>
              <w:spacing w:line="400" w:lineRule="exact"/>
              <w:rPr>
                <w:rFonts w:ascii="宋体" w:hAnsi="宋体" w:cs="宋体"/>
                <w:szCs w:val="21"/>
              </w:rPr>
            </w:pPr>
            <w:r>
              <w:rPr>
                <w:rFonts w:hint="eastAsia" w:ascii="宋体" w:hAnsi="宋体" w:cs="宋体"/>
                <w:szCs w:val="21"/>
              </w:rPr>
              <w:t>目标指标管理方案基本适宜，能够完成。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w:t>
            </w:r>
            <w:r>
              <w:rPr>
                <w:rFonts w:hint="eastAsia" w:ascii="宋体" w:hAnsi="宋体" w:eastAsia="宋体" w:cs="Times New Roman"/>
                <w:szCs w:val="21"/>
              </w:rPr>
              <w:t>等可满足制服、工作服销售需要。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E7.2</w:t>
            </w:r>
          </w:p>
          <w:p>
            <w:pPr>
              <w:rPr>
                <w:rFonts w:ascii="宋体" w:hAnsi="宋体" w:cs="新宋体"/>
                <w:szCs w:val="21"/>
              </w:rPr>
            </w:pPr>
          </w:p>
        </w:tc>
        <w:tc>
          <w:tcPr>
            <w:tcW w:w="10004" w:type="dxa"/>
          </w:tcPr>
          <w:p>
            <w:pPr>
              <w:spacing w:line="380" w:lineRule="exact"/>
              <w:ind w:right="-69"/>
              <w:textAlignment w:val="baseline"/>
              <w:rPr>
                <w:rFonts w:hint="eastAsia"/>
              </w:rPr>
            </w:pPr>
            <w:r>
              <w:rPr>
                <w:rFonts w:hint="eastAsia"/>
              </w:rPr>
              <w:t>公司确定了从事的工作影响质量、环境、安全管理体系绩效和有效性且在公司控制范围内的人员所必要的能力，这些能力主要是基于适当的教育、培训或经历等。</w:t>
            </w:r>
          </w:p>
          <w:p>
            <w:pPr>
              <w:spacing w:line="380" w:lineRule="exact"/>
              <w:ind w:right="-69"/>
              <w:textAlignment w:val="baseline"/>
              <w:rPr>
                <w:rFonts w:hint="eastAsia"/>
              </w:rPr>
            </w:pPr>
            <w:r>
              <w:rPr>
                <w:rFonts w:hint="eastAsia"/>
              </w:rPr>
              <w:t>公司对每个从事影响产品符合性要求及从事的工作影响质量管理体系绩效和有效性的工作人员的能力进行识别，制定培训制度、有计划有目的、系统地提供培训以满足这些需求。</w:t>
            </w:r>
          </w:p>
          <w:p>
            <w:pPr>
              <w:spacing w:line="380" w:lineRule="exact"/>
              <w:ind w:right="-69"/>
              <w:textAlignment w:val="baseline"/>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查见公司人员资质要求，暂无特殊要求。</w:t>
            </w:r>
          </w:p>
          <w:p>
            <w:pPr>
              <w:spacing w:line="360" w:lineRule="auto"/>
              <w:rPr>
                <w:rFonts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val="en-US" w:eastAsia="zh-CN"/>
              </w:rPr>
              <w:t>2022</w:t>
            </w:r>
            <w:r>
              <w:rPr>
                <w:rFonts w:hint="eastAsia" w:ascii="宋体" w:hAnsi="宋体" w:cs="宋体"/>
                <w:szCs w:val="21"/>
                <w:highlight w:val="none"/>
              </w:rPr>
              <w:t>年度培训计划共</w:t>
            </w:r>
            <w:r>
              <w:rPr>
                <w:rFonts w:hint="eastAsia" w:ascii="宋体" w:hAnsi="宋体" w:cs="宋体"/>
                <w:szCs w:val="21"/>
                <w:highlight w:val="none"/>
                <w:lang w:val="en-US" w:eastAsia="zh-CN"/>
              </w:rPr>
              <w:t>6</w:t>
            </w:r>
            <w:r>
              <w:rPr>
                <w:rFonts w:hint="eastAsia" w:ascii="宋体" w:hAnsi="宋体" w:cs="宋体"/>
                <w:szCs w:val="21"/>
                <w:highlight w:val="none"/>
              </w:rPr>
              <w:t>次，已完成的培训记录</w:t>
            </w:r>
            <w:r>
              <w:rPr>
                <w:rFonts w:hint="eastAsia" w:ascii="宋体" w:hAnsi="宋体" w:cs="宋体"/>
                <w:szCs w:val="21"/>
                <w:highlight w:val="none"/>
                <w:lang w:val="en-US" w:eastAsia="zh-CN"/>
              </w:rPr>
              <w:t>3</w:t>
            </w:r>
            <w:r>
              <w:rPr>
                <w:rFonts w:hint="eastAsia" w:ascii="宋体" w:hAnsi="宋体" w:cs="宋体"/>
                <w:szCs w:val="21"/>
                <w:highlight w:val="none"/>
              </w:rPr>
              <w:t>次。</w:t>
            </w:r>
          </w:p>
          <w:p>
            <w:pPr>
              <w:spacing w:line="360" w:lineRule="auto"/>
              <w:rPr>
                <w:rFonts w:hint="eastAsia" w:ascii="宋体" w:hAnsi="宋体" w:cs="宋体"/>
                <w:szCs w:val="21"/>
                <w:highlight w:val="none"/>
              </w:rPr>
            </w:pPr>
            <w:r>
              <w:rPr>
                <w:rFonts w:hint="eastAsia" w:ascii="宋体" w:hAnsi="宋体" w:cs="宋体"/>
                <w:szCs w:val="21"/>
                <w:highlight w:val="none"/>
              </w:rPr>
              <w:t>1）：2022-1-27  培训内容：ISO基本知识讲解。培训人员：全体员工；效果评价：通过本次培训，使各位人员理解了ISO的基本概念，对 ISO9001、ISO14001、ISO45001的产生、发展及其组成部分有了一定的认识，明白了企业导入ISO9001、ISO14001、ISO45001管理体系标准的意义，对ISO9001管、ISO14001、ISO45001理体系认证的基本程序有了进一步的了解。基本实现了本次的培训目的。评价人：叶杨飞。</w:t>
            </w:r>
          </w:p>
          <w:p>
            <w:pPr>
              <w:spacing w:line="360" w:lineRule="auto"/>
              <w:rPr>
                <w:rFonts w:hint="eastAsia" w:ascii="宋体" w:hAnsi="宋体" w:cs="宋体"/>
                <w:szCs w:val="21"/>
                <w:highlight w:val="none"/>
              </w:rPr>
            </w:pPr>
            <w:r>
              <w:rPr>
                <w:rFonts w:hint="eastAsia" w:ascii="宋体" w:hAnsi="宋体" w:cs="宋体"/>
                <w:szCs w:val="21"/>
                <w:highlight w:val="none"/>
              </w:rPr>
              <w:t>2）：2022-5-25培训内容：公司管理制度培训；培训人员：全体员工；效果评价：通过此次公司管理制度培训，公司全体人员了解了公司的管理理念和发展远景，公司的各荐管理规定和奖罚规定。基本达到培训的目的。评价人：叶杨飞</w:t>
            </w:r>
          </w:p>
          <w:p>
            <w:pPr>
              <w:pStyle w:val="2"/>
              <w:rPr>
                <w:rFonts w:hint="default" w:eastAsia="宋体"/>
                <w:highlight w:val="none"/>
                <w:lang w:val="en-US" w:eastAsia="zh-CN"/>
              </w:rPr>
            </w:pPr>
            <w:r>
              <w:rPr>
                <w:rFonts w:hint="eastAsia" w:ascii="宋体" w:hAnsi="宋体" w:cs="宋体"/>
                <w:szCs w:val="21"/>
                <w:highlight w:val="none"/>
                <w:lang w:val="en-US" w:eastAsia="zh-CN"/>
              </w:rPr>
              <w:t>......</w:t>
            </w:r>
          </w:p>
          <w:p>
            <w:pPr>
              <w:spacing w:line="380" w:lineRule="exact"/>
              <w:ind w:right="-69"/>
              <w:textAlignment w:val="baseline"/>
              <w:rPr>
                <w:rFonts w:hint="default"/>
                <w:lang w:val="en-US" w:eastAsia="zh-CN"/>
              </w:rPr>
            </w:pPr>
            <w:r>
              <w:rPr>
                <w:rFonts w:hint="eastAsia" w:ascii="Times New Roman" w:hAnsi="Times New Roman" w:eastAsia="宋体" w:cs="Times New Roman"/>
              </w:rPr>
              <w:t>公司人员能力管理符合要求。</w:t>
            </w:r>
            <w:r>
              <w:rPr>
                <w:rFonts w:hint="eastAsia" w:ascii="Times New Roman" w:hAnsi="Times New Roman" w:eastAsia="宋体" w:cs="Times New Roman"/>
                <w:lang w:val="en-US" w:eastAsia="zh-CN"/>
              </w:rPr>
              <w:t xml:space="preserve">    </w:t>
            </w:r>
          </w:p>
        </w:tc>
        <w:tc>
          <w:tcPr>
            <w:tcW w:w="1585" w:type="dxa"/>
          </w:tcPr>
          <w:p>
            <w:pPr>
              <w:rPr>
                <w:rFonts w:hint="eastAsia" w:eastAsia="宋体"/>
                <w:lang w:eastAsia="zh-CN"/>
              </w:rPr>
            </w:pPr>
            <w:r>
              <w:rPr>
                <w:rFonts w:hint="eastAsia"/>
                <w:lang w:eastAsia="zh-CN"/>
              </w:rPr>
              <w:t>符合</w:t>
            </w:r>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E7.3</w:t>
            </w:r>
          </w:p>
          <w:p>
            <w:pPr>
              <w:rPr>
                <w:rFonts w:ascii="宋体" w:hAnsi="宋体"/>
                <w:szCs w:val="21"/>
              </w:rPr>
            </w:pPr>
          </w:p>
        </w:tc>
        <w:tc>
          <w:tcPr>
            <w:tcW w:w="10004"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公司通过宣导、培训、制度约束等方式确保员工能意识到他们从事的活动的相关性及重要性，以及他们对贯彻方针、达成目标及实现E的有效性的积极贡献，以及其不符合EO要求的后果。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szCs w:val="21"/>
              </w:rPr>
            </w:pPr>
          </w:p>
        </w:tc>
        <w:tc>
          <w:tcPr>
            <w:tcW w:w="10004" w:type="dxa"/>
          </w:tcPr>
          <w:p>
            <w:pPr>
              <w:pStyle w:val="8"/>
              <w:spacing w:line="400" w:lineRule="exact"/>
              <w:rPr>
                <w:sz w:val="21"/>
                <w:szCs w:val="21"/>
              </w:rPr>
            </w:pPr>
            <w:r>
              <w:rPr>
                <w:rFonts w:hint="eastAsia"/>
                <w:kern w:val="2"/>
                <w:sz w:val="21"/>
                <w:szCs w:val="21"/>
              </w:rPr>
              <w:t>--</w:t>
            </w:r>
            <w:r>
              <w:rPr>
                <w:rFonts w:hint="eastAsia" w:cs="Arial"/>
                <w:kern w:val="2"/>
                <w:sz w:val="21"/>
                <w:szCs w:val="21"/>
              </w:rPr>
              <w:t>《信息沟通与协商控制程序》规定了公司内外信息交流、协商的对象、方式、记录等。</w:t>
            </w:r>
          </w:p>
          <w:p>
            <w:pPr>
              <w:pStyle w:val="8"/>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1）告知员工：环境管理者代表是胡红霞、职业健康安全事务代表是梅光放。</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8"/>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rPr>
              <w:t>梅光放</w:t>
            </w:r>
            <w:r>
              <w:rPr>
                <w:rFonts w:hint="eastAsia" w:cs="Arial"/>
                <w:kern w:val="2"/>
                <w:sz w:val="21"/>
                <w:szCs w:val="21"/>
              </w:rPr>
              <w:t>，了解到暂未发生员工与企业的劳动纠纷、工伤、员工投诉、员工权益争执等情况。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E7.5</w:t>
            </w:r>
          </w:p>
          <w:p>
            <w:pPr>
              <w:rPr>
                <w:rFonts w:ascii="宋体" w:hAnsi="宋体" w:cs="宋体"/>
                <w:szCs w:val="21"/>
              </w:rPr>
            </w:pPr>
          </w:p>
        </w:tc>
        <w:tc>
          <w:tcPr>
            <w:tcW w:w="10004" w:type="dxa"/>
          </w:tcPr>
          <w:p>
            <w:pPr>
              <w:spacing w:line="400" w:lineRule="exact"/>
              <w:rPr>
                <w:rFonts w:ascii="宋体" w:hAnsi="宋体"/>
                <w:szCs w:val="21"/>
              </w:rPr>
            </w:pPr>
            <w:r>
              <w:rPr>
                <w:rFonts w:hint="eastAsia" w:ascii="宋体" w:hAnsi="宋体"/>
                <w:szCs w:val="21"/>
              </w:rPr>
              <w:t>----有《</w:t>
            </w:r>
            <w:r>
              <w:rPr>
                <w:rFonts w:hint="eastAsia" w:ascii="宋体" w:hAnsi="宋体"/>
                <w:szCs w:val="21"/>
                <w:lang w:eastAsia="zh-CN"/>
              </w:rPr>
              <w:t>文件和记录控制程序</w:t>
            </w:r>
            <w:r>
              <w:rPr>
                <w:rFonts w:hint="eastAsia" w:ascii="宋体" w:hAnsi="宋体"/>
                <w:szCs w:val="21"/>
              </w:rPr>
              <w:t>》，体系文件生效实施日期为</w:t>
            </w:r>
            <w:r>
              <w:rPr>
                <w:rFonts w:hint="eastAsia" w:ascii="宋体" w:hAnsi="宋体"/>
                <w:szCs w:val="21"/>
                <w:lang w:eastAsia="zh-CN"/>
              </w:rPr>
              <w:t>2019年10月20日</w:t>
            </w:r>
            <w:r>
              <w:rPr>
                <w:rFonts w:hint="eastAsia" w:ascii="宋体" w:hAnsi="宋体"/>
                <w:szCs w:val="21"/>
              </w:rPr>
              <w:t>，文件规定了环境管理、职业健康文件的编制、审批、评审、编号、回收、发放、更改、换版、作废等的管理和控制。根据一阶段问题清单进行了对《管理手册》和程序文件的修改和完善。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w:t>
            </w:r>
            <w:r>
              <w:rPr>
                <w:rFonts w:hint="eastAsia" w:ascii="宋体" w:hAnsi="宋体"/>
                <w:szCs w:val="21"/>
                <w:lang w:eastAsia="zh-CN"/>
              </w:rPr>
              <w:t>文件和记录控制程序</w:t>
            </w:r>
            <w:r>
              <w:rPr>
                <w:rFonts w:hint="eastAsia" w:ascii="宋体" w:hAnsi="宋体"/>
                <w:szCs w:val="21"/>
              </w:rPr>
              <w:t>》，包括管理手册、程序管理制度，另有《规范文件》、《岗位职责》等作业文件。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color w:val="FF0000"/>
                <w:szCs w:val="21"/>
              </w:rPr>
              <w:t>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w:t>
            </w:r>
            <w:r>
              <w:rPr>
                <w:rFonts w:hint="eastAsia" w:ascii="宋体" w:hAnsi="宋体"/>
                <w:szCs w:val="21"/>
                <w:lang w:eastAsia="zh-CN"/>
              </w:rPr>
              <w:t>文件和记录控制程序</w:t>
            </w:r>
            <w:r>
              <w:rPr>
                <w:rFonts w:hint="eastAsia" w:ascii="宋体" w:hAnsi="宋体"/>
                <w:szCs w:val="21"/>
              </w:rPr>
              <w:t>》，对记录表单的设计、编号、填写、贮存、保管、保护、检索、保存期限、到期处置等方面规定了要求并按此程序控制。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提供《记录清单》，有31份记录文件清单，规定了记录的名称、编号、存放部门、保存期限等内容。所规定的记录均涵盖，保存期限规定的合理。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004"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行政部20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0日组织了各个部门开展了环境因素的识别工作。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查见：《环境因素调查表》和《重要环境因素清单》，按照部门和服务场所进行识别并评价出公司重要环境因素有：1）固体废弃物的排放</w:t>
            </w:r>
            <w:r>
              <w:rPr>
                <w:rFonts w:hint="eastAsia" w:ascii="宋体" w:hAnsi="宋体" w:cs="宋体"/>
                <w:szCs w:val="21"/>
              </w:rPr>
              <w:t>；2）潜在火灾</w:t>
            </w:r>
            <w:r>
              <w:rPr>
                <w:rFonts w:hint="eastAsia" w:ascii="宋体" w:hAnsi="宋体" w:cs="宋体"/>
                <w:color w:val="000000" w:themeColor="text1"/>
                <w:szCs w:val="21"/>
              </w:rPr>
              <w:t>等2项，识别清楚、准确，评价合理。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查：公司《环境因素识别与评价清单》，涉及以下内容：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c.车辆的噪声、尾气排放等；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查：行政部及办公区域的《环境因素调查、评价表》，涉及以下内容：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E6.1.3</w:t>
            </w:r>
          </w:p>
          <w:p>
            <w:pPr>
              <w:rPr>
                <w:rFonts w:ascii="宋体" w:hAnsi="宋体" w:cs="新宋体"/>
                <w:color w:val="000000" w:themeColor="text1"/>
                <w:szCs w:val="21"/>
              </w:rPr>
            </w:pPr>
          </w:p>
        </w:tc>
        <w:tc>
          <w:tcPr>
            <w:tcW w:w="10004"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与其他要求控制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年《法律法规清单》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2）四川省等地方法规；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E8.1</w:t>
            </w:r>
          </w:p>
          <w:p>
            <w:pPr>
              <w:rPr>
                <w:rFonts w:ascii="宋体" w:hAnsi="宋体" w:cs="新宋体"/>
                <w:szCs w:val="21"/>
              </w:rPr>
            </w:pPr>
          </w:p>
        </w:tc>
        <w:tc>
          <w:tcPr>
            <w:tcW w:w="10004" w:type="dxa"/>
          </w:tcPr>
          <w:p>
            <w:pPr>
              <w:rPr>
                <w:rFonts w:hint="eastAsia"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抽查环境运行的策划与控制实施</w:t>
            </w:r>
          </w:p>
          <w:p>
            <w:pPr>
              <w:rPr>
                <w:rFonts w:ascii="宋体" w:hAnsi="宋体"/>
                <w:szCs w:val="21"/>
              </w:rPr>
            </w:pPr>
            <w:r>
              <w:rPr>
                <w:rFonts w:hint="eastAsia" w:ascii="宋体" w:hAnsi="宋体"/>
                <w:szCs w:val="21"/>
              </w:rPr>
              <w:t>1）固体废弃物排放的管控：</w:t>
            </w:r>
          </w:p>
          <w:p>
            <w:pPr>
              <w:rPr>
                <w:rFonts w:ascii="宋体" w:hAnsi="宋体" w:cs="宋体"/>
                <w:szCs w:val="21"/>
              </w:rPr>
            </w:pPr>
            <w:r>
              <w:rPr>
                <w:rFonts w:hint="eastAsia" w:ascii="宋体" w:hAnsi="宋体" w:cs="宋体"/>
                <w:szCs w:val="21"/>
              </w:rPr>
              <w:t>生活垃圾在办公区域集中收集后，交环卫部门统一定期清运；回收固废处理（包括危险固废如墨盒、硒鼓等）作好分类，标识交供应商回收。</w:t>
            </w:r>
          </w:p>
          <w:p>
            <w:pPr>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w:t>
            </w:r>
            <w:r>
              <w:rPr>
                <w:rFonts w:hint="eastAsia" w:ascii="宋体" w:hAnsi="宋体" w:cs="宋体"/>
                <w:szCs w:val="21"/>
                <w:lang w:eastAsia="zh-CN"/>
              </w:rPr>
              <w:t>2021年10月-2022年6月</w:t>
            </w:r>
            <w:r>
              <w:rPr>
                <w:rFonts w:hint="eastAsia" w:ascii="宋体" w:hAnsi="宋体" w:cs="宋体"/>
                <w:szCs w:val="21"/>
              </w:rPr>
              <w:t>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查见：《应急准备与响应控制程序》、《火灾、触电应急预案》等。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消防演练实况记录</w:t>
            </w:r>
            <w:r>
              <w:rPr>
                <w:rFonts w:hint="eastAsia" w:ascii="宋体" w:hAnsi="宋体" w:cs="宋体"/>
                <w:szCs w:val="21"/>
              </w:rPr>
              <w:t>：</w:t>
            </w:r>
            <w:r>
              <w:rPr>
                <w:rFonts w:hint="eastAsia" w:ascii="宋体" w:hAnsi="宋体"/>
                <w:szCs w:val="21"/>
              </w:rPr>
              <w:t>于</w:t>
            </w:r>
            <w:r>
              <w:rPr>
                <w:rFonts w:hint="eastAsia" w:ascii="宋体" w:hAnsi="宋体"/>
                <w:szCs w:val="21"/>
                <w:lang w:eastAsia="zh-CN"/>
              </w:rPr>
              <w:t>2022年1月11日进行了火灾消防演习</w:t>
            </w:r>
            <w:r>
              <w:rPr>
                <w:rFonts w:hint="eastAsia" w:ascii="宋体" w:hAnsi="宋体"/>
                <w:szCs w:val="21"/>
              </w:rPr>
              <w:t>。</w:t>
            </w:r>
          </w:p>
          <w:p>
            <w:pPr>
              <w:spacing w:line="400" w:lineRule="exact"/>
              <w:rPr>
                <w:rFonts w:ascii="宋体" w:hAnsi="宋体" w:cs="宋体"/>
                <w:b/>
                <w:szCs w:val="21"/>
              </w:rPr>
            </w:pPr>
            <w:r>
              <w:rPr>
                <w:rFonts w:hint="eastAsia" w:ascii="宋体" w:hAnsi="宋体" w:cs="宋体"/>
                <w:szCs w:val="21"/>
              </w:rPr>
              <w:t>查，现场能提供以上演练记录及总结报告。通过演练，检验了公司应对突发事件的能力，</w:t>
            </w:r>
            <w:r>
              <w:rPr>
                <w:rFonts w:hint="eastAsia" w:ascii="宋体" w:hAnsi="宋体" w:cs="宋体"/>
                <w:szCs w:val="21"/>
                <w:lang w:eastAsia="zh-CN"/>
              </w:rPr>
              <w:t>提高了员工面对突发事件的应变处理能力，</w:t>
            </w:r>
            <w:r>
              <w:rPr>
                <w:rFonts w:hint="eastAsia" w:ascii="宋体" w:hAnsi="宋体" w:cs="宋体"/>
                <w:szCs w:val="21"/>
              </w:rPr>
              <w:t>有效降低事故危害，减少事故损失，确保公司安全、健康、有序的发展等。提供有演练后应急预案的可行性评价。</w:t>
            </w:r>
          </w:p>
          <w:p>
            <w:pPr>
              <w:rPr>
                <w:rFonts w:ascii="宋体" w:hAnsi="宋体" w:cs="宋体"/>
                <w:szCs w:val="21"/>
              </w:rPr>
            </w:pPr>
            <w:r>
              <w:rPr>
                <w:rFonts w:hint="eastAsia" w:ascii="宋体" w:hAnsi="宋体" w:cs="宋体"/>
                <w:szCs w:val="21"/>
              </w:rPr>
              <w:t>查应急准备：在公司办公区域，按要求配置灭火器。</w:t>
            </w:r>
          </w:p>
        </w:tc>
        <w:tc>
          <w:tcPr>
            <w:tcW w:w="1585" w:type="dxa"/>
          </w:tcPr>
          <w:p>
            <w:r>
              <w:rPr>
                <w:rFonts w:hint="eastAsia"/>
              </w:rPr>
              <w:t>符合</w:t>
            </w:r>
          </w:p>
          <w:p>
            <w:pPr>
              <w:pStyle w:val="11"/>
            </w:pPr>
          </w:p>
          <w:p>
            <w:pPr>
              <w:pStyle w:val="11"/>
            </w:pPr>
          </w:p>
          <w:p>
            <w:pPr>
              <w:pStyle w:val="11"/>
            </w:pPr>
          </w:p>
          <w:p>
            <w:pPr>
              <w:pStyle w:val="11"/>
            </w:pPr>
          </w:p>
          <w:p>
            <w:pPr>
              <w:pStyle w:val="11"/>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----有绩效监视与测量</w:t>
            </w:r>
            <w:r>
              <w:rPr>
                <w:rFonts w:hint="eastAsia" w:ascii="宋体" w:hAnsi="宋体" w:cs="宋体"/>
                <w:szCs w:val="21"/>
                <w:lang w:eastAsia="zh-CN"/>
              </w:rPr>
              <w:t>管理制度</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程序文件规定公司每月由行政部组织人员对公司销售办公场所的环境方面、安全消防方面、办公室产生的危险废弃物处理、生活垃圾处理、消防器材保养和检查等进行检查，检查结论：合格。提供有</w:t>
            </w:r>
            <w:r>
              <w:rPr>
                <w:rFonts w:hint="eastAsia" w:ascii="宋体" w:hAnsi="宋体" w:cs="宋体"/>
                <w:szCs w:val="21"/>
                <w:lang w:eastAsia="zh-CN"/>
              </w:rPr>
              <w:t>2021年10月-2022年6月</w:t>
            </w:r>
            <w:r>
              <w:rPr>
                <w:rFonts w:hint="eastAsia" w:ascii="宋体" w:hAnsi="宋体" w:cs="宋体"/>
                <w:szCs w:val="21"/>
              </w:rPr>
              <w:t>份的安全环境运行检查月报记录。</w:t>
            </w:r>
          </w:p>
          <w:p>
            <w:pPr>
              <w:spacing w:line="400" w:lineRule="exact"/>
              <w:rPr>
                <w:rFonts w:ascii="宋体" w:hAnsi="宋体" w:cs="宋体"/>
                <w:szCs w:val="21"/>
              </w:rPr>
            </w:pPr>
            <w:r>
              <w:rPr>
                <w:rFonts w:hint="eastAsia" w:ascii="宋体" w:hAnsi="宋体" w:cs="宋体"/>
                <w:szCs w:val="21"/>
              </w:rPr>
              <w:t>职工健康体检报告</w:t>
            </w:r>
          </w:p>
          <w:p>
            <w:pPr>
              <w:rPr>
                <w:rFonts w:ascii="宋体" w:hAnsi="宋体" w:cs="宋体"/>
                <w:szCs w:val="21"/>
              </w:rPr>
            </w:pPr>
            <w:r>
              <w:rPr>
                <w:rFonts w:hint="eastAsia" w:ascii="宋体" w:hAnsi="宋体" w:cs="宋体"/>
                <w:szCs w:val="21"/>
              </w:rPr>
              <w:t>公司服务性质其范围不涉及需要员工职业健康体检。</w:t>
            </w:r>
          </w:p>
          <w:p>
            <w:pPr>
              <w:spacing w:line="400" w:lineRule="exact"/>
              <w:ind w:firstLine="210" w:firstLineChars="100"/>
              <w:rPr>
                <w:rFonts w:ascii="宋体" w:hAnsi="宋体" w:cs="宋体"/>
                <w:szCs w:val="21"/>
              </w:rPr>
            </w:pPr>
            <w:r>
              <w:rPr>
                <w:rFonts w:hint="eastAsia" w:ascii="宋体" w:hAnsi="宋体" w:cs="宋体"/>
                <w:szCs w:val="21"/>
              </w:rPr>
              <w:t xml:space="preserve">   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585" w:type="dxa"/>
          </w:tcPr>
          <w:p>
            <w:pPr>
              <w:rPr>
                <w:rFonts w:hint="eastAsia" w:eastAsia="宋体"/>
                <w:lang w:eastAsia="zh-CN"/>
              </w:rPr>
            </w:pPr>
            <w:r>
              <w:rPr>
                <w:rFonts w:hint="eastAsia"/>
                <w:lang w:eastAsia="zh-CN"/>
              </w:rPr>
              <w:t>符合</w:t>
            </w:r>
          </w:p>
          <w:p/>
          <w:p/>
          <w:p/>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合规性评价控制程序</w:t>
            </w:r>
            <w:r>
              <w:rPr>
                <w:rFonts w:hint="eastAsia" w:ascii="宋体" w:hAnsi="宋体"/>
                <w:szCs w:val="21"/>
              </w:rPr>
              <w:t>》，规定明确基本合理。行政部组织对公司环境安全健康管理活动，遵守相关法律法规和其他要求情况进行评价，评价结果符合相关法律法规和其他要求，无违法违规情况并保持有合规性评价记录。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查由行政部组织各部门于2022年1月6日对公司管理和经营活动中涉及的重要环境因素、危险源、法律法规进行了评价。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评价人：</w:t>
            </w:r>
            <w:r>
              <w:rPr>
                <w:rStyle w:val="17"/>
                <w:rFonts w:hint="eastAsia" w:ascii="宋体" w:hAnsi="宋体"/>
                <w:color w:val="000000" w:themeColor="text1"/>
                <w:szCs w:val="21"/>
              </w:rPr>
              <w:t>叶杨飞、胡红霞、梅光放、陈云开。</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w:t>
            </w:r>
          </w:p>
          <w:p>
            <w:pPr>
              <w:rPr>
                <w:rFonts w:ascii="宋体" w:hAnsi="宋体" w:cs="新宋体"/>
                <w:szCs w:val="21"/>
              </w:rPr>
            </w:pPr>
          </w:p>
        </w:tc>
        <w:tc>
          <w:tcPr>
            <w:tcW w:w="10004" w:type="dxa"/>
          </w:tcPr>
          <w:p>
            <w:pPr>
              <w:spacing w:line="400" w:lineRule="atLeast"/>
              <w:rPr>
                <w:rFonts w:ascii="宋体" w:hAnsi="宋体"/>
                <w:szCs w:val="21"/>
              </w:rPr>
            </w:pPr>
            <w:r>
              <w:rPr>
                <w:rFonts w:hint="eastAsia" w:ascii="宋体" w:hAnsi="宋体"/>
                <w:szCs w:val="21"/>
              </w:rPr>
              <w:t>公司制定系列程序文件《管理评审控制程序》、《纠正和预防措施控制程序》及《</w:t>
            </w:r>
            <w:r>
              <w:rPr>
                <w:rFonts w:hint="eastAsia" w:ascii="宋体" w:hAnsi="宋体"/>
                <w:szCs w:val="21"/>
                <w:lang w:eastAsia="zh-CN"/>
              </w:rPr>
              <w:t>内审控制程序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cs="新宋体"/>
                <w:szCs w:val="21"/>
                <w:highlight w:val="none"/>
              </w:rPr>
              <w:t>EMS运行控制相关财务支出证据</w:t>
            </w:r>
          </w:p>
        </w:tc>
        <w:tc>
          <w:tcPr>
            <w:tcW w:w="960" w:type="dxa"/>
          </w:tcPr>
          <w:p>
            <w:pPr>
              <w:rPr>
                <w:rFonts w:ascii="宋体" w:hAnsi="宋体" w:cs="新宋体"/>
                <w:szCs w:val="21"/>
                <w:highlight w:val="none"/>
              </w:rPr>
            </w:pPr>
          </w:p>
        </w:tc>
        <w:tc>
          <w:tcPr>
            <w:tcW w:w="10004" w:type="dxa"/>
          </w:tcPr>
          <w:p>
            <w:pPr>
              <w:rPr>
                <w:rFonts w:ascii="宋体" w:hAnsi="宋体"/>
                <w:szCs w:val="21"/>
                <w:highlight w:val="none"/>
              </w:rPr>
            </w:pPr>
            <w:r>
              <w:rPr>
                <w:rFonts w:hint="eastAsia" w:ascii="宋体" w:hAnsi="宋体"/>
                <w:szCs w:val="21"/>
                <w:highlight w:val="none"/>
              </w:rPr>
              <w:t>提供有20</w:t>
            </w:r>
            <w:r>
              <w:rPr>
                <w:rFonts w:hint="eastAsia" w:ascii="宋体" w:hAnsi="宋体"/>
                <w:szCs w:val="21"/>
                <w:highlight w:val="none"/>
                <w:lang w:val="en-US" w:eastAsia="zh-CN"/>
              </w:rPr>
              <w:t>22</w:t>
            </w:r>
            <w:r>
              <w:rPr>
                <w:rFonts w:hint="eastAsia" w:ascii="宋体" w:hAnsi="宋体"/>
                <w:szCs w:val="21"/>
                <w:highlight w:val="none"/>
              </w:rPr>
              <w:t>年度计划投入环境、职业健康安全管理体系运行资金5</w:t>
            </w:r>
            <w:r>
              <w:rPr>
                <w:rFonts w:hint="eastAsia" w:ascii="宋体" w:hAnsi="宋体"/>
                <w:szCs w:val="21"/>
                <w:highlight w:val="none"/>
                <w:lang w:val="en-US" w:eastAsia="zh-CN"/>
              </w:rPr>
              <w:t>6000</w:t>
            </w:r>
            <w:r>
              <w:rPr>
                <w:rFonts w:hint="eastAsia" w:ascii="宋体" w:hAnsi="宋体"/>
                <w:szCs w:val="21"/>
                <w:highlight w:val="none"/>
              </w:rPr>
              <w:t>元</w:t>
            </w:r>
            <w:r>
              <w:rPr>
                <w:rFonts w:hint="eastAsia" w:ascii="宋体" w:hAnsi="宋体"/>
                <w:szCs w:val="21"/>
                <w:highlight w:val="none"/>
                <w:lang w:eastAsia="zh-CN"/>
              </w:rPr>
              <w:t>，包括消防设施、劳保用品、员工保险、固废处理及员工福利等</w:t>
            </w:r>
            <w:r>
              <w:rPr>
                <w:rFonts w:hint="eastAsia" w:ascii="宋体" w:hAnsi="宋体"/>
                <w:szCs w:val="21"/>
                <w:highlight w:val="none"/>
              </w:rPr>
              <w:t>，目前支出环境、职业健康安全管理体系运行资金2</w:t>
            </w:r>
            <w:r>
              <w:rPr>
                <w:rFonts w:hint="eastAsia" w:ascii="宋体" w:hAnsi="宋体"/>
                <w:szCs w:val="21"/>
                <w:highlight w:val="none"/>
                <w:lang w:val="en-US" w:eastAsia="zh-CN"/>
              </w:rPr>
              <w:t>7</w:t>
            </w:r>
            <w:r>
              <w:rPr>
                <w:rFonts w:hint="eastAsia" w:ascii="宋体" w:hAnsi="宋体"/>
                <w:szCs w:val="21"/>
                <w:highlight w:val="none"/>
              </w:rPr>
              <w:t>000元（支出项目有员工保险、购置灭火器、劳保用品、消防安全培训和演练、固废处理等）。</w:t>
            </w:r>
          </w:p>
        </w:tc>
        <w:tc>
          <w:tcPr>
            <w:tcW w:w="1585" w:type="dxa"/>
          </w:tcPr>
          <w:p>
            <w:pPr>
              <w:rPr>
                <w:highlight w:val="none"/>
              </w:rPr>
            </w:pPr>
            <w:r>
              <w:rPr>
                <w:rFonts w:hint="eastAsia"/>
                <w:highlight w:val="none"/>
              </w:rPr>
              <w:t>符合</w:t>
            </w:r>
          </w:p>
        </w:tc>
      </w:tr>
    </w:tbl>
    <w:p>
      <w:pPr>
        <w:pStyle w:val="6"/>
        <w:rPr>
          <w:rFonts w:hint="eastAsia" w:ascii="隶书" w:hAnsi="宋体" w:eastAsia="隶书"/>
          <w:bCs/>
          <w:color w:val="000000"/>
          <w:sz w:val="36"/>
          <w:szCs w:val="36"/>
        </w:rPr>
      </w:pPr>
      <w:r>
        <w:rPr>
          <w:rFonts w:hint="eastAsia"/>
        </w:rPr>
        <w:t>说明：不符合标注N</w:t>
      </w:r>
    </w:p>
    <w:p>
      <w:pPr>
        <w:pStyle w:val="2"/>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受审核部门：行政部（含财务），   主管领导：胡红霞，   陪同人员：胡红霞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审核员：宋明珠（微信/视频），    审核时间：</w:t>
            </w:r>
            <w:r>
              <w:rPr>
                <w:rFonts w:hint="eastAsia"/>
                <w:sz w:val="24"/>
                <w:szCs w:val="24"/>
                <w:lang w:eastAsia="zh-CN"/>
              </w:rPr>
              <w:t>2022.07.07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highlight w:val="none"/>
                <w:lang w:eastAsia="zh-CN"/>
              </w:rPr>
            </w:pPr>
            <w:r>
              <w:rPr>
                <w:rFonts w:hint="eastAsia"/>
              </w:rPr>
              <w:t>审核条款：</w:t>
            </w:r>
            <w:r>
              <w:rPr>
                <w:rFonts w:hint="eastAsia" w:ascii="宋体" w:hAnsi="宋体" w:cs="新宋体"/>
                <w:sz w:val="18"/>
                <w:szCs w:val="18"/>
                <w:highlight w:val="none"/>
              </w:rPr>
              <w:t>ISO45001：2018：</w:t>
            </w:r>
          </w:p>
          <w:p>
            <w:pPr>
              <w:pStyle w:val="2"/>
            </w:pPr>
            <w:r>
              <w:rPr>
                <w:rFonts w:hint="eastAsia" w:ascii="宋体" w:hAnsi="宋体" w:cs="新宋体"/>
                <w:sz w:val="18"/>
                <w:szCs w:val="18"/>
                <w:highlight w:val="none"/>
              </w:rPr>
              <w:t>5.3组织的角色、职责和权限；6.1.2危险源辨识和职业安全风险评价；6.1.3法律法规要求和其他要求；6.2目标及其实现的策划；</w:t>
            </w:r>
            <w:r>
              <w:rPr>
                <w:rFonts w:hint="eastAsia" w:ascii="宋体" w:hAnsi="宋体" w:cs="新宋体"/>
                <w:sz w:val="18"/>
                <w:szCs w:val="18"/>
                <w:highlight w:val="none"/>
                <w:lang w:val="en-US" w:eastAsia="zh-CN"/>
              </w:rPr>
              <w:t>7.1资源;</w:t>
            </w:r>
            <w:r>
              <w:rPr>
                <w:rFonts w:hint="eastAsia" w:ascii="宋体" w:hAnsi="宋体" w:cs="新宋体"/>
                <w:sz w:val="18"/>
                <w:szCs w:val="18"/>
                <w:highlight w:val="none"/>
              </w:rPr>
              <w:t>7.2能力</w:t>
            </w:r>
            <w:r>
              <w:rPr>
                <w:rFonts w:hint="eastAsia" w:ascii="宋体" w:hAnsi="宋体" w:cs="新宋体"/>
                <w:sz w:val="18"/>
                <w:szCs w:val="18"/>
                <w:highlight w:val="none"/>
                <w:lang w:eastAsia="zh-CN"/>
              </w:rPr>
              <w:t>（</w:t>
            </w:r>
            <w:r>
              <w:rPr>
                <w:rFonts w:hint="eastAsia" w:ascii="宋体" w:hAnsi="宋体" w:cs="新宋体"/>
                <w:sz w:val="18"/>
                <w:szCs w:val="18"/>
                <w:highlight w:val="none"/>
                <w:lang w:val="en-US" w:eastAsia="zh-CN"/>
              </w:rPr>
              <w:t>上次不符合验证</w:t>
            </w:r>
            <w:r>
              <w:rPr>
                <w:rFonts w:hint="eastAsia" w:ascii="宋体" w:hAnsi="宋体" w:cs="新宋体"/>
                <w:sz w:val="18"/>
                <w:szCs w:val="18"/>
                <w:highlight w:val="none"/>
                <w:lang w:eastAsia="zh-CN"/>
              </w:rPr>
              <w:t>）</w:t>
            </w:r>
            <w:r>
              <w:rPr>
                <w:rFonts w:hint="eastAsia" w:ascii="宋体" w:hAnsi="宋体" w:cs="新宋体"/>
                <w:sz w:val="18"/>
                <w:szCs w:val="18"/>
                <w:highlight w:val="none"/>
              </w:rPr>
              <w:t>；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lang w:eastAsia="zh-CN"/>
              </w:rPr>
              <w:t>S</w:t>
            </w:r>
            <w:r>
              <w:rPr>
                <w:rFonts w:hint="eastAsia" w:ascii="宋体" w:hAnsi="宋体" w:cs="新宋体"/>
                <w:szCs w:val="21"/>
              </w:rPr>
              <w:t>5.3；</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在体系手册中规定了行政部及财务的环境安全职责和权限，以确保部门工作的展开和实施：</w:t>
            </w:r>
          </w:p>
          <w:p>
            <w:pPr>
              <w:spacing w:line="400" w:lineRule="exact"/>
              <w:ind w:left="299" w:leftChars="142" w:hanging="1"/>
              <w:jc w:val="both"/>
              <w:rPr>
                <w:rFonts w:ascii="宋体" w:hAnsi="宋体"/>
                <w:szCs w:val="21"/>
              </w:rPr>
            </w:pPr>
            <w:r>
              <w:rPr>
                <w:rFonts w:hint="eastAsia" w:ascii="宋体" w:hAnsi="宋体"/>
                <w:szCs w:val="21"/>
              </w:rPr>
              <w:t>1)公司贯标工作的主管部门，协助管理者代表做好环境、职业健康安全管理体系的建立、实施和保持工作。</w:t>
            </w:r>
          </w:p>
          <w:p>
            <w:pPr>
              <w:spacing w:line="400" w:lineRule="exact"/>
              <w:ind w:left="299" w:leftChars="142" w:hanging="1"/>
              <w:jc w:val="both"/>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jc w:val="both"/>
              <w:rPr>
                <w:rFonts w:ascii="宋体" w:hAnsi="宋体"/>
                <w:szCs w:val="21"/>
              </w:rPr>
            </w:pPr>
            <w:r>
              <w:rPr>
                <w:rFonts w:hint="eastAsia" w:ascii="宋体" w:hAnsi="宋体"/>
                <w:szCs w:val="21"/>
              </w:rPr>
              <w:t>3)负责组织公司各项教育培训工作。</w:t>
            </w:r>
          </w:p>
          <w:p>
            <w:pPr>
              <w:spacing w:line="400" w:lineRule="exact"/>
              <w:ind w:left="298" w:leftChars="142"/>
              <w:jc w:val="both"/>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210" w:firstLineChars="100"/>
              <w:jc w:val="both"/>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行政部及财务部负责人能基本阐述本部门的主要职责。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查行政部（含财务）职业健康安全目标指标：  考核情况（</w:t>
            </w:r>
            <w:r>
              <w:rPr>
                <w:rFonts w:hint="eastAsia" w:ascii="宋体" w:hAnsi="宋体"/>
                <w:szCs w:val="21"/>
                <w:lang w:eastAsia="zh-CN"/>
              </w:rPr>
              <w:t>2021年10月-2022年6月</w:t>
            </w:r>
            <w:r>
              <w:rPr>
                <w:rFonts w:hint="eastAsia" w:ascii="宋体" w:hAnsi="宋体"/>
                <w:szCs w:val="21"/>
              </w:rPr>
              <w:t>）</w:t>
            </w:r>
          </w:p>
          <w:p>
            <w:pPr>
              <w:rPr>
                <w:szCs w:val="21"/>
              </w:rPr>
            </w:pPr>
            <w:r>
              <w:rPr>
                <w:rFonts w:hint="eastAsia"/>
                <w:szCs w:val="21"/>
              </w:rPr>
              <w:t xml:space="preserve">1）火灾事故为0；                                             0                 </w:t>
            </w:r>
          </w:p>
          <w:p>
            <w:pPr>
              <w:rPr>
                <w:szCs w:val="21"/>
              </w:rPr>
            </w:pPr>
            <w:r>
              <w:rPr>
                <w:rFonts w:hint="eastAsia"/>
                <w:szCs w:val="21"/>
                <w:lang w:val="en-US" w:eastAsia="zh-CN"/>
              </w:rPr>
              <w:t>2</w:t>
            </w:r>
            <w:r>
              <w:rPr>
                <w:rFonts w:hint="eastAsia"/>
                <w:szCs w:val="21"/>
              </w:rPr>
              <w:t xml:space="preserve">）安全事故为0；                                           </w:t>
            </w:r>
            <w:r>
              <w:rPr>
                <w:rFonts w:hint="eastAsia"/>
                <w:szCs w:val="21"/>
                <w:lang w:val="en-US" w:eastAsia="zh-CN"/>
              </w:rPr>
              <w:t xml:space="preserve"> </w:t>
            </w:r>
            <w:r>
              <w:rPr>
                <w:rFonts w:hint="eastAsia"/>
                <w:szCs w:val="21"/>
              </w:rPr>
              <w:t xml:space="preserve"> 0</w:t>
            </w:r>
          </w:p>
          <w:p>
            <w:pPr>
              <w:pStyle w:val="11"/>
              <w:rPr>
                <w:szCs w:val="21"/>
              </w:rPr>
            </w:pPr>
            <w:r>
              <w:rPr>
                <w:rFonts w:hint="eastAsia"/>
                <w:szCs w:val="21"/>
                <w:lang w:val="en-US" w:eastAsia="zh-CN"/>
              </w:rPr>
              <w:t>3</w:t>
            </w:r>
            <w:r>
              <w:rPr>
                <w:rFonts w:hint="eastAsia"/>
                <w:szCs w:val="21"/>
              </w:rPr>
              <w:t>）安全</w:t>
            </w:r>
            <w:r>
              <w:rPr>
                <w:szCs w:val="21"/>
              </w:rPr>
              <w:t>资</w:t>
            </w:r>
            <w:r>
              <w:rPr>
                <w:rFonts w:hint="eastAsia"/>
                <w:szCs w:val="21"/>
              </w:rPr>
              <w:t>金实际投入</w:t>
            </w:r>
            <w:r>
              <w:rPr>
                <w:szCs w:val="21"/>
              </w:rPr>
              <w:t>率</w:t>
            </w:r>
            <w:r>
              <w:rPr>
                <w:rFonts w:hint="eastAsia"/>
                <w:szCs w:val="21"/>
              </w:rPr>
              <w:t xml:space="preserve">100%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 xml:space="preserve"> 100%</w:t>
            </w:r>
          </w:p>
          <w:p>
            <w:pPr>
              <w:ind w:firstLine="210" w:firstLineChars="100"/>
              <w:rPr>
                <w:rFonts w:ascii="宋体" w:hAnsi="宋体"/>
                <w:szCs w:val="21"/>
              </w:rPr>
            </w:pPr>
            <w:r>
              <w:rPr>
                <w:rFonts w:hint="eastAsia" w:ascii="宋体" w:hAnsi="宋体"/>
                <w:szCs w:val="21"/>
              </w:rPr>
              <w:t>查</w:t>
            </w:r>
            <w:r>
              <w:rPr>
                <w:rFonts w:hint="eastAsia" w:ascii="宋体" w:hAnsi="宋体"/>
                <w:szCs w:val="21"/>
                <w:lang w:eastAsia="zh-CN"/>
              </w:rPr>
              <w:t>2021年10月-2022年6月</w:t>
            </w:r>
            <w:r>
              <w:rPr>
                <w:rFonts w:hint="eastAsia" w:ascii="宋体" w:hAnsi="宋体"/>
                <w:szCs w:val="21"/>
              </w:rPr>
              <w:t>份发现，提供的《环境、安全目标完成统计表》，考核均完成目标任务。</w:t>
            </w:r>
          </w:p>
          <w:p>
            <w:pPr>
              <w:rPr>
                <w:rFonts w:ascii="宋体" w:hAnsi="宋体" w:cs="宋体"/>
                <w:szCs w:val="21"/>
              </w:rPr>
            </w:pPr>
            <w:r>
              <w:rPr>
                <w:rFonts w:hint="eastAsia" w:ascii="宋体" w:hAnsi="宋体" w:cs="宋体"/>
                <w:szCs w:val="21"/>
              </w:rPr>
              <w:t>查见公司制定的职业健康安全重大风险源有：1）火灾；2）触电；</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eastAsia="zh-CN"/>
              </w:rPr>
              <w:t>意外伤害</w:t>
            </w:r>
            <w:r>
              <w:rPr>
                <w:rFonts w:hint="eastAsia" w:ascii="宋体" w:hAnsi="宋体" w:cs="宋体"/>
                <w:szCs w:val="21"/>
                <w:lang w:val="en-US" w:eastAsia="zh-CN"/>
              </w:rPr>
              <w:t>3</w:t>
            </w:r>
            <w:r>
              <w:rPr>
                <w:rFonts w:hint="eastAsia" w:ascii="宋体" w:hAnsi="宋体" w:cs="宋体"/>
                <w:color w:val="auto"/>
                <w:szCs w:val="21"/>
              </w:rPr>
              <w:t>个</w:t>
            </w: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抽查：</w:t>
            </w:r>
            <w:r>
              <w:rPr>
                <w:rFonts w:hint="eastAsia" w:ascii="宋体" w:hAnsi="宋体" w:cs="宋体"/>
                <w:szCs w:val="21"/>
                <w:lang w:eastAsia="zh-CN"/>
              </w:rPr>
              <w:t>触电</w:t>
            </w:r>
            <w:r>
              <w:rPr>
                <w:rFonts w:hint="eastAsia" w:ascii="宋体" w:hAnsi="宋体" w:cs="宋体"/>
                <w:szCs w:val="21"/>
              </w:rPr>
              <w:t>管理方案：</w:t>
            </w:r>
          </w:p>
          <w:p>
            <w:pPr>
              <w:widowControl/>
              <w:jc w:val="left"/>
              <w:rPr>
                <w:szCs w:val="21"/>
              </w:rPr>
            </w:pPr>
            <w:r>
              <w:rPr>
                <w:rFonts w:hint="eastAsia"/>
                <w:bCs/>
                <w:spacing w:val="10"/>
                <w:szCs w:val="21"/>
              </w:rPr>
              <w:t>目标：杜绝重大安全事故（触电）；</w:t>
            </w:r>
            <w:r>
              <w:rPr>
                <w:rFonts w:hint="eastAsia" w:ascii="宋体" w:hAnsi="宋体" w:cs="宋体"/>
                <w:szCs w:val="21"/>
              </w:rPr>
              <w:t>方法措施：</w:t>
            </w:r>
            <w:r>
              <w:rPr>
                <w:rFonts w:hint="eastAsia" w:ascii="宋体" w:hAnsi="宋体" w:cs="宋体"/>
                <w:color w:val="000000"/>
                <w:kern w:val="0"/>
                <w:szCs w:val="21"/>
              </w:rPr>
              <w:t>1）严格检查用电线路，各部位严禁有裸露线头，对老化的线路及时更换；2）严禁私自拉接电线；3）在配电箱处贴警示标志。</w:t>
            </w:r>
          </w:p>
          <w:p>
            <w:pPr>
              <w:widowControl/>
              <w:jc w:val="left"/>
              <w:rPr>
                <w:rFonts w:ascii="宋体" w:hAnsi="宋体" w:cs="宋体"/>
                <w:szCs w:val="21"/>
              </w:rPr>
            </w:pPr>
            <w:r>
              <w:rPr>
                <w:rFonts w:hint="eastAsia" w:ascii="宋体" w:hAnsi="宋体" w:cs="宋体"/>
                <w:szCs w:val="21"/>
              </w:rPr>
              <w:t>责任部门：各部门；投入资金</w:t>
            </w:r>
            <w:r>
              <w:rPr>
                <w:rFonts w:hint="eastAsia" w:ascii="宋体" w:hAnsi="宋体" w:cs="宋体"/>
                <w:szCs w:val="21"/>
                <w:lang w:val="en-US" w:eastAsia="zh-CN"/>
              </w:rPr>
              <w:t>500</w:t>
            </w:r>
            <w:r>
              <w:rPr>
                <w:rFonts w:hint="eastAsia" w:ascii="宋体" w:hAnsi="宋体" w:cs="宋体"/>
                <w:szCs w:val="21"/>
              </w:rPr>
              <w:t>元；完成日期：</w:t>
            </w:r>
            <w:r>
              <w:rPr>
                <w:rFonts w:hint="eastAsia" w:ascii="宋体" w:hAnsi="宋体" w:cs="宋体"/>
                <w:szCs w:val="21"/>
                <w:lang w:eastAsia="zh-CN"/>
              </w:rPr>
              <w:t>2022年12月</w:t>
            </w:r>
            <w:r>
              <w:rPr>
                <w:rFonts w:hint="eastAsia" w:ascii="宋体" w:hAnsi="宋体" w:cs="宋体"/>
                <w:szCs w:val="21"/>
              </w:rPr>
              <w:t>；检查部门：行政部。目标指标管理方案基本适宜，能够完成。</w:t>
            </w:r>
          </w:p>
          <w:p>
            <w:pPr>
              <w:widowControl/>
              <w:ind w:firstLine="210" w:firstLineChars="100"/>
              <w:jc w:val="lef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lang w:eastAsia="zh-CN"/>
              </w:rPr>
              <w:t>S</w:t>
            </w:r>
            <w:r>
              <w:rPr>
                <w:rFonts w:hint="eastAsia" w:ascii="宋体" w:hAnsi="宋体"/>
                <w:szCs w:val="21"/>
              </w:rPr>
              <w:t>7.1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w:t>
            </w:r>
            <w:r>
              <w:rPr>
                <w:rFonts w:hint="eastAsia" w:ascii="宋体" w:hAnsi="宋体" w:eastAsia="宋体" w:cs="Times New Roman"/>
                <w:szCs w:val="21"/>
              </w:rPr>
              <w:t>等可满足制服、工作服销售需要。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lang w:eastAsia="zh-CN"/>
              </w:rPr>
              <w:t>S</w:t>
            </w:r>
            <w:r>
              <w:rPr>
                <w:rFonts w:hint="eastAsia" w:ascii="宋体" w:hAnsi="宋体" w:cs="新宋体"/>
                <w:szCs w:val="21"/>
              </w:rPr>
              <w:t>7.2</w:t>
            </w:r>
          </w:p>
          <w:p>
            <w:pPr>
              <w:rPr>
                <w:rFonts w:ascii="宋体" w:hAnsi="宋体" w:cs="新宋体"/>
                <w:szCs w:val="21"/>
              </w:rPr>
            </w:pPr>
          </w:p>
        </w:tc>
        <w:tc>
          <w:tcPr>
            <w:tcW w:w="10004" w:type="dxa"/>
          </w:tcPr>
          <w:p>
            <w:pPr>
              <w:spacing w:line="380" w:lineRule="exact"/>
              <w:ind w:right="-69"/>
              <w:textAlignment w:val="baseline"/>
              <w:rPr>
                <w:rFonts w:hint="eastAsia"/>
              </w:rPr>
            </w:pPr>
            <w:r>
              <w:rPr>
                <w:rFonts w:hint="eastAsia"/>
              </w:rPr>
              <w:t>公司确定了从事的工作影响质量、环境、安全管理体系绩效和有效性且在公司控制范围内的人员所必要的能力，这些能力主要是基于适当的教育、培训或经历等。</w:t>
            </w:r>
          </w:p>
          <w:p>
            <w:pPr>
              <w:spacing w:line="380" w:lineRule="exact"/>
              <w:ind w:right="-69"/>
              <w:textAlignment w:val="baseline"/>
              <w:rPr>
                <w:rFonts w:hint="eastAsia"/>
              </w:rPr>
            </w:pPr>
            <w:r>
              <w:rPr>
                <w:rFonts w:hint="eastAsia"/>
              </w:rPr>
              <w:t>公司对每个从事影响产品符合性要求及从事的工作影响质量管理体系绩效和有效性的工作人员的能力进行识别，制定培训制度、有计划有目的、系统地提供培训以满足这些需求。</w:t>
            </w:r>
          </w:p>
          <w:p>
            <w:pPr>
              <w:spacing w:line="380" w:lineRule="exact"/>
              <w:ind w:right="-69"/>
              <w:textAlignment w:val="baseline"/>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查见公司人员资质要求，暂无特殊要求。</w:t>
            </w:r>
          </w:p>
          <w:p>
            <w:pPr>
              <w:spacing w:line="360" w:lineRule="auto"/>
              <w:rPr>
                <w:rFonts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val="en-US" w:eastAsia="zh-CN"/>
              </w:rPr>
              <w:t>2022</w:t>
            </w:r>
            <w:r>
              <w:rPr>
                <w:rFonts w:hint="eastAsia" w:ascii="宋体" w:hAnsi="宋体" w:cs="宋体"/>
                <w:szCs w:val="21"/>
                <w:highlight w:val="none"/>
              </w:rPr>
              <w:t>年度培训计划共</w:t>
            </w:r>
            <w:r>
              <w:rPr>
                <w:rFonts w:hint="eastAsia" w:ascii="宋体" w:hAnsi="宋体" w:cs="宋体"/>
                <w:szCs w:val="21"/>
                <w:highlight w:val="none"/>
                <w:lang w:val="en-US" w:eastAsia="zh-CN"/>
              </w:rPr>
              <w:t>6</w:t>
            </w:r>
            <w:r>
              <w:rPr>
                <w:rFonts w:hint="eastAsia" w:ascii="宋体" w:hAnsi="宋体" w:cs="宋体"/>
                <w:szCs w:val="21"/>
                <w:highlight w:val="none"/>
              </w:rPr>
              <w:t>次，已完成的培训记录</w:t>
            </w:r>
            <w:r>
              <w:rPr>
                <w:rFonts w:hint="eastAsia" w:ascii="宋体" w:hAnsi="宋体" w:cs="宋体"/>
                <w:szCs w:val="21"/>
                <w:highlight w:val="none"/>
                <w:lang w:val="en-US" w:eastAsia="zh-CN"/>
              </w:rPr>
              <w:t>3</w:t>
            </w:r>
            <w:r>
              <w:rPr>
                <w:rFonts w:hint="eastAsia" w:ascii="宋体" w:hAnsi="宋体" w:cs="宋体"/>
                <w:szCs w:val="21"/>
                <w:highlight w:val="none"/>
              </w:rPr>
              <w:t>次。</w:t>
            </w:r>
          </w:p>
          <w:p>
            <w:pPr>
              <w:spacing w:line="360" w:lineRule="auto"/>
              <w:rPr>
                <w:rFonts w:hint="eastAsia" w:ascii="宋体" w:hAnsi="宋体" w:cs="宋体"/>
                <w:szCs w:val="21"/>
                <w:highlight w:val="none"/>
              </w:rPr>
            </w:pPr>
            <w:r>
              <w:rPr>
                <w:rFonts w:hint="eastAsia" w:ascii="宋体" w:hAnsi="宋体" w:cs="宋体"/>
                <w:szCs w:val="21"/>
                <w:highlight w:val="none"/>
              </w:rPr>
              <w:t>1）：2022-1-27  培训内容：ISO基本知识讲解。培训人员：全体员工；效果评价：通过本次培训，使各位人员理解了ISO的基本概念，对 ISO9001、ISO14001、ISO45001的产生、发展及其组成部分有了一定的认识，明白了企业导入ISO9001、ISO14001、ISO45001管理体系标准的意义，对ISO9001管、ISO14001、ISO45001理体系认证的基本程序有了进一步的了解。基本实现了本次的培训目的。评价人：叶杨飞。</w:t>
            </w:r>
          </w:p>
          <w:p>
            <w:pPr>
              <w:spacing w:line="360" w:lineRule="auto"/>
              <w:rPr>
                <w:rFonts w:hint="eastAsia" w:ascii="宋体" w:hAnsi="宋体" w:cs="宋体"/>
                <w:szCs w:val="21"/>
                <w:highlight w:val="none"/>
              </w:rPr>
            </w:pPr>
            <w:r>
              <w:rPr>
                <w:rFonts w:hint="eastAsia" w:ascii="宋体" w:hAnsi="宋体" w:cs="宋体"/>
                <w:szCs w:val="21"/>
                <w:highlight w:val="none"/>
              </w:rPr>
              <w:t>2）：2022-5-25培训内容：公司管理制度培训；培训人员：全体员工；效果评价：通过此次公司管理制度培训，公司全体人员了解了公司的管理理念和发展远景，公司的各荐管理规定和奖罚规定。基本达到培训的目的。评价人：叶杨飞</w:t>
            </w:r>
          </w:p>
          <w:p>
            <w:pPr>
              <w:pStyle w:val="2"/>
              <w:rPr>
                <w:rFonts w:hint="default" w:eastAsia="宋体"/>
                <w:highlight w:val="none"/>
                <w:lang w:val="en-US" w:eastAsia="zh-CN"/>
              </w:rPr>
            </w:pPr>
            <w:r>
              <w:rPr>
                <w:rFonts w:hint="eastAsia" w:ascii="宋体" w:hAnsi="宋体" w:cs="宋体"/>
                <w:szCs w:val="21"/>
                <w:highlight w:val="none"/>
                <w:lang w:val="en-US" w:eastAsia="zh-CN"/>
              </w:rPr>
              <w:t>......</w:t>
            </w:r>
          </w:p>
          <w:p>
            <w:pPr>
              <w:pStyle w:val="2"/>
              <w:rPr>
                <w:rFonts w:hint="default"/>
                <w:lang w:val="en-US" w:eastAsia="zh-CN"/>
              </w:rPr>
            </w:pPr>
            <w:r>
              <w:rPr>
                <w:rFonts w:hint="eastAsia" w:ascii="Times New Roman" w:hAnsi="Times New Roman" w:eastAsia="宋体" w:cs="Times New Roman"/>
                <w:highlight w:val="none"/>
              </w:rPr>
              <w:t>公司人员能力管理符合要求。</w:t>
            </w:r>
          </w:p>
        </w:tc>
        <w:tc>
          <w:tcPr>
            <w:tcW w:w="1585" w:type="dxa"/>
          </w:tcPr>
          <w:p>
            <w:pPr>
              <w:rPr>
                <w:rFonts w:hint="eastAsia" w:eastAsia="宋体"/>
                <w:lang w:eastAsia="zh-CN"/>
              </w:rPr>
            </w:pPr>
            <w:r>
              <w:rPr>
                <w:rFonts w:hint="eastAsia"/>
                <w:lang w:eastAsia="zh-CN"/>
              </w:rPr>
              <w:t>符合</w:t>
            </w:r>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lang w:eastAsia="zh-CN"/>
              </w:rPr>
              <w:t>S</w:t>
            </w:r>
            <w:r>
              <w:rPr>
                <w:rFonts w:hint="eastAsia" w:ascii="宋体" w:hAnsi="宋体" w:cs="新宋体"/>
                <w:szCs w:val="21"/>
              </w:rPr>
              <w:t>7.3</w:t>
            </w:r>
          </w:p>
          <w:p>
            <w:pPr>
              <w:rPr>
                <w:rFonts w:ascii="宋体" w:hAnsi="宋体"/>
                <w:szCs w:val="21"/>
              </w:rPr>
            </w:pPr>
          </w:p>
        </w:tc>
        <w:tc>
          <w:tcPr>
            <w:tcW w:w="10004"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lang w:eastAsia="zh-CN"/>
              </w:rPr>
              <w:t>S</w:t>
            </w:r>
            <w:r>
              <w:rPr>
                <w:rFonts w:hint="eastAsia" w:ascii="宋体" w:hAnsi="宋体" w:cs="新宋体"/>
                <w:szCs w:val="21"/>
              </w:rPr>
              <w:t xml:space="preserve">7.4 </w:t>
            </w:r>
          </w:p>
          <w:p>
            <w:pPr>
              <w:rPr>
                <w:rFonts w:ascii="宋体" w:hAnsi="宋体"/>
                <w:szCs w:val="21"/>
              </w:rPr>
            </w:pPr>
          </w:p>
        </w:tc>
        <w:tc>
          <w:tcPr>
            <w:tcW w:w="10004" w:type="dxa"/>
          </w:tcPr>
          <w:p>
            <w:pPr>
              <w:pStyle w:val="8"/>
              <w:spacing w:line="400" w:lineRule="exact"/>
              <w:rPr>
                <w:sz w:val="21"/>
                <w:szCs w:val="21"/>
              </w:rPr>
            </w:pPr>
            <w:r>
              <w:rPr>
                <w:rFonts w:hint="eastAsia"/>
                <w:kern w:val="2"/>
                <w:sz w:val="21"/>
                <w:szCs w:val="21"/>
              </w:rPr>
              <w:t>--</w:t>
            </w:r>
            <w:r>
              <w:rPr>
                <w:rFonts w:hint="eastAsia" w:cs="Arial"/>
                <w:kern w:val="2"/>
                <w:sz w:val="21"/>
                <w:szCs w:val="21"/>
              </w:rPr>
              <w:t>《信息沟通与协商控制程序》规定了公司内外信息交流、协商的对象、方式、记录等。</w:t>
            </w:r>
          </w:p>
          <w:p>
            <w:pPr>
              <w:pStyle w:val="8"/>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1）告知员工：环境管理者代表是胡红霞、职业健康安全事务代表是梅光放。</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8"/>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rPr>
              <w:t>梅光放</w:t>
            </w:r>
            <w:r>
              <w:rPr>
                <w:rFonts w:hint="eastAsia" w:cs="Arial"/>
                <w:kern w:val="2"/>
                <w:sz w:val="21"/>
                <w:szCs w:val="21"/>
              </w:rPr>
              <w:t>，了解到暂未发生员工与企业的劳动纠纷、工伤、员工投诉、员工权益争执等情况。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lang w:eastAsia="zh-CN"/>
              </w:rPr>
              <w:t>S</w:t>
            </w:r>
            <w:r>
              <w:rPr>
                <w:rFonts w:hint="eastAsia" w:ascii="宋体" w:hAnsi="宋体" w:cs="新宋体"/>
                <w:szCs w:val="21"/>
              </w:rPr>
              <w:t>7.5</w:t>
            </w:r>
          </w:p>
          <w:p>
            <w:pPr>
              <w:rPr>
                <w:rFonts w:ascii="宋体" w:hAnsi="宋体" w:cs="宋体"/>
                <w:szCs w:val="21"/>
              </w:rPr>
            </w:pPr>
          </w:p>
        </w:tc>
        <w:tc>
          <w:tcPr>
            <w:tcW w:w="10004" w:type="dxa"/>
          </w:tcPr>
          <w:p>
            <w:pPr>
              <w:spacing w:line="400" w:lineRule="exact"/>
              <w:rPr>
                <w:rFonts w:ascii="宋体" w:hAnsi="宋体"/>
                <w:szCs w:val="21"/>
              </w:rPr>
            </w:pPr>
            <w:r>
              <w:rPr>
                <w:rFonts w:hint="eastAsia" w:ascii="宋体" w:hAnsi="宋体"/>
                <w:szCs w:val="21"/>
              </w:rPr>
              <w:t>----有《</w:t>
            </w:r>
            <w:r>
              <w:rPr>
                <w:rFonts w:hint="eastAsia" w:ascii="宋体" w:hAnsi="宋体"/>
                <w:szCs w:val="21"/>
                <w:lang w:eastAsia="zh-CN"/>
              </w:rPr>
              <w:t>文件和记录控制程序</w:t>
            </w:r>
            <w:r>
              <w:rPr>
                <w:rFonts w:hint="eastAsia" w:ascii="宋体" w:hAnsi="宋体"/>
                <w:szCs w:val="21"/>
              </w:rPr>
              <w:t>》，体系文件生效实施日期为</w:t>
            </w:r>
            <w:r>
              <w:rPr>
                <w:rFonts w:hint="eastAsia" w:ascii="宋体" w:hAnsi="宋体"/>
                <w:szCs w:val="21"/>
                <w:lang w:eastAsia="zh-CN"/>
              </w:rPr>
              <w:t>2019年10月20日</w:t>
            </w:r>
            <w:r>
              <w:rPr>
                <w:rFonts w:hint="eastAsia" w:ascii="宋体" w:hAnsi="宋体"/>
                <w:szCs w:val="21"/>
              </w:rPr>
              <w:t>，文件规定了环境管理、职业健康文件的编制、审批、评审、编号、回收、发放、更改、换版、作废等的管理和控制。根据一阶段问题清单进行了对《管理手册》和程序文件的修改和完善。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w:t>
            </w:r>
            <w:r>
              <w:rPr>
                <w:rFonts w:hint="eastAsia" w:ascii="宋体" w:hAnsi="宋体"/>
                <w:szCs w:val="21"/>
                <w:lang w:eastAsia="zh-CN"/>
              </w:rPr>
              <w:t>文件和记录控制程序</w:t>
            </w:r>
            <w:r>
              <w:rPr>
                <w:rFonts w:hint="eastAsia" w:ascii="宋体" w:hAnsi="宋体"/>
                <w:szCs w:val="21"/>
              </w:rPr>
              <w:t>》，包括管理手册、程序管理制度，另有《规范文件》、《岗位职责》等作业文件。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color w:val="FF0000"/>
                <w:szCs w:val="21"/>
              </w:rPr>
              <w:t>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w:t>
            </w:r>
            <w:r>
              <w:rPr>
                <w:rFonts w:hint="eastAsia" w:ascii="宋体" w:hAnsi="宋体"/>
                <w:szCs w:val="21"/>
                <w:lang w:eastAsia="zh-CN"/>
              </w:rPr>
              <w:t>文件和记录控制程序</w:t>
            </w:r>
            <w:r>
              <w:rPr>
                <w:rFonts w:hint="eastAsia" w:ascii="宋体" w:hAnsi="宋体"/>
                <w:szCs w:val="21"/>
              </w:rPr>
              <w:t>》，对记录表单的设计、编号、填写、贮存、保管、保护、检索、保存期限、到期处置等方面规定了要求并按此程序控制。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提供《记录清单》，有31份记录文件清单，规定了记录的名称、编号、存放部门、保存期限等内容。所规定的记录均涵盖，保存期限规定的合理。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004"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查见：《危险源辨识、风险评价和风险控制程序》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行政部20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0日组织了各个部门开展了危险源的风险识别工作。</w:t>
            </w:r>
          </w:p>
          <w:p>
            <w:pPr>
              <w:spacing w:line="420" w:lineRule="exac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bCs/>
                <w:color w:val="000000"/>
                <w:szCs w:val="21"/>
              </w:rPr>
              <w:t>职业安全健康风险</w:t>
            </w:r>
            <w:r>
              <w:rPr>
                <w:rFonts w:hint="eastAsia"/>
                <w:bCs/>
                <w:color w:val="000000"/>
                <w:szCs w:val="21"/>
              </w:rPr>
              <w:t>识别</w:t>
            </w:r>
            <w:r>
              <w:rPr>
                <w:rFonts w:hint="eastAsia" w:ascii="宋体"/>
                <w:bCs/>
                <w:color w:val="000000"/>
                <w:szCs w:val="21"/>
              </w:rPr>
              <w:t>评估表</w:t>
            </w:r>
            <w:r>
              <w:rPr>
                <w:rFonts w:hint="eastAsia" w:ascii="宋体" w:hAnsi="宋体" w:cs="宋体"/>
                <w:color w:val="000000" w:themeColor="text1"/>
                <w:szCs w:val="21"/>
              </w:rPr>
              <w:t>》，危险源过程打分和小组评议共评价出公司不可接受风险：</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项，分别是：</w:t>
            </w:r>
            <w:r>
              <w:rPr>
                <w:rFonts w:hint="eastAsia"/>
                <w:color w:val="000000" w:themeColor="text1"/>
                <w:szCs w:val="21"/>
              </w:rPr>
              <w:t>1）火灾；2）触电；</w:t>
            </w:r>
            <w:r>
              <w:rPr>
                <w:rFonts w:hint="eastAsia"/>
                <w:color w:val="000000" w:themeColor="text1"/>
                <w:szCs w:val="21"/>
                <w:lang w:val="en-US" w:eastAsia="zh-CN"/>
              </w:rPr>
              <w:t>3</w:t>
            </w:r>
            <w:r>
              <w:rPr>
                <w:rFonts w:hint="eastAsia"/>
                <w:color w:val="000000" w:themeColor="text1"/>
                <w:szCs w:val="21"/>
              </w:rPr>
              <w:t>）</w:t>
            </w:r>
            <w:r>
              <w:rPr>
                <w:rFonts w:hint="eastAsia"/>
                <w:color w:val="000000" w:themeColor="text1"/>
                <w:szCs w:val="21"/>
                <w:lang w:eastAsia="zh-CN"/>
              </w:rPr>
              <w:t>意外伤害</w:t>
            </w:r>
            <w:r>
              <w:rPr>
                <w:rFonts w:hint="eastAsia"/>
                <w:color w:val="000000" w:themeColor="text1"/>
                <w:szCs w:val="21"/>
              </w:rPr>
              <w:t>。</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行政部及办公区域共识别出包括: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w:t>
            </w:r>
            <w:r>
              <w:rPr>
                <w:rFonts w:hint="eastAsia" w:ascii="宋体" w:hAnsi="宋体"/>
              </w:rPr>
              <w:t>外出遭遇交通意外</w:t>
            </w:r>
            <w:r>
              <w:rPr>
                <w:rFonts w:hint="eastAsia" w:ascii="宋体" w:hAnsi="宋体" w:cs="宋体"/>
                <w:color w:val="000000" w:themeColor="text1"/>
                <w:szCs w:val="21"/>
              </w:rPr>
              <w:t>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查见，行政部及办公区域打分法确定了2项不可接受风险：（1）线路短路、吸烟引发火灾；（2）</w:t>
            </w:r>
            <w:r>
              <w:rPr>
                <w:rFonts w:hint="eastAsia" w:ascii="宋体" w:hAnsi="宋体"/>
              </w:rPr>
              <w:t>电线破损、线路老化</w:t>
            </w:r>
            <w:r>
              <w:rPr>
                <w:rFonts w:hint="eastAsia" w:ascii="宋体" w:hAnsi="宋体" w:cs="宋体"/>
                <w:color w:val="000000" w:themeColor="text1"/>
                <w:szCs w:val="21"/>
              </w:rPr>
              <w:t>引发触电。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每年参与公司组织的消防演练</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lang w:eastAsia="zh-CN"/>
              </w:rPr>
              <w:t>S</w:t>
            </w:r>
            <w:r>
              <w:rPr>
                <w:rFonts w:hint="eastAsia" w:ascii="宋体" w:hAnsi="宋体" w:cs="新宋体"/>
                <w:color w:val="000000" w:themeColor="text1"/>
                <w:szCs w:val="21"/>
              </w:rPr>
              <w:t>6.1.3</w:t>
            </w:r>
          </w:p>
          <w:p>
            <w:pPr>
              <w:rPr>
                <w:rFonts w:ascii="宋体" w:hAnsi="宋体" w:cs="新宋体"/>
                <w:color w:val="000000" w:themeColor="text1"/>
                <w:szCs w:val="21"/>
              </w:rPr>
            </w:pPr>
          </w:p>
        </w:tc>
        <w:tc>
          <w:tcPr>
            <w:tcW w:w="10004"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与其他要求控制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年《法律法规清单》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2）四川省等地方法规；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lang w:eastAsia="zh-CN"/>
              </w:rPr>
              <w:t>S</w:t>
            </w:r>
            <w:r>
              <w:rPr>
                <w:rFonts w:hint="eastAsia" w:ascii="宋体" w:hAnsi="宋体"/>
                <w:szCs w:val="21"/>
              </w:rPr>
              <w:t>8.1</w:t>
            </w:r>
          </w:p>
          <w:p>
            <w:pPr>
              <w:rPr>
                <w:rFonts w:ascii="宋体" w:hAnsi="宋体" w:cs="新宋体"/>
                <w:szCs w:val="21"/>
              </w:rPr>
            </w:pPr>
          </w:p>
        </w:tc>
        <w:tc>
          <w:tcPr>
            <w:tcW w:w="10004" w:type="dxa"/>
          </w:tcPr>
          <w:p>
            <w:pPr>
              <w:rPr>
                <w:rFonts w:hint="eastAsia"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消防设施检查、节能降耗运行检查、火灾预防运行检查、安全环境检查等关键运行控制信息的证据都以记录或文件的方式保留。</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szCs w:val="21"/>
              </w:rPr>
              <w:t>2）</w:t>
            </w:r>
            <w:r>
              <w:rPr>
                <w:rFonts w:hint="eastAsia" w:ascii="宋体" w:hAnsi="宋体" w:cs="宋体"/>
                <w:szCs w:val="21"/>
              </w:rPr>
              <w:t>对相关方施加影响</w:t>
            </w:r>
          </w:p>
          <w:p>
            <w:pPr>
              <w:rPr>
                <w:rFonts w:ascii="宋体" w:hAnsi="宋体" w:cs="宋体"/>
                <w:szCs w:val="21"/>
              </w:rPr>
            </w:pPr>
            <w:r>
              <w:rPr>
                <w:rFonts w:hint="eastAsia" w:ascii="宋体" w:hAnsi="宋体" w:cs="宋体"/>
                <w:szCs w:val="21"/>
              </w:rPr>
              <w:t>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查见：《应急准备与响应控制程序》、《火灾、触电应急预案》等。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消防演练实况记录</w:t>
            </w:r>
            <w:r>
              <w:rPr>
                <w:rFonts w:hint="eastAsia" w:ascii="宋体" w:hAnsi="宋体" w:cs="宋体"/>
                <w:szCs w:val="21"/>
              </w:rPr>
              <w:t>：</w:t>
            </w:r>
            <w:r>
              <w:rPr>
                <w:rFonts w:hint="eastAsia" w:ascii="宋体" w:hAnsi="宋体"/>
                <w:szCs w:val="21"/>
              </w:rPr>
              <w:t>于</w:t>
            </w:r>
            <w:r>
              <w:rPr>
                <w:rFonts w:hint="eastAsia" w:ascii="宋体" w:hAnsi="宋体"/>
                <w:szCs w:val="21"/>
                <w:lang w:eastAsia="zh-CN"/>
              </w:rPr>
              <w:t>2022年1月11日进行了火灾消防演习</w:t>
            </w:r>
            <w:r>
              <w:rPr>
                <w:rFonts w:hint="eastAsia" w:ascii="宋体" w:hAnsi="宋体"/>
                <w:szCs w:val="21"/>
              </w:rPr>
              <w:t>。</w:t>
            </w:r>
          </w:p>
          <w:p>
            <w:pPr>
              <w:spacing w:line="400" w:lineRule="exact"/>
              <w:rPr>
                <w:rFonts w:ascii="宋体" w:hAnsi="宋体" w:cs="宋体"/>
                <w:b/>
                <w:szCs w:val="21"/>
              </w:rPr>
            </w:pPr>
            <w:r>
              <w:rPr>
                <w:rFonts w:hint="eastAsia" w:ascii="宋体" w:hAnsi="宋体" w:cs="宋体"/>
                <w:szCs w:val="21"/>
              </w:rPr>
              <w:t>查，现场能提供以上演练记录及总结报告。通过演练，检验了公司应对突发事件的能力，</w:t>
            </w:r>
            <w:r>
              <w:rPr>
                <w:rFonts w:hint="eastAsia" w:ascii="宋体" w:hAnsi="宋体" w:cs="宋体"/>
                <w:szCs w:val="21"/>
                <w:lang w:eastAsia="zh-CN"/>
              </w:rPr>
              <w:t>提高了员工面对突发事件的应变处理能力，</w:t>
            </w:r>
            <w:r>
              <w:rPr>
                <w:rFonts w:hint="eastAsia" w:ascii="宋体" w:hAnsi="宋体" w:cs="宋体"/>
                <w:szCs w:val="21"/>
              </w:rPr>
              <w:t>有效降低事故危害，减少事故损失，确保公司安全、健康、有序的发展等。提供有演练后应急预案的可行性评价。</w:t>
            </w:r>
          </w:p>
          <w:p>
            <w:pPr>
              <w:rPr>
                <w:rFonts w:ascii="宋体" w:hAnsi="宋体" w:cs="宋体"/>
                <w:szCs w:val="21"/>
              </w:rPr>
            </w:pPr>
            <w:r>
              <w:rPr>
                <w:rFonts w:hint="eastAsia" w:ascii="宋体" w:hAnsi="宋体" w:cs="宋体"/>
                <w:szCs w:val="21"/>
              </w:rPr>
              <w:t>查应急准备：在公司办公区域，按要求配置灭火器。</w:t>
            </w:r>
          </w:p>
        </w:tc>
        <w:tc>
          <w:tcPr>
            <w:tcW w:w="1585" w:type="dxa"/>
          </w:tcPr>
          <w:p>
            <w:r>
              <w:rPr>
                <w:rFonts w:hint="eastAsia"/>
              </w:rPr>
              <w:t>符合</w:t>
            </w:r>
          </w:p>
          <w:p>
            <w:pPr>
              <w:pStyle w:val="11"/>
            </w:pPr>
          </w:p>
          <w:p>
            <w:pPr>
              <w:pStyle w:val="11"/>
            </w:pPr>
          </w:p>
          <w:p>
            <w:pPr>
              <w:pStyle w:val="11"/>
            </w:pPr>
          </w:p>
          <w:p>
            <w:pPr>
              <w:pStyle w:val="11"/>
            </w:pPr>
          </w:p>
          <w:p>
            <w:pPr>
              <w:pStyle w:val="11"/>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lang w:eastAsia="zh-CN"/>
              </w:rPr>
              <w:t>S</w:t>
            </w:r>
            <w:r>
              <w:rPr>
                <w:rFonts w:hint="eastAsia" w:ascii="宋体" w:hAnsi="宋体" w:cs="新宋体"/>
                <w:szCs w:val="21"/>
              </w:rPr>
              <w:t xml:space="preserve">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----有绩效监视与测量</w:t>
            </w:r>
            <w:r>
              <w:rPr>
                <w:rFonts w:hint="eastAsia" w:ascii="宋体" w:hAnsi="宋体" w:cs="宋体"/>
                <w:szCs w:val="21"/>
                <w:lang w:eastAsia="zh-CN"/>
              </w:rPr>
              <w:t>管理制度</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程序文件规定公司每月由行政部组织人员对公司销售办公场所的环境方面、安全消防方面、办公室产生的危险废弃物处理、生活垃圾处理、消防器材保养和检查等进行检查，检查结论：合格。提供有</w:t>
            </w:r>
            <w:r>
              <w:rPr>
                <w:rFonts w:hint="eastAsia" w:ascii="宋体" w:hAnsi="宋体" w:cs="宋体"/>
                <w:szCs w:val="21"/>
                <w:lang w:eastAsia="zh-CN"/>
              </w:rPr>
              <w:t>2021年10月-2022年6月</w:t>
            </w:r>
            <w:r>
              <w:rPr>
                <w:rFonts w:hint="eastAsia" w:ascii="宋体" w:hAnsi="宋体" w:cs="宋体"/>
                <w:szCs w:val="21"/>
              </w:rPr>
              <w:t>份的安全环境运行检查月报记录。</w:t>
            </w:r>
          </w:p>
          <w:p>
            <w:pPr>
              <w:spacing w:line="400" w:lineRule="exact"/>
              <w:rPr>
                <w:rFonts w:ascii="宋体" w:hAnsi="宋体" w:cs="宋体"/>
                <w:szCs w:val="21"/>
              </w:rPr>
            </w:pPr>
            <w:r>
              <w:rPr>
                <w:rFonts w:hint="eastAsia" w:ascii="宋体" w:hAnsi="宋体" w:cs="宋体"/>
                <w:szCs w:val="21"/>
              </w:rPr>
              <w:t>职工健康体检报告</w:t>
            </w:r>
          </w:p>
          <w:p>
            <w:pPr>
              <w:rPr>
                <w:rFonts w:ascii="宋体" w:hAnsi="宋体" w:cs="宋体"/>
                <w:szCs w:val="21"/>
              </w:rPr>
            </w:pPr>
            <w:r>
              <w:rPr>
                <w:rFonts w:hint="eastAsia" w:ascii="宋体" w:hAnsi="宋体" w:cs="宋体"/>
                <w:szCs w:val="21"/>
              </w:rPr>
              <w:t>公司服务性质其范围不涉及需要员工职业健康体检。</w:t>
            </w:r>
          </w:p>
          <w:p>
            <w:pPr>
              <w:spacing w:line="400" w:lineRule="exact"/>
              <w:ind w:firstLine="210" w:firstLineChars="100"/>
              <w:rPr>
                <w:rFonts w:ascii="宋体" w:hAnsi="宋体" w:cs="宋体"/>
                <w:szCs w:val="21"/>
              </w:rPr>
            </w:pPr>
            <w:r>
              <w:rPr>
                <w:rFonts w:hint="eastAsia" w:ascii="宋体" w:hAnsi="宋体" w:cs="宋体"/>
                <w:szCs w:val="21"/>
              </w:rPr>
              <w:t xml:space="preserve">   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585" w:type="dxa"/>
          </w:tcPr>
          <w:p>
            <w:pPr>
              <w:rPr>
                <w:rFonts w:hint="eastAsia" w:eastAsia="宋体"/>
                <w:lang w:eastAsia="zh-CN"/>
              </w:rPr>
            </w:pPr>
            <w:r>
              <w:rPr>
                <w:rFonts w:hint="eastAsia"/>
                <w:lang w:eastAsia="zh-CN"/>
              </w:rPr>
              <w:t>符合</w:t>
            </w:r>
          </w:p>
          <w:p/>
          <w:p/>
          <w:p/>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lang w:eastAsia="zh-CN"/>
              </w:rPr>
              <w:t>S</w:t>
            </w:r>
            <w:r>
              <w:rPr>
                <w:rFonts w:hint="eastAsia" w:ascii="宋体" w:hAnsi="宋体" w:cs="新宋体"/>
                <w:szCs w:val="21"/>
              </w:rPr>
              <w:t xml:space="preserve">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合规性评价控制程序</w:t>
            </w:r>
            <w:r>
              <w:rPr>
                <w:rFonts w:hint="eastAsia" w:ascii="宋体" w:hAnsi="宋体"/>
                <w:szCs w:val="21"/>
              </w:rPr>
              <w:t>》，规定明确基本合理。行政部组织对公司环境安全健康管理活动，遵守相关法律法规和其他要求情况进行评价，评价结果符合相关法律法规和其他要求，无违法违规情况并保持有合规性评价记录。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w:t>
            </w:r>
            <w:r>
              <w:rPr>
                <w:rFonts w:hint="eastAsia" w:ascii="宋体" w:hAnsi="宋体"/>
                <w:szCs w:val="21"/>
                <w:highlight w:val="none"/>
              </w:rPr>
              <w:t>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6</w:t>
            </w:r>
            <w:r>
              <w:rPr>
                <w:rFonts w:hint="eastAsia" w:ascii="宋体" w:hAnsi="宋体"/>
                <w:szCs w:val="21"/>
                <w:highlight w:val="none"/>
              </w:rPr>
              <w:t>日对</w:t>
            </w:r>
            <w:r>
              <w:rPr>
                <w:rFonts w:hint="eastAsia" w:ascii="宋体" w:hAnsi="宋体"/>
                <w:szCs w:val="21"/>
              </w:rPr>
              <w:t>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评价人：</w:t>
            </w:r>
            <w:r>
              <w:rPr>
                <w:rStyle w:val="17"/>
                <w:rFonts w:hint="eastAsia" w:ascii="宋体" w:hAnsi="宋体"/>
                <w:color w:val="000000" w:themeColor="text1"/>
                <w:szCs w:val="21"/>
              </w:rPr>
              <w:t>叶杨飞、胡红霞、梅光放、陈云开。</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lang w:eastAsia="zh-CN"/>
              </w:rPr>
              <w:t>事件、</w:t>
            </w: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S10.1；10.2</w:t>
            </w:r>
          </w:p>
          <w:p>
            <w:pPr>
              <w:rPr>
                <w:rFonts w:ascii="宋体" w:hAnsi="宋体" w:cs="新宋体"/>
                <w:szCs w:val="21"/>
              </w:rPr>
            </w:pPr>
          </w:p>
        </w:tc>
        <w:tc>
          <w:tcPr>
            <w:tcW w:w="10004" w:type="dxa"/>
          </w:tcPr>
          <w:p>
            <w:pPr>
              <w:spacing w:line="400" w:lineRule="atLeast"/>
              <w:rPr>
                <w:rFonts w:ascii="宋体" w:hAnsi="宋体"/>
                <w:szCs w:val="21"/>
              </w:rPr>
            </w:pPr>
            <w:r>
              <w:rPr>
                <w:rFonts w:hint="eastAsia" w:ascii="宋体" w:hAnsi="宋体"/>
                <w:szCs w:val="21"/>
              </w:rPr>
              <w:t>公司制定系列程序文件《管理评审控制程序》、《纠正和预防措施控制程序》及《</w:t>
            </w:r>
            <w:r>
              <w:rPr>
                <w:rFonts w:hint="eastAsia" w:ascii="宋体" w:hAnsi="宋体"/>
                <w:szCs w:val="21"/>
                <w:lang w:eastAsia="zh-CN"/>
              </w:rPr>
              <w:t>内审控制程序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highlight w:val="none"/>
              </w:rPr>
            </w:pPr>
            <w:r>
              <w:rPr>
                <w:rFonts w:hint="eastAsia" w:ascii="宋体" w:hAnsi="宋体" w:cs="新宋体"/>
                <w:szCs w:val="21"/>
                <w:highlight w:val="none"/>
              </w:rPr>
              <w:t>OHSMS运行控制相关财务支出证据</w:t>
            </w:r>
          </w:p>
        </w:tc>
        <w:tc>
          <w:tcPr>
            <w:tcW w:w="960" w:type="dxa"/>
          </w:tcPr>
          <w:p>
            <w:pPr>
              <w:rPr>
                <w:rFonts w:ascii="宋体" w:hAnsi="宋体" w:cs="新宋体"/>
                <w:szCs w:val="21"/>
                <w:highlight w:val="none"/>
              </w:rPr>
            </w:pPr>
          </w:p>
        </w:tc>
        <w:tc>
          <w:tcPr>
            <w:tcW w:w="10004" w:type="dxa"/>
          </w:tcPr>
          <w:p>
            <w:pPr>
              <w:rPr>
                <w:rFonts w:ascii="宋体" w:hAnsi="宋体"/>
                <w:szCs w:val="21"/>
                <w:highlight w:val="none"/>
              </w:rPr>
            </w:pPr>
            <w:r>
              <w:rPr>
                <w:rFonts w:hint="eastAsia" w:ascii="宋体" w:hAnsi="宋体"/>
                <w:szCs w:val="21"/>
                <w:highlight w:val="none"/>
              </w:rPr>
              <w:t>提供有20</w:t>
            </w:r>
            <w:r>
              <w:rPr>
                <w:rFonts w:hint="eastAsia" w:ascii="宋体" w:hAnsi="宋体"/>
                <w:szCs w:val="21"/>
                <w:highlight w:val="none"/>
                <w:lang w:val="en-US" w:eastAsia="zh-CN"/>
              </w:rPr>
              <w:t>22</w:t>
            </w:r>
            <w:r>
              <w:rPr>
                <w:rFonts w:hint="eastAsia" w:ascii="宋体" w:hAnsi="宋体"/>
                <w:szCs w:val="21"/>
                <w:highlight w:val="none"/>
              </w:rPr>
              <w:t>年度计划投入环境、职业健康安全管理体系运行资金5</w:t>
            </w:r>
            <w:r>
              <w:rPr>
                <w:rFonts w:hint="eastAsia" w:ascii="宋体" w:hAnsi="宋体"/>
                <w:szCs w:val="21"/>
                <w:highlight w:val="none"/>
                <w:lang w:val="en-US" w:eastAsia="zh-CN"/>
              </w:rPr>
              <w:t>6000</w:t>
            </w:r>
            <w:r>
              <w:rPr>
                <w:rFonts w:hint="eastAsia" w:ascii="宋体" w:hAnsi="宋体"/>
                <w:szCs w:val="21"/>
                <w:highlight w:val="none"/>
              </w:rPr>
              <w:t>元</w:t>
            </w:r>
            <w:r>
              <w:rPr>
                <w:rFonts w:hint="eastAsia" w:ascii="宋体" w:hAnsi="宋体"/>
                <w:szCs w:val="21"/>
                <w:highlight w:val="none"/>
                <w:lang w:eastAsia="zh-CN"/>
              </w:rPr>
              <w:t>，包括消防设施、劳保用品、员工保险、固废处理及员工福利等</w:t>
            </w:r>
            <w:r>
              <w:rPr>
                <w:rFonts w:hint="eastAsia" w:ascii="宋体" w:hAnsi="宋体"/>
                <w:szCs w:val="21"/>
                <w:highlight w:val="none"/>
              </w:rPr>
              <w:t>，目前支出环境、职业健康安全管理体系运行资金2</w:t>
            </w:r>
            <w:r>
              <w:rPr>
                <w:rFonts w:hint="eastAsia" w:ascii="宋体" w:hAnsi="宋体"/>
                <w:szCs w:val="21"/>
                <w:highlight w:val="none"/>
                <w:lang w:val="en-US" w:eastAsia="zh-CN"/>
              </w:rPr>
              <w:t>7</w:t>
            </w:r>
            <w:r>
              <w:rPr>
                <w:rFonts w:hint="eastAsia" w:ascii="宋体" w:hAnsi="宋体"/>
                <w:szCs w:val="21"/>
                <w:highlight w:val="none"/>
              </w:rPr>
              <w:t>000元（支出项目有员工保险、购置灭火器、劳保用品、消防安全培训和演练、固废处理等）。</w:t>
            </w:r>
          </w:p>
        </w:tc>
        <w:tc>
          <w:tcPr>
            <w:tcW w:w="1585" w:type="dxa"/>
          </w:tcPr>
          <w:p>
            <w:pPr>
              <w:rPr>
                <w:highlight w:val="none"/>
              </w:rPr>
            </w:pPr>
            <w:r>
              <w:rPr>
                <w:rFonts w:hint="eastAsia"/>
                <w:highlight w:val="none"/>
              </w:rPr>
              <w:t>符合</w:t>
            </w:r>
          </w:p>
        </w:tc>
      </w:tr>
    </w:tbl>
    <w:p>
      <w:pPr>
        <w:pStyle w:val="6"/>
        <w:jc w:val="left"/>
        <w:rPr>
          <w:rFonts w:ascii="隶书" w:hAnsi="宋体" w:eastAsia="隶书"/>
          <w:bCs/>
          <w:color w:val="000000"/>
          <w:sz w:val="36"/>
          <w:szCs w:val="36"/>
        </w:rPr>
      </w:pPr>
      <w:r>
        <w:rPr>
          <w:rFonts w:hint="eastAsia"/>
        </w:rPr>
        <w:t>说明：不符合标注N</w:t>
      </w:r>
    </w:p>
    <w:p>
      <w:pPr>
        <w:pStyle w:val="6"/>
        <w:jc w:val="center"/>
        <w:rPr>
          <w:rFonts w:ascii="隶书" w:hAnsi="宋体" w:eastAsia="隶书"/>
          <w:bCs/>
          <w:color w:val="000000"/>
          <w:sz w:val="36"/>
          <w:szCs w:val="36"/>
        </w:rPr>
      </w:pPr>
      <w:bookmarkStart w:id="1" w:name="_GoBack"/>
      <w:bookmarkEnd w:id="1"/>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受审核部门：</w:t>
            </w:r>
            <w:r>
              <w:rPr>
                <w:rFonts w:hint="eastAsia" w:cs="Times New Roman"/>
                <w:sz w:val="24"/>
                <w:szCs w:val="24"/>
                <w:lang w:eastAsia="zh-CN"/>
              </w:rPr>
              <w:t>供销部</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 xml:space="preserve"> 主管领导</w:t>
            </w:r>
            <w:r>
              <w:rPr>
                <w:rFonts w:hint="eastAsia" w:cs="Times New Roman"/>
                <w:sz w:val="24"/>
                <w:szCs w:val="24"/>
                <w:lang w:eastAsia="zh-CN"/>
              </w:rPr>
              <w:t>：陈云开</w:t>
            </w:r>
            <w:r>
              <w:rPr>
                <w:rFonts w:hint="eastAsia" w:ascii="Times New Roman" w:hAnsi="Times New Roman" w:cs="Times New Roman"/>
                <w:sz w:val="24"/>
                <w:szCs w:val="24"/>
              </w:rPr>
              <w:t>，  陪同人员：</w:t>
            </w:r>
            <w:r>
              <w:rPr>
                <w:rFonts w:hint="eastAsia" w:cs="Times New Roman"/>
                <w:sz w:val="24"/>
                <w:szCs w:val="24"/>
                <w:lang w:val="en-US" w:eastAsia="zh-CN"/>
              </w:rPr>
              <w:t>胡红霞</w:t>
            </w:r>
          </w:p>
        </w:tc>
        <w:tc>
          <w:tcPr>
            <w:tcW w:w="87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rPr>
              <w:t>审核员：</w:t>
            </w:r>
            <w:r>
              <w:rPr>
                <w:rFonts w:hint="eastAsia" w:cs="Times New Roman"/>
                <w:sz w:val="24"/>
                <w:szCs w:val="24"/>
                <w:lang w:val="en-US" w:eastAsia="zh-CN"/>
              </w:rPr>
              <w:t>陈伟</w:t>
            </w:r>
            <w:r>
              <w:rPr>
                <w:rFonts w:hint="eastAsia" w:ascii="Times New Roman" w:hAnsi="Times New Roman" w:cs="Times New Roman"/>
                <w:sz w:val="24"/>
                <w:szCs w:val="24"/>
              </w:rPr>
              <w:t>，</w:t>
            </w:r>
            <w:r>
              <w:rPr>
                <w:rFonts w:hint="eastAsia" w:ascii="宋体" w:hAnsi="宋体" w:cs="新宋体"/>
                <w:sz w:val="18"/>
                <w:szCs w:val="18"/>
                <w:lang w:val="en-US" w:eastAsia="zh-CN"/>
              </w:rPr>
              <w:t>（微信/视频）</w:t>
            </w:r>
            <w:r>
              <w:rPr>
                <w:rFonts w:hint="eastAsia" w:ascii="Times New Roman" w:hAnsi="Times New Roman" w:cs="Times New Roman"/>
                <w:sz w:val="24"/>
                <w:szCs w:val="24"/>
              </w:rPr>
              <w:t xml:space="preserve">   审核时间：</w:t>
            </w:r>
            <w:r>
              <w:rPr>
                <w:rFonts w:hint="eastAsia" w:ascii="Times New Roman" w:hAnsi="Times New Roman" w:cs="Times New Roman"/>
                <w:sz w:val="24"/>
                <w:szCs w:val="24"/>
                <w:lang w:eastAsia="zh-CN"/>
              </w:rPr>
              <w:t>202</w:t>
            </w:r>
            <w:r>
              <w:rPr>
                <w:rFonts w:hint="eastAsia" w:cs="Times New Roman"/>
                <w:sz w:val="24"/>
                <w:szCs w:val="24"/>
                <w:lang w:val="en-US" w:eastAsia="zh-CN"/>
              </w:rPr>
              <w:t>2</w:t>
            </w:r>
            <w:r>
              <w:rPr>
                <w:rFonts w:hint="eastAsia" w:ascii="Times New Roman" w:hAnsi="Times New Roman" w:cs="Times New Roman"/>
                <w:sz w:val="24"/>
                <w:szCs w:val="24"/>
                <w:lang w:eastAsia="zh-CN"/>
              </w:rPr>
              <w:t>年</w:t>
            </w:r>
            <w:r>
              <w:rPr>
                <w:rFonts w:hint="eastAsia" w:cs="Times New Roman"/>
                <w:sz w:val="24"/>
                <w:szCs w:val="24"/>
                <w:lang w:val="en-US" w:eastAsia="zh-CN"/>
              </w:rPr>
              <w:t>7</w:t>
            </w:r>
            <w:r>
              <w:rPr>
                <w:rFonts w:hint="eastAsia" w:ascii="Times New Roman" w:hAnsi="Times New Roman" w:cs="Times New Roman"/>
                <w:sz w:val="24"/>
                <w:szCs w:val="24"/>
                <w:lang w:eastAsia="zh-CN"/>
              </w:rPr>
              <w:t>月</w:t>
            </w:r>
            <w:r>
              <w:rPr>
                <w:rFonts w:hint="eastAsia" w:cs="Times New Roman"/>
                <w:sz w:val="24"/>
                <w:szCs w:val="24"/>
                <w:lang w:val="en-US" w:eastAsia="zh-CN"/>
              </w:rPr>
              <w:t>7</w:t>
            </w:r>
            <w:r>
              <w:rPr>
                <w:rFonts w:hint="eastAsia" w:ascii="Times New Roman" w:hAnsi="Times New Roman" w:cs="Times New Roman"/>
                <w:sz w:val="24"/>
                <w:szCs w:val="24"/>
                <w:lang w:eastAsia="zh-CN"/>
              </w:rPr>
              <w:t>日</w:t>
            </w:r>
          </w:p>
        </w:tc>
        <w:tc>
          <w:tcPr>
            <w:tcW w:w="8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rPr>
                <w:rFonts w:hint="eastAsia" w:ascii="Times New Roman" w:hAnsi="Times New Roman" w:cs="Times New Roman"/>
                <w:sz w:val="24"/>
                <w:szCs w:val="24"/>
              </w:rPr>
            </w:pPr>
            <w:r>
              <w:rPr>
                <w:rFonts w:hint="eastAsia" w:ascii="Times New Roman" w:hAnsi="Times New Roman" w:cs="Times New Roman"/>
                <w:sz w:val="24"/>
                <w:szCs w:val="24"/>
              </w:rPr>
              <w:t>审核条款：</w:t>
            </w:r>
          </w:p>
        </w:tc>
        <w:tc>
          <w:tcPr>
            <w:tcW w:w="8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5.3；</w:t>
            </w:r>
          </w:p>
          <w:p>
            <w:pPr>
              <w:rPr>
                <w:rFonts w:ascii="宋体" w:hAnsi="宋体" w:cs="新宋体"/>
                <w:szCs w:val="21"/>
              </w:rPr>
            </w:pPr>
          </w:p>
        </w:tc>
        <w:tc>
          <w:tcPr>
            <w:tcW w:w="10717"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供销部</w:t>
            </w:r>
            <w:r>
              <w:rPr>
                <w:rFonts w:hint="eastAsia" w:ascii="宋体" w:cs="宋体"/>
                <w:szCs w:val="21"/>
              </w:rPr>
              <w:t>的岗位职责和权限如下：</w:t>
            </w:r>
          </w:p>
          <w:p>
            <w:pPr>
              <w:numPr>
                <w:ilvl w:val="0"/>
                <w:numId w:val="6"/>
              </w:numPr>
              <w:spacing w:line="400" w:lineRule="exact"/>
              <w:rPr>
                <w:rFonts w:hint="eastAsia" w:ascii="宋体" w:hAnsi="宋体"/>
                <w:szCs w:val="21"/>
              </w:rPr>
            </w:pPr>
            <w:r>
              <w:rPr>
                <w:rFonts w:hint="eastAsia" w:ascii="宋体" w:hAnsi="宋体"/>
                <w:szCs w:val="21"/>
              </w:rPr>
              <w:t>负责顾客要求的识别，和合同的评审，负责与顾客的沟通和联络；</w:t>
            </w:r>
          </w:p>
          <w:p>
            <w:pPr>
              <w:pStyle w:val="11"/>
              <w:numPr>
                <w:ilvl w:val="0"/>
                <w:numId w:val="6"/>
              </w:numPr>
            </w:pPr>
            <w:r>
              <w:rPr>
                <w:rFonts w:hint="eastAsia" w:ascii="宋体" w:hAnsi="宋体" w:cs="宋体"/>
                <w:szCs w:val="21"/>
              </w:rPr>
              <w:t>负责合格供方的评价及对采购物资的评价。</w:t>
            </w:r>
          </w:p>
          <w:p>
            <w:pPr>
              <w:widowControl/>
              <w:jc w:val="left"/>
              <w:rPr>
                <w:rFonts w:hAnsi="宋体" w:cs="宋体"/>
                <w:szCs w:val="21"/>
              </w:rPr>
            </w:pPr>
            <w:r>
              <w:rPr>
                <w:rFonts w:hint="eastAsia" w:hAnsi="宋体"/>
                <w:szCs w:val="21"/>
                <w:lang w:val="en-US" w:eastAsia="zh-CN"/>
              </w:rPr>
              <w:t>3</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供销部</w:t>
            </w:r>
            <w:r>
              <w:rPr>
                <w:rFonts w:hint="eastAsia" w:ascii="宋体"/>
                <w:szCs w:val="21"/>
              </w:rPr>
              <w:t>负责人对部门职责清楚。</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6.2</w:t>
            </w:r>
          </w:p>
        </w:tc>
        <w:tc>
          <w:tcPr>
            <w:tcW w:w="10717" w:type="dxa"/>
            <w:noWrap w:val="0"/>
            <w:vAlign w:val="top"/>
          </w:tcPr>
          <w:p>
            <w:pPr>
              <w:spacing w:line="400" w:lineRule="exact"/>
              <w:rPr>
                <w:rFonts w:hint="default" w:ascii="宋体" w:hAnsi="宋体" w:cs="宋体"/>
                <w:szCs w:val="21"/>
                <w:lang w:val="en-US" w:eastAsia="zh-CN"/>
              </w:rPr>
            </w:pPr>
            <w:r>
              <w:rPr>
                <w:rFonts w:hint="eastAsia" w:ascii="宋体" w:hAnsi="宋体" w:cs="宋体"/>
                <w:szCs w:val="21"/>
              </w:rPr>
              <w:t>查</w:t>
            </w:r>
            <w:r>
              <w:rPr>
                <w:rFonts w:hint="eastAsia" w:ascii="宋体" w:hAnsi="宋体" w:cs="宋体"/>
                <w:szCs w:val="21"/>
                <w:lang w:val="en-US" w:eastAsia="zh-CN"/>
              </w:rPr>
              <w:t>供销部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rPr>
              <w:t>目标为：</w:t>
            </w:r>
            <w:r>
              <w:rPr>
                <w:rFonts w:hint="eastAsia" w:ascii="宋体" w:hAnsi="宋体" w:cs="宋体"/>
                <w:szCs w:val="21"/>
                <w:lang w:val="en-US" w:eastAsia="zh-CN"/>
              </w:rPr>
              <w:t xml:space="preserve">        考核结果（</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10</w:t>
            </w:r>
            <w:r>
              <w:rPr>
                <w:rFonts w:hint="eastAsia" w:ascii="宋体" w:hAnsi="宋体" w:cs="宋体"/>
                <w:szCs w:val="21"/>
                <w:lang w:eastAsia="zh-CN"/>
              </w:rPr>
              <w:t>月-</w:t>
            </w:r>
            <w:r>
              <w:rPr>
                <w:rFonts w:hint="eastAsia" w:ascii="宋体" w:hAnsi="宋体" w:cs="宋体"/>
                <w:szCs w:val="21"/>
                <w:lang w:val="en-US" w:eastAsia="zh-CN"/>
              </w:rPr>
              <w:t>2022年6</w:t>
            </w:r>
            <w:r>
              <w:rPr>
                <w:rFonts w:hint="eastAsia" w:ascii="宋体" w:hAnsi="宋体" w:cs="宋体"/>
                <w:szCs w:val="21"/>
                <w:lang w:eastAsia="zh-CN"/>
              </w:rPr>
              <w:t>月</w:t>
            </w:r>
            <w:r>
              <w:rPr>
                <w:rFonts w:hint="eastAsia" w:ascii="宋体" w:hAnsi="宋体" w:cs="宋体"/>
                <w:szCs w:val="21"/>
                <w:lang w:val="en-US" w:eastAsia="zh-CN"/>
              </w:rPr>
              <w:t>）</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1、合同履约达到率100%；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2、产品一次检验合格率98%；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3、顾客满意率＞90% ；                      92%</w:t>
            </w:r>
          </w:p>
          <w:p>
            <w:pPr>
              <w:spacing w:line="400" w:lineRule="exact"/>
              <w:rPr>
                <w:rFonts w:hint="eastAsia" w:ascii="宋体" w:hAnsi="宋体" w:cs="宋体"/>
                <w:szCs w:val="21"/>
                <w:lang w:eastAsia="zh-CN"/>
              </w:rPr>
            </w:pPr>
            <w:r>
              <w:rPr>
                <w:rFonts w:hint="eastAsia" w:ascii="宋体" w:hAnsi="宋体" w:cs="宋体"/>
                <w:szCs w:val="21"/>
                <w:lang w:eastAsia="zh-CN"/>
              </w:rPr>
              <w:t>查202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10</w:t>
            </w:r>
            <w:r>
              <w:rPr>
                <w:rFonts w:hint="eastAsia" w:ascii="宋体" w:hAnsi="宋体" w:cs="宋体"/>
                <w:szCs w:val="21"/>
                <w:lang w:eastAsia="zh-CN"/>
              </w:rPr>
              <w:t>月-</w:t>
            </w:r>
            <w:r>
              <w:rPr>
                <w:rFonts w:hint="eastAsia" w:ascii="宋体" w:hAnsi="宋体" w:cs="宋体"/>
                <w:szCs w:val="21"/>
                <w:lang w:val="en-US" w:eastAsia="zh-CN"/>
              </w:rPr>
              <w:t>2022年6</w:t>
            </w:r>
            <w:r>
              <w:rPr>
                <w:rFonts w:hint="eastAsia" w:ascii="宋体" w:hAnsi="宋体" w:cs="宋体"/>
                <w:szCs w:val="21"/>
                <w:lang w:eastAsia="zh-CN"/>
              </w:rPr>
              <w:t>月供销部目标完成情况 ：达到目标要求。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管理实施方案：制定、执行程序或作业文件；加强监测和测量；培训与教育</w:t>
            </w:r>
            <w:r>
              <w:rPr>
                <w:rFonts w:hint="eastAsia" w:ascii="宋体" w:hAnsi="宋体" w:cs="宋体"/>
                <w:szCs w:val="21"/>
                <w:lang w:eastAsia="zh-CN"/>
              </w:rPr>
              <w:t>。</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noWrap w:val="0"/>
            <w:vAlign w:val="top"/>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717" w:type="dxa"/>
            <w:noWrap w:val="0"/>
            <w:vAlign w:val="top"/>
          </w:tcPr>
          <w:p>
            <w:pPr>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rPr>
              <w:t>查见，《设施一览表》，公司用于销售服务配置的设备主要有</w:t>
            </w:r>
            <w:r>
              <w:rPr>
                <w:rFonts w:hint="eastAsia" w:ascii="宋体" w:hAnsi="宋体" w:cs="宋体"/>
                <w:szCs w:val="21"/>
                <w:lang w:eastAsia="zh-CN"/>
              </w:rPr>
              <w:t>：小汽车</w:t>
            </w:r>
            <w:r>
              <w:rPr>
                <w:rFonts w:hint="eastAsia" w:ascii="宋体" w:hAnsi="宋体" w:cs="宋体"/>
                <w:szCs w:val="21"/>
                <w:lang w:val="en-US" w:eastAsia="zh-CN"/>
              </w:rPr>
              <w:t>1辆、</w:t>
            </w:r>
            <w:r>
              <w:rPr>
                <w:rFonts w:hint="eastAsia" w:ascii="宋体" w:hAnsi="宋体" w:cs="宋体"/>
                <w:color w:val="000000"/>
                <w:szCs w:val="21"/>
              </w:rPr>
              <w:t>电脑</w:t>
            </w:r>
            <w:r>
              <w:rPr>
                <w:rFonts w:hint="eastAsia" w:ascii="宋体" w:hAnsi="宋体" w:cs="宋体"/>
                <w:color w:val="000000"/>
                <w:szCs w:val="21"/>
                <w:lang w:eastAsia="zh-CN"/>
              </w:rPr>
              <w:t>、</w:t>
            </w:r>
            <w:r>
              <w:rPr>
                <w:rFonts w:hint="eastAsia" w:ascii="宋体" w:hAnsi="宋体" w:cs="宋体"/>
                <w:color w:val="000000"/>
                <w:szCs w:val="21"/>
                <w:lang w:val="en-US" w:eastAsia="zh-CN"/>
              </w:rPr>
              <w:t>打印复印机（1台）</w:t>
            </w:r>
            <w:r>
              <w:rPr>
                <w:rFonts w:hint="eastAsia" w:ascii="宋体" w:hAnsi="宋体" w:cs="宋体"/>
                <w:color w:val="000000"/>
                <w:szCs w:val="21"/>
              </w:rPr>
              <w:t>及</w:t>
            </w:r>
            <w:r>
              <w:rPr>
                <w:rFonts w:hint="eastAsia" w:ascii="宋体" w:hAnsi="宋体" w:cs="宋体"/>
                <w:color w:val="000000"/>
                <w:szCs w:val="21"/>
                <w:lang w:val="en-US" w:eastAsia="zh-CN"/>
              </w:rPr>
              <w:t>空调、办公桌椅等</w:t>
            </w:r>
            <w:r>
              <w:rPr>
                <w:rFonts w:hint="eastAsia" w:ascii="宋体" w:hAnsi="宋体" w:cs="宋体"/>
                <w:color w:val="000000"/>
                <w:szCs w:val="21"/>
              </w:rPr>
              <w:t>办公设备</w:t>
            </w:r>
            <w:r>
              <w:rPr>
                <w:rFonts w:hint="eastAsia" w:ascii="宋体" w:hAnsi="宋体" w:cs="宋体"/>
                <w:szCs w:val="21"/>
                <w:lang w:eastAsia="zh-CN"/>
              </w:rPr>
              <w:t>。可</w:t>
            </w:r>
            <w:r>
              <w:rPr>
                <w:rFonts w:hint="eastAsia" w:ascii="宋体" w:hAnsi="宋体" w:eastAsia="宋体" w:cs="宋体"/>
                <w:szCs w:val="21"/>
                <w:lang w:eastAsia="zh-CN"/>
              </w:rPr>
              <w:t>以满足</w:t>
            </w:r>
            <w:r>
              <w:rPr>
                <w:rFonts w:hint="eastAsia" w:ascii="宋体" w:hAnsi="宋体" w:cs="宋体"/>
                <w:szCs w:val="21"/>
                <w:lang w:eastAsia="zh-CN"/>
              </w:rPr>
              <w:t>产品</w:t>
            </w:r>
            <w:r>
              <w:rPr>
                <w:rFonts w:hint="eastAsia" w:ascii="宋体" w:hAnsi="宋体" w:eastAsia="宋体" w:cs="宋体"/>
                <w:szCs w:val="21"/>
                <w:lang w:eastAsia="zh-CN"/>
              </w:rPr>
              <w:t>的销售</w:t>
            </w:r>
            <w:r>
              <w:rPr>
                <w:rFonts w:hint="eastAsia" w:ascii="宋体" w:hAnsi="宋体" w:cs="宋体"/>
                <w:szCs w:val="21"/>
                <w:lang w:eastAsia="zh-CN"/>
              </w:rPr>
              <w:t>及业务联系的需要</w:t>
            </w:r>
            <w:r>
              <w:rPr>
                <w:rFonts w:hint="eastAsia" w:ascii="宋体" w:hAnsi="宋体" w:eastAsia="宋体" w:cs="宋体"/>
                <w:szCs w:val="21"/>
                <w:lang w:eastAsia="zh-CN"/>
              </w:rPr>
              <w:t>。</w:t>
            </w:r>
          </w:p>
          <w:p>
            <w:pPr>
              <w:spacing w:line="40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lang w:eastAsia="zh-CN"/>
              </w:rPr>
              <w:t>查公司设备日常维修情况：电脑及办公设备保养由供应商维护。电脑日常保养：</w:t>
            </w:r>
            <w:r>
              <w:rPr>
                <w:rFonts w:hint="eastAsia" w:ascii="宋体" w:hAnsi="宋体" w:cs="宋体"/>
                <w:szCs w:val="21"/>
                <w:highlight w:val="none"/>
                <w:lang w:eastAsia="zh-CN"/>
              </w:rPr>
              <w:t>定期杀毒、除尘、桌面整理、资料拷贝。电脑运行正常，但未能提供保养记录</w:t>
            </w:r>
            <w:r>
              <w:rPr>
                <w:rFonts w:hint="eastAsia" w:ascii="宋体" w:hAnsi="宋体" w:cs="宋体"/>
                <w:szCs w:val="21"/>
                <w:highlight w:val="none"/>
              </w:rPr>
              <w:t>。</w:t>
            </w:r>
          </w:p>
          <w:p>
            <w:pPr>
              <w:spacing w:line="400" w:lineRule="exact"/>
              <w:rPr>
                <w:rFonts w:hint="eastAsia" w:ascii="宋体" w:hAnsi="宋体" w:cs="宋体"/>
                <w:szCs w:val="21"/>
              </w:rPr>
            </w:pPr>
            <w:r>
              <w:rPr>
                <w:rFonts w:hint="eastAsia" w:ascii="宋体" w:hAnsi="宋体" w:cs="宋体"/>
                <w:szCs w:val="21"/>
              </w:rPr>
              <w:t>3、</w:t>
            </w:r>
            <w:r>
              <w:rPr>
                <w:rFonts w:hint="eastAsia" w:ascii="宋体" w:hAnsi="宋体" w:cs="宋体"/>
                <w:color w:val="auto"/>
                <w:szCs w:val="21"/>
              </w:rPr>
              <w:t>办</w:t>
            </w:r>
            <w:r>
              <w:rPr>
                <w:rFonts w:hint="eastAsia" w:ascii="宋体" w:hAnsi="宋体" w:cs="宋体"/>
                <w:color w:val="auto"/>
                <w:szCs w:val="21"/>
                <w:highlight w:val="none"/>
              </w:rPr>
              <w:t>公室共约</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rPr>
              <w:t>平方米</w:t>
            </w:r>
            <w:r>
              <w:rPr>
                <w:rFonts w:hint="eastAsia" w:ascii="宋体" w:hAnsi="宋体" w:eastAsia="宋体" w:cs="宋体"/>
                <w:color w:val="auto"/>
                <w:szCs w:val="21"/>
                <w:highlight w:val="none"/>
                <w:lang w:eastAsia="zh-CN"/>
              </w:rPr>
              <w:t>左右</w:t>
            </w:r>
            <w:r>
              <w:rPr>
                <w:rFonts w:hint="eastAsia" w:ascii="宋体" w:hAnsi="宋体" w:eastAsia="宋体" w:cs="宋体"/>
                <w:szCs w:val="21"/>
                <w:highlight w:val="none"/>
                <w:lang w:eastAsia="zh-CN"/>
              </w:rPr>
              <w:t>，</w:t>
            </w:r>
            <w:r>
              <w:rPr>
                <w:rFonts w:hint="eastAsia" w:ascii="宋体" w:hAnsi="宋体" w:cs="宋体"/>
                <w:szCs w:val="21"/>
                <w:highlight w:val="none"/>
                <w:lang w:eastAsia="zh-CN"/>
              </w:rPr>
              <w:t>负责人</w:t>
            </w:r>
            <w:r>
              <w:rPr>
                <w:rFonts w:hint="eastAsia" w:ascii="宋体" w:hAnsi="宋体" w:cs="宋体"/>
                <w:szCs w:val="21"/>
                <w:lang w:eastAsia="zh-CN"/>
              </w:rPr>
              <w:t>讲</w:t>
            </w:r>
            <w:r>
              <w:rPr>
                <w:rFonts w:hint="eastAsia" w:ascii="宋体" w:hAnsi="宋体" w:cs="宋体"/>
                <w:szCs w:val="21"/>
              </w:rPr>
              <w:t>公司销售的方式</w:t>
            </w:r>
            <w:r>
              <w:rPr>
                <w:rFonts w:hint="eastAsia" w:ascii="宋体" w:hAnsi="宋体" w:cs="宋体"/>
                <w:szCs w:val="21"/>
                <w:lang w:eastAsia="zh-CN"/>
              </w:rPr>
              <w:t>为在供应商处直接提货送至客户处，不在公司周转</w:t>
            </w:r>
            <w:r>
              <w:rPr>
                <w:rFonts w:hint="eastAsia" w:ascii="宋体" w:hAnsi="宋体" w:cs="宋体"/>
                <w:szCs w:val="21"/>
              </w:rPr>
              <w:t>，货物直接交付到客户，</w:t>
            </w:r>
            <w:r>
              <w:rPr>
                <w:rFonts w:hint="eastAsia" w:ascii="宋体" w:hAnsi="宋体" w:cs="宋体"/>
                <w:szCs w:val="21"/>
                <w:lang w:eastAsia="zh-CN"/>
              </w:rPr>
              <w:t>故</w:t>
            </w:r>
            <w:r>
              <w:rPr>
                <w:rFonts w:hint="eastAsia" w:ascii="宋体" w:hAnsi="宋体" w:cs="宋体"/>
                <w:szCs w:val="21"/>
              </w:rPr>
              <w:t>未设置库房。</w:t>
            </w:r>
          </w:p>
          <w:p>
            <w:pPr>
              <w:spacing w:line="400" w:lineRule="exact"/>
              <w:rPr>
                <w:rFonts w:hint="eastAsia" w:ascii="宋体" w:hAnsi="宋体" w:cs="宋体"/>
                <w:szCs w:val="21"/>
                <w:lang w:eastAsia="zh-CN"/>
              </w:rPr>
            </w:pPr>
            <w:r>
              <w:rPr>
                <w:rFonts w:hint="eastAsia" w:ascii="宋体" w:hAnsi="宋体" w:cs="宋体"/>
                <w:szCs w:val="21"/>
              </w:rPr>
              <w:t>4、公司办公</w:t>
            </w:r>
            <w:r>
              <w:rPr>
                <w:rFonts w:hint="eastAsia" w:ascii="宋体" w:hAnsi="宋体" w:cs="宋体"/>
                <w:szCs w:val="21"/>
                <w:lang w:eastAsia="zh-CN"/>
              </w:rPr>
              <w:t>条件满足要求，配置有电脑、打印机、电话、传真等。</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5、公司主要经营</w:t>
            </w:r>
            <w:r>
              <w:rPr>
                <w:rFonts w:hint="eastAsia" w:ascii="宋体" w:hAnsi="宋体" w:cs="Times New Roman"/>
                <w:szCs w:val="21"/>
                <w:lang w:val="en-US" w:eastAsia="zh-CN"/>
              </w:rPr>
              <w:t>制服、工作服</w:t>
            </w:r>
            <w:r>
              <w:rPr>
                <w:rFonts w:hint="default" w:ascii="宋体" w:hAnsi="宋体" w:eastAsia="宋体" w:cs="Times New Roman"/>
                <w:szCs w:val="21"/>
                <w:lang w:val="en-US" w:eastAsia="zh-CN"/>
              </w:rPr>
              <w:t>的销售</w:t>
            </w:r>
            <w:r>
              <w:rPr>
                <w:rFonts w:hint="eastAsia" w:ascii="宋体" w:hAnsi="宋体" w:cs="宋体"/>
                <w:szCs w:val="21"/>
                <w:lang w:val="en-US" w:eastAsia="zh-CN"/>
              </w:rPr>
              <w:t>，公</w:t>
            </w:r>
            <w:r>
              <w:rPr>
                <w:rFonts w:hint="eastAsia" w:ascii="宋体" w:hAnsi="宋体" w:cs="宋体"/>
                <w:szCs w:val="21"/>
                <w:lang w:eastAsia="zh-CN"/>
              </w:rPr>
              <w:t>司采取开票销售的方式进行，负责人讲采用的供应商直接送货到顾客处。</w:t>
            </w:r>
          </w:p>
          <w:p>
            <w:pPr>
              <w:spacing w:line="400" w:lineRule="exact"/>
              <w:rPr>
                <w:rFonts w:hint="eastAsia" w:ascii="宋体" w:hAnsi="宋体" w:cs="宋体"/>
                <w:szCs w:val="21"/>
              </w:rPr>
            </w:pPr>
            <w:r>
              <w:rPr>
                <w:rFonts w:hint="eastAsia" w:ascii="宋体" w:hAnsi="宋体" w:cs="宋体"/>
                <w:szCs w:val="21"/>
              </w:rPr>
              <w:t>询问</w:t>
            </w:r>
            <w:r>
              <w:rPr>
                <w:rFonts w:hint="eastAsia" w:ascii="宋体" w:hAnsi="宋体" w:cs="宋体"/>
                <w:szCs w:val="21"/>
                <w:lang w:eastAsia="zh-CN"/>
              </w:rPr>
              <w:t>供销部</w:t>
            </w:r>
            <w:r>
              <w:rPr>
                <w:rFonts w:hint="eastAsia" w:ascii="宋体" w:hAnsi="宋体" w:cs="宋体"/>
                <w:szCs w:val="21"/>
              </w:rPr>
              <w:t>负责人，用于销售服务的工作环境基本受控。</w:t>
            </w:r>
          </w:p>
          <w:p>
            <w:pPr>
              <w:spacing w:line="400" w:lineRule="exact"/>
              <w:rPr>
                <w:rFonts w:ascii="宋体" w:hAnsi="宋体"/>
                <w:szCs w:val="21"/>
                <w:highlight w:val="magenta"/>
              </w:rPr>
            </w:pPr>
            <w:r>
              <w:rPr>
                <w:rFonts w:hint="eastAsia" w:ascii="宋体" w:hAnsi="宋体" w:cs="宋体"/>
                <w:szCs w:val="21"/>
              </w:rPr>
              <w:t>基础设施和工作环境能满足要求。</w:t>
            </w:r>
          </w:p>
        </w:tc>
        <w:tc>
          <w:tcPr>
            <w:tcW w:w="872" w:type="dxa"/>
            <w:noWrap w:val="0"/>
            <w:vAlign w:val="top"/>
          </w:tcPr>
          <w:p>
            <w:pPr>
              <w:rPr>
                <w:rFonts w:hint="eastAsia" w:eastAsia="宋体"/>
                <w:lang w:eastAsia="zh-CN"/>
              </w:rPr>
            </w:pPr>
            <w:r>
              <w:rPr>
                <w:rFonts w:hint="eastAsia"/>
                <w:lang w:eastAsia="zh-CN"/>
              </w:rPr>
              <w:t>符合</w:t>
            </w:r>
          </w:p>
          <w:p>
            <w:pPr>
              <w:pStyle w:val="11"/>
              <w:rPr>
                <w:highlight w:val="magenta"/>
              </w:rPr>
            </w:pPr>
          </w:p>
          <w:p>
            <w:pPr>
              <w:pStyle w:val="11"/>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noWrap w:val="0"/>
            <w:vAlign w:val="top"/>
          </w:tcPr>
          <w:p>
            <w:pPr>
              <w:rPr>
                <w:rFonts w:ascii="宋体" w:hAnsi="宋体" w:cs="新宋体"/>
                <w:szCs w:val="21"/>
              </w:rPr>
            </w:pPr>
            <w:r>
              <w:rPr>
                <w:rFonts w:hint="eastAsia" w:ascii="宋体" w:hAnsi="宋体" w:cs="宋体"/>
                <w:szCs w:val="21"/>
              </w:rPr>
              <w:t>Q7.1.5</w:t>
            </w:r>
          </w:p>
        </w:tc>
        <w:tc>
          <w:tcPr>
            <w:tcW w:w="10717" w:type="dxa"/>
            <w:noWrap w:val="0"/>
            <w:vAlign w:val="top"/>
          </w:tcPr>
          <w:p>
            <w:pPr>
              <w:spacing w:line="400" w:lineRule="exact"/>
              <w:rPr>
                <w:rFonts w:ascii="宋体" w:hAnsi="宋体"/>
                <w:szCs w:val="21"/>
              </w:rPr>
            </w:pPr>
            <w:r>
              <w:rPr>
                <w:rFonts w:hint="eastAsia" w:ascii="宋体" w:hAnsi="宋体" w:cs="宋体"/>
                <w:szCs w:val="21"/>
              </w:rPr>
              <w:t>监视和测量资源</w:t>
            </w:r>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tc>
        <w:tc>
          <w:tcPr>
            <w:tcW w:w="872" w:type="dxa"/>
            <w:noWrap w:val="0"/>
            <w:vAlign w:val="top"/>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宋体"/>
                <w:szCs w:val="21"/>
              </w:rPr>
              <w:t>产品和服务的要求</w:t>
            </w:r>
            <w:r>
              <w:rPr>
                <w:rFonts w:hint="eastAsia" w:ascii="宋体" w:hAnsi="宋体" w:cs="新宋体"/>
                <w:color w:val="FF0000"/>
                <w:sz w:val="18"/>
                <w:szCs w:val="18"/>
                <w:lang w:eastAsia="zh-CN"/>
              </w:rPr>
              <w:t>（</w:t>
            </w:r>
            <w:r>
              <w:rPr>
                <w:rFonts w:hint="eastAsia" w:ascii="宋体" w:hAnsi="宋体" w:cs="新宋体"/>
                <w:color w:val="FF0000"/>
                <w:sz w:val="18"/>
                <w:szCs w:val="18"/>
                <w:lang w:val="en-US" w:eastAsia="zh-CN"/>
              </w:rPr>
              <w:t>上次不符合验证</w:t>
            </w:r>
            <w:r>
              <w:rPr>
                <w:rFonts w:hint="eastAsia" w:ascii="宋体" w:hAnsi="宋体" w:cs="新宋体"/>
                <w:color w:val="FF0000"/>
                <w:sz w:val="18"/>
                <w:szCs w:val="18"/>
                <w:lang w:eastAsia="zh-CN"/>
              </w:rPr>
              <w:t>）</w:t>
            </w:r>
          </w:p>
        </w:tc>
        <w:tc>
          <w:tcPr>
            <w:tcW w:w="960" w:type="dxa"/>
            <w:noWrap w:val="0"/>
            <w:vAlign w:val="top"/>
          </w:tcPr>
          <w:p>
            <w:pPr>
              <w:rPr>
                <w:rFonts w:ascii="宋体" w:hAnsi="宋体" w:cs="新宋体"/>
                <w:szCs w:val="21"/>
              </w:rPr>
            </w:pPr>
            <w:r>
              <w:rPr>
                <w:rFonts w:hint="eastAsia" w:ascii="宋体" w:hAnsi="宋体" w:cs="宋体"/>
                <w:szCs w:val="21"/>
              </w:rPr>
              <w:t xml:space="preserve">Q8.2 </w:t>
            </w:r>
          </w:p>
        </w:tc>
        <w:tc>
          <w:tcPr>
            <w:tcW w:w="10717" w:type="dxa"/>
            <w:noWrap w:val="0"/>
            <w:vAlign w:val="top"/>
          </w:tcPr>
          <w:p>
            <w:pPr>
              <w:spacing w:line="400" w:lineRule="exact"/>
              <w:ind w:firstLine="420" w:firstLineChars="200"/>
              <w:rPr>
                <w:rFonts w:hint="eastAsia"/>
              </w:rPr>
            </w:pPr>
            <w:r>
              <w:rPr>
                <w:rFonts w:hint="eastAsia"/>
              </w:rPr>
              <w:t>公司制定并实施《</w:t>
            </w:r>
            <w:r>
              <w:rPr>
                <w:rFonts w:hint="eastAsia"/>
                <w:lang w:eastAsia="zh-CN"/>
              </w:rPr>
              <w:t>与顾客有关的过程</w:t>
            </w:r>
            <w:r>
              <w:rPr>
                <w:rFonts w:hint="eastAsia"/>
              </w:rPr>
              <w:t>控制程序》，</w:t>
            </w:r>
            <w:r>
              <w:rPr>
                <w:rFonts w:hint="eastAsia"/>
                <w:lang w:eastAsia="zh-CN"/>
              </w:rPr>
              <w:t>供销部</w:t>
            </w:r>
            <w:r>
              <w:rPr>
                <w:rFonts w:hint="eastAsia"/>
              </w:rPr>
              <w:t>采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hint="eastAsia"/>
              </w:rPr>
            </w:pPr>
            <w:r>
              <w:rPr>
                <w:rFonts w:hint="eastAsia"/>
              </w:rPr>
              <w:t>对市场进行调研，定向顾客提供的产品和服务的要求，从以下几个方面来确定与服务有关的要求：</w:t>
            </w:r>
          </w:p>
          <w:p>
            <w:pPr>
              <w:spacing w:line="400" w:lineRule="exact"/>
              <w:rPr>
                <w:rFonts w:hint="eastAsia"/>
              </w:rPr>
            </w:pPr>
            <w:r>
              <w:rPr>
                <w:rFonts w:hint="eastAsia"/>
              </w:rPr>
              <w:t xml:space="preserve">（1）顾客对产品规定的要求,包括产品项目内容、技术、进度和费用要求以及设计、策划后期服务要求；      </w:t>
            </w:r>
          </w:p>
          <w:p>
            <w:pPr>
              <w:spacing w:line="400" w:lineRule="exact"/>
              <w:rPr>
                <w:rFonts w:hint="eastAsia"/>
              </w:rPr>
            </w:pPr>
            <w:r>
              <w:rPr>
                <w:rFonts w:hint="eastAsia"/>
              </w:rPr>
              <w:t>（2）与产品有关的法律、法规要求；</w:t>
            </w:r>
          </w:p>
          <w:p>
            <w:pPr>
              <w:spacing w:line="400" w:lineRule="exact"/>
              <w:rPr>
                <w:rFonts w:hint="eastAsia"/>
              </w:rPr>
            </w:pPr>
            <w:r>
              <w:rPr>
                <w:rFonts w:hint="eastAsia"/>
              </w:rPr>
              <w:t>（3）公司确定的其他附加要求,如保密、特殊资历等</w:t>
            </w:r>
          </w:p>
          <w:p>
            <w:pPr>
              <w:spacing w:line="400" w:lineRule="exact"/>
              <w:rPr>
                <w:rFonts w:hint="eastAsia"/>
              </w:rPr>
            </w:pPr>
            <w:r>
              <w:rPr>
                <w:rFonts w:hint="eastAsia"/>
              </w:rPr>
              <w:t>顾客有合作意向时或发放招标文件时，介绍公司产品，了解顾客要求，并结合企业标准进行确定，且明示在合同或订单上，确定顾客对产品的具体要求。</w:t>
            </w:r>
          </w:p>
          <w:p>
            <w:pPr>
              <w:spacing w:line="400" w:lineRule="exact"/>
              <w:rPr>
                <w:rFonts w:hint="eastAsia"/>
              </w:rPr>
            </w:pPr>
            <w:r>
              <w:rPr>
                <w:rFonts w:hint="eastAsia"/>
              </w:rPr>
              <w:t>查见</w:t>
            </w:r>
            <w:r>
              <w:rPr>
                <w:rFonts w:hint="eastAsia"/>
                <w:lang w:eastAsia="zh-CN"/>
              </w:rPr>
              <w:t>销售合同</w:t>
            </w:r>
            <w:r>
              <w:rPr>
                <w:rFonts w:hint="eastAsia"/>
              </w:rPr>
              <w:t>：</w:t>
            </w:r>
          </w:p>
          <w:p>
            <w:pPr>
              <w:numPr>
                <w:ilvl w:val="0"/>
                <w:numId w:val="7"/>
              </w:numPr>
              <w:spacing w:line="360" w:lineRule="auto"/>
              <w:rPr>
                <w:rFonts w:hint="eastAsia"/>
                <w:lang w:eastAsia="zh-CN"/>
              </w:rPr>
            </w:pPr>
            <w:r>
              <w:rPr>
                <w:rFonts w:hint="eastAsia"/>
              </w:rPr>
              <w:t>与</w:t>
            </w:r>
            <w:r>
              <w:rPr>
                <w:rFonts w:hint="eastAsia"/>
                <w:lang w:val="en-US" w:eastAsia="zh-CN"/>
              </w:rPr>
              <w:t>浙江台州雅特标志服饰有限公司</w:t>
            </w:r>
            <w:r>
              <w:rPr>
                <w:rFonts w:hint="eastAsia"/>
                <w:lang w:eastAsia="zh-CN"/>
              </w:rPr>
              <w:t>202</w:t>
            </w:r>
            <w:r>
              <w:rPr>
                <w:rFonts w:hint="eastAsia"/>
                <w:lang w:val="en-US" w:eastAsia="zh-CN"/>
              </w:rPr>
              <w:t>2</w:t>
            </w:r>
            <w:r>
              <w:rPr>
                <w:rFonts w:hint="eastAsia"/>
                <w:lang w:eastAsia="zh-CN"/>
              </w:rPr>
              <w:t>年</w:t>
            </w:r>
            <w:r>
              <w:rPr>
                <w:rFonts w:hint="eastAsia"/>
                <w:lang w:val="en-US" w:eastAsia="zh-CN"/>
              </w:rPr>
              <w:t>4</w:t>
            </w:r>
            <w:r>
              <w:rPr>
                <w:rFonts w:hint="eastAsia"/>
                <w:lang w:eastAsia="zh-CN"/>
              </w:rPr>
              <w:t>月</w:t>
            </w:r>
            <w:r>
              <w:rPr>
                <w:rFonts w:hint="eastAsia"/>
                <w:lang w:val="en-US" w:eastAsia="zh-CN"/>
              </w:rPr>
              <w:t>20</w:t>
            </w:r>
            <w:r>
              <w:rPr>
                <w:rFonts w:hint="eastAsia"/>
                <w:lang w:eastAsia="zh-CN"/>
              </w:rPr>
              <w:t>日</w:t>
            </w:r>
            <w:r>
              <w:rPr>
                <w:rFonts w:hint="eastAsia"/>
              </w:rPr>
              <w:t>签定</w:t>
            </w:r>
            <w:r>
              <w:rPr>
                <w:rFonts w:hint="eastAsia"/>
                <w:lang w:eastAsia="zh-CN"/>
              </w:rPr>
              <w:t>的</w:t>
            </w:r>
            <w:r>
              <w:rPr>
                <w:rFonts w:hint="eastAsia"/>
                <w:lang w:val="en-US" w:eastAsia="zh-CN"/>
              </w:rPr>
              <w:t>夏执勤、外长袖、内衬衫</w:t>
            </w:r>
            <w:r>
              <w:rPr>
                <w:rFonts w:hint="eastAsia"/>
                <w:lang w:eastAsia="zh-CN"/>
              </w:rPr>
              <w:t>销售合同</w:t>
            </w:r>
          </w:p>
          <w:p>
            <w:pPr>
              <w:spacing w:line="360" w:lineRule="auto"/>
              <w:rPr>
                <w:rFonts w:hint="eastAsia"/>
              </w:rPr>
            </w:pPr>
            <w:r>
              <w:rPr>
                <w:rFonts w:hint="eastAsia"/>
              </w:rPr>
              <w:t>合同内容：</w:t>
            </w:r>
            <w:r>
              <w:rPr>
                <w:rFonts w:hint="eastAsia"/>
                <w:lang w:eastAsia="zh-CN"/>
              </w:rPr>
              <w:t>产品</w:t>
            </w:r>
            <w:r>
              <w:rPr>
                <w:rFonts w:hint="eastAsia"/>
              </w:rPr>
              <w:t>名称</w:t>
            </w:r>
            <w:r>
              <w:rPr>
                <w:rFonts w:hint="eastAsia"/>
                <w:lang w:eastAsia="zh-CN"/>
              </w:rPr>
              <w:t>、型号、数量、</w:t>
            </w:r>
            <w:r>
              <w:rPr>
                <w:rFonts w:hint="eastAsia"/>
                <w:lang w:val="en-US" w:eastAsia="zh-CN"/>
              </w:rPr>
              <w:t>金额、供货时间</w:t>
            </w:r>
            <w:r>
              <w:rPr>
                <w:rFonts w:hint="eastAsia"/>
                <w:lang w:eastAsia="zh-CN"/>
              </w:rPr>
              <w:t>；</w:t>
            </w:r>
            <w:r>
              <w:rPr>
                <w:rFonts w:hint="eastAsia"/>
                <w:lang w:val="en-US" w:eastAsia="zh-CN"/>
              </w:rPr>
              <w:t>供方对质量负责的条件和期限</w:t>
            </w:r>
            <w:r>
              <w:rPr>
                <w:rFonts w:hint="eastAsia"/>
                <w:lang w:eastAsia="zh-CN"/>
              </w:rPr>
              <w:t>；</w:t>
            </w:r>
            <w:r>
              <w:rPr>
                <w:rFonts w:hint="eastAsia"/>
                <w:lang w:val="en-US" w:eastAsia="zh-CN"/>
              </w:rPr>
              <w:t>交货</w:t>
            </w:r>
            <w:r>
              <w:rPr>
                <w:rFonts w:hint="eastAsia"/>
                <w:lang w:eastAsia="zh-CN"/>
              </w:rPr>
              <w:t>地点；运输</w:t>
            </w:r>
            <w:r>
              <w:rPr>
                <w:rFonts w:hint="eastAsia"/>
              </w:rPr>
              <w:t>方式</w:t>
            </w:r>
            <w:r>
              <w:rPr>
                <w:rFonts w:hint="eastAsia"/>
                <w:lang w:eastAsia="zh-CN"/>
              </w:rPr>
              <w:t>及费用负担</w:t>
            </w:r>
            <w:r>
              <w:rPr>
                <w:rFonts w:hint="eastAsia"/>
              </w:rPr>
              <w:t>；</w:t>
            </w:r>
            <w:r>
              <w:rPr>
                <w:rFonts w:hint="eastAsia"/>
                <w:lang w:val="en-US" w:eastAsia="zh-CN"/>
              </w:rPr>
              <w:t>包装费</w:t>
            </w:r>
            <w:r>
              <w:rPr>
                <w:rFonts w:hint="eastAsia"/>
                <w:lang w:eastAsia="zh-CN"/>
              </w:rPr>
              <w:t>；验收</w:t>
            </w:r>
            <w:r>
              <w:rPr>
                <w:rFonts w:hint="eastAsia"/>
                <w:lang w:val="en-US" w:eastAsia="zh-CN"/>
              </w:rPr>
              <w:t>方式</w:t>
            </w:r>
            <w:r>
              <w:rPr>
                <w:rFonts w:hint="eastAsia"/>
                <w:lang w:eastAsia="zh-CN"/>
              </w:rPr>
              <w:t>及提出异议期限；结算方式</w:t>
            </w:r>
            <w:r>
              <w:rPr>
                <w:rFonts w:hint="eastAsia"/>
                <w:lang w:val="en-US" w:eastAsia="zh-CN"/>
              </w:rPr>
              <w:t>及期限</w:t>
            </w:r>
            <w:r>
              <w:rPr>
                <w:rFonts w:hint="eastAsia"/>
                <w:lang w:eastAsia="zh-CN"/>
              </w:rPr>
              <w:t>；解决合同纠纷的方式；</w:t>
            </w:r>
            <w:r>
              <w:rPr>
                <w:rFonts w:hint="eastAsia"/>
                <w:lang w:val="en-US" w:eastAsia="zh-CN"/>
              </w:rPr>
              <w:t>交货期限</w:t>
            </w:r>
            <w:r>
              <w:rPr>
                <w:rFonts w:hint="eastAsia"/>
              </w:rPr>
              <w:t>等。</w:t>
            </w:r>
          </w:p>
          <w:p>
            <w:pPr>
              <w:pStyle w:val="11"/>
            </w:pPr>
          </w:p>
          <w:p>
            <w:pPr>
              <w:spacing w:line="360" w:lineRule="auto"/>
              <w:rPr>
                <w:rFonts w:hint="eastAsia"/>
                <w:lang w:val="en-US" w:eastAsia="zh-CN"/>
              </w:rPr>
            </w:pPr>
            <w:r>
              <w:rPr>
                <w:rFonts w:hint="eastAsia"/>
                <w:lang w:val="en-US" w:eastAsia="zh-CN"/>
              </w:rPr>
              <w:t>2、</w:t>
            </w:r>
            <w:r>
              <w:rPr>
                <w:rFonts w:hint="eastAsia"/>
              </w:rPr>
              <w:t>与</w:t>
            </w:r>
            <w:r>
              <w:rPr>
                <w:rFonts w:hint="eastAsia"/>
                <w:lang w:val="en-US" w:eastAsia="zh-CN"/>
              </w:rPr>
              <w:t xml:space="preserve">天长市帅旗服饰有限公司 </w:t>
            </w:r>
            <w:r>
              <w:rPr>
                <w:rFonts w:hint="eastAsia"/>
              </w:rPr>
              <w:t>20</w:t>
            </w:r>
            <w:r>
              <w:rPr>
                <w:rFonts w:hint="eastAsia"/>
                <w:lang w:val="en-US" w:eastAsia="zh-CN"/>
              </w:rPr>
              <w:t>22</w:t>
            </w:r>
            <w:r>
              <w:rPr>
                <w:rFonts w:hint="eastAsia"/>
              </w:rPr>
              <w:t>年</w:t>
            </w:r>
            <w:r>
              <w:rPr>
                <w:rFonts w:hint="eastAsia"/>
                <w:lang w:val="en-US" w:eastAsia="zh-CN"/>
              </w:rPr>
              <w:t>1</w:t>
            </w:r>
            <w:r>
              <w:rPr>
                <w:rFonts w:hint="eastAsia"/>
              </w:rPr>
              <w:t>月</w:t>
            </w:r>
            <w:r>
              <w:rPr>
                <w:rFonts w:hint="eastAsia"/>
                <w:lang w:val="en-US" w:eastAsia="zh-CN"/>
              </w:rPr>
              <w:t>8日签定的冬执勤服、春秋执勤服销售合同。</w:t>
            </w:r>
          </w:p>
          <w:p>
            <w:pPr>
              <w:numPr>
                <w:ilvl w:val="0"/>
                <w:numId w:val="0"/>
              </w:numPr>
              <w:spacing w:line="360" w:lineRule="auto"/>
              <w:rPr>
                <w:rFonts w:hint="eastAsia"/>
                <w:lang w:val="en-US" w:eastAsia="zh-CN"/>
              </w:rPr>
            </w:pPr>
            <w:r>
              <w:rPr>
                <w:rFonts w:hint="eastAsia"/>
                <w:lang w:val="en-US" w:eastAsia="zh-CN"/>
              </w:rPr>
              <w:t>合同内容：产品名称、型号、数量、金额、供货时间；供方对质量负责的条件和期限；交货地点；运输方式及费用负担；验收方式及提出异议期限；结算方式及期限；解决合同纠纷的方式；交货期限等。</w:t>
            </w:r>
          </w:p>
          <w:p>
            <w:pPr>
              <w:pStyle w:val="18"/>
              <w:rPr>
                <w:rFonts w:hint="eastAsia"/>
              </w:rPr>
            </w:pPr>
          </w:p>
          <w:p>
            <w:pPr>
              <w:spacing w:line="360" w:lineRule="auto"/>
              <w:rPr>
                <w:rFonts w:hint="eastAsia"/>
                <w:lang w:val="en-US" w:eastAsia="zh-CN"/>
              </w:rPr>
            </w:pPr>
            <w:r>
              <w:rPr>
                <w:rFonts w:hint="eastAsia"/>
                <w:lang w:val="en-US" w:eastAsia="zh-CN"/>
              </w:rPr>
              <w:t>3、</w:t>
            </w:r>
            <w:r>
              <w:rPr>
                <w:rFonts w:hint="eastAsia"/>
              </w:rPr>
              <w:t>与</w:t>
            </w:r>
            <w:r>
              <w:rPr>
                <w:rFonts w:hint="eastAsia"/>
                <w:lang w:val="en-US" w:eastAsia="zh-CN"/>
              </w:rPr>
              <w:t xml:space="preserve">天长市帅旗服饰有限公司 </w:t>
            </w:r>
            <w:r>
              <w:rPr>
                <w:rFonts w:hint="eastAsia"/>
              </w:rPr>
              <w:t>20</w:t>
            </w:r>
            <w:r>
              <w:rPr>
                <w:rFonts w:hint="eastAsia"/>
                <w:lang w:val="en-US" w:eastAsia="zh-CN"/>
              </w:rPr>
              <w:t>22</w:t>
            </w:r>
            <w:r>
              <w:rPr>
                <w:rFonts w:hint="eastAsia"/>
              </w:rPr>
              <w:t>年</w:t>
            </w:r>
            <w:r>
              <w:rPr>
                <w:rFonts w:hint="eastAsia"/>
                <w:lang w:val="en-US" w:eastAsia="zh-CN"/>
              </w:rPr>
              <w:t>3</w:t>
            </w:r>
            <w:r>
              <w:rPr>
                <w:rFonts w:hint="eastAsia"/>
              </w:rPr>
              <w:t>月</w:t>
            </w:r>
            <w:r>
              <w:rPr>
                <w:rFonts w:hint="eastAsia"/>
                <w:lang w:val="en-US" w:eastAsia="zh-CN"/>
              </w:rPr>
              <w:t>18日签定的夏执勤服、外长袖、内衬衫、夏单裤销售合同。</w:t>
            </w:r>
          </w:p>
          <w:p>
            <w:pPr>
              <w:numPr>
                <w:ilvl w:val="0"/>
                <w:numId w:val="0"/>
              </w:numPr>
              <w:spacing w:line="360" w:lineRule="auto"/>
              <w:rPr>
                <w:rFonts w:hint="eastAsia"/>
                <w:lang w:val="en-US" w:eastAsia="zh-CN"/>
              </w:rPr>
            </w:pPr>
            <w:r>
              <w:rPr>
                <w:rFonts w:hint="eastAsia"/>
                <w:lang w:val="en-US" w:eastAsia="zh-CN"/>
              </w:rPr>
              <w:t>合同内容：产品名称、型号、数量、金额、供货时间；供方对质量负责的条件和期限；交货地点；运输方式及费用负担；验收方式及提出异议期限；结算方式及期限；解决合同纠纷的方式；交货期限等。</w:t>
            </w:r>
          </w:p>
          <w:p>
            <w:pPr>
              <w:rPr>
                <w:rFonts w:hint="eastAsia"/>
              </w:rPr>
            </w:pPr>
            <w:r>
              <w:rPr>
                <w:rFonts w:hint="eastAsia"/>
              </w:rPr>
              <w:t>........</w:t>
            </w:r>
          </w:p>
          <w:p>
            <w:pPr>
              <w:pStyle w:val="18"/>
            </w:pPr>
          </w:p>
          <w:p>
            <w:pPr>
              <w:spacing w:line="360" w:lineRule="auto"/>
              <w:rPr>
                <w:rFonts w:hint="eastAsia"/>
                <w:lang w:val="en-US" w:eastAsia="zh-CN"/>
              </w:rPr>
            </w:pPr>
            <w:r>
              <w:rPr>
                <w:rFonts w:hint="eastAsia"/>
              </w:rPr>
              <w:t>为了明确与产</w:t>
            </w:r>
            <w:r>
              <w:rPr>
                <w:rFonts w:hint="eastAsia"/>
                <w:lang w:val="en-US" w:eastAsia="zh-CN"/>
              </w:rPr>
              <w:t>品有关的要求，确保公司有能力满足顾客要求；在公司向顾客做出提供产品的承诺之前对产品有关要求进行了评审，</w:t>
            </w:r>
          </w:p>
          <w:p>
            <w:pPr>
              <w:spacing w:line="360" w:lineRule="auto"/>
              <w:rPr>
                <w:rFonts w:hint="eastAsia"/>
                <w:lang w:val="en-US" w:eastAsia="zh-CN"/>
              </w:rPr>
            </w:pPr>
            <w:r>
              <w:rPr>
                <w:rFonts w:hint="eastAsia"/>
                <w:lang w:val="en-US" w:eastAsia="zh-CN"/>
              </w:rPr>
              <w:t>顾客：浙江台州雅特标志服饰有限公司</w:t>
            </w:r>
          </w:p>
          <w:p>
            <w:pPr>
              <w:spacing w:line="360" w:lineRule="auto"/>
              <w:rPr>
                <w:rFonts w:hint="eastAsia"/>
                <w:lang w:val="en-US" w:eastAsia="zh-CN"/>
              </w:rPr>
            </w:pPr>
            <w:r>
              <w:rPr>
                <w:rFonts w:hint="eastAsia"/>
                <w:lang w:val="en-US" w:eastAsia="zh-CN"/>
              </w:rPr>
              <w:t>签订时间:</w:t>
            </w:r>
            <w:r>
              <w:rPr>
                <w:rFonts w:hint="eastAsia"/>
                <w:lang w:eastAsia="zh-CN"/>
              </w:rPr>
              <w:t>202</w:t>
            </w:r>
            <w:r>
              <w:rPr>
                <w:rFonts w:hint="eastAsia"/>
                <w:lang w:val="en-US" w:eastAsia="zh-CN"/>
              </w:rPr>
              <w:t>2</w:t>
            </w:r>
            <w:r>
              <w:rPr>
                <w:rFonts w:hint="eastAsia"/>
                <w:lang w:eastAsia="zh-CN"/>
              </w:rPr>
              <w:t>年</w:t>
            </w:r>
            <w:r>
              <w:rPr>
                <w:rFonts w:hint="eastAsia"/>
                <w:lang w:val="en-US" w:eastAsia="zh-CN"/>
              </w:rPr>
              <w:t>4</w:t>
            </w:r>
            <w:r>
              <w:rPr>
                <w:rFonts w:hint="eastAsia"/>
                <w:lang w:eastAsia="zh-CN"/>
              </w:rPr>
              <w:t>月</w:t>
            </w:r>
            <w:r>
              <w:rPr>
                <w:rFonts w:hint="eastAsia"/>
                <w:lang w:val="en-US" w:eastAsia="zh-CN"/>
              </w:rPr>
              <w:t>20</w:t>
            </w:r>
            <w:r>
              <w:rPr>
                <w:rFonts w:hint="eastAsia"/>
                <w:lang w:eastAsia="zh-CN"/>
              </w:rPr>
              <w:t>日</w:t>
            </w:r>
          </w:p>
          <w:p>
            <w:pPr>
              <w:spacing w:line="360" w:lineRule="auto"/>
              <w:rPr>
                <w:rFonts w:hint="eastAsia"/>
                <w:lang w:val="en-US" w:eastAsia="zh-CN"/>
              </w:rPr>
            </w:pPr>
            <w:r>
              <w:rPr>
                <w:rFonts w:hint="eastAsia"/>
                <w:lang w:val="en-US" w:eastAsia="zh-CN"/>
              </w:rPr>
              <w:t>产品名称：夏执勤、外长袖、内衬衫</w:t>
            </w:r>
          </w:p>
          <w:p>
            <w:pPr>
              <w:spacing w:line="360" w:lineRule="auto"/>
              <w:rPr>
                <w:rFonts w:hint="eastAsia"/>
                <w:lang w:val="en-US" w:eastAsia="zh-CN"/>
              </w:rPr>
            </w:pPr>
            <w:r>
              <w:rPr>
                <w:rFonts w:hint="eastAsia"/>
                <w:lang w:val="en-US" w:eastAsia="zh-CN"/>
              </w:rPr>
              <w:t>评审内容：合同版本、客户要求、法律法规要求、产品质量、产品供应能力、合同执行能力以及产品销售的客户要求等。</w:t>
            </w:r>
          </w:p>
          <w:p>
            <w:pPr>
              <w:spacing w:line="360" w:lineRule="auto"/>
              <w:rPr>
                <w:rFonts w:hint="eastAsia"/>
                <w:lang w:val="en-US" w:eastAsia="zh-CN"/>
              </w:rPr>
            </w:pPr>
            <w:r>
              <w:rPr>
                <w:rFonts w:hint="eastAsia"/>
                <w:lang w:val="en-US" w:eastAsia="zh-CN"/>
              </w:rPr>
              <w:t>评审负责人：</w:t>
            </w:r>
            <w:r>
              <w:rPr>
                <w:rFonts w:hint="eastAsia"/>
              </w:rPr>
              <w:t>胡红霞、梅光放、陈云开</w:t>
            </w:r>
          </w:p>
          <w:p>
            <w:pPr>
              <w:spacing w:line="360" w:lineRule="auto"/>
              <w:rPr>
                <w:rFonts w:hint="eastAsia"/>
                <w:lang w:val="en-US" w:eastAsia="zh-CN"/>
              </w:rPr>
            </w:pPr>
            <w:r>
              <w:rPr>
                <w:rFonts w:hint="eastAsia"/>
                <w:lang w:val="en-US" w:eastAsia="zh-CN"/>
              </w:rPr>
              <w:t>评审结论：</w:t>
            </w:r>
            <w:r>
              <w:rPr>
                <w:rFonts w:hint="default"/>
                <w:lang w:val="en-US" w:eastAsia="zh-CN"/>
              </w:rPr>
              <w:t>满足要求，</w:t>
            </w:r>
            <w:r>
              <w:rPr>
                <w:rFonts w:hint="eastAsia"/>
                <w:lang w:val="en-US" w:eastAsia="zh-CN"/>
              </w:rPr>
              <w:t>同意签订。</w:t>
            </w:r>
          </w:p>
          <w:p>
            <w:pPr>
              <w:spacing w:line="360" w:lineRule="auto"/>
              <w:rPr>
                <w:rFonts w:hint="eastAsia"/>
                <w:lang w:val="en-US" w:eastAsia="zh-CN"/>
              </w:rPr>
            </w:pPr>
            <w:r>
              <w:rPr>
                <w:rFonts w:hint="eastAsia"/>
                <w:lang w:val="en-US" w:eastAsia="zh-CN"/>
              </w:rPr>
              <w:t>批准人：叶杨飞</w:t>
            </w:r>
          </w:p>
          <w:p>
            <w:pPr>
              <w:spacing w:line="360" w:lineRule="auto"/>
              <w:rPr>
                <w:rFonts w:hint="eastAsia"/>
                <w:lang w:val="en-US" w:eastAsia="zh-CN"/>
              </w:rPr>
            </w:pPr>
            <w:r>
              <w:rPr>
                <w:rFonts w:hint="eastAsia"/>
                <w:lang w:val="en-US" w:eastAsia="zh-CN"/>
              </w:rPr>
              <w:t>评审时间:2022年4月18日（合同签订前）。</w:t>
            </w:r>
          </w:p>
          <w:p>
            <w:pPr>
              <w:spacing w:line="360" w:lineRule="auto"/>
              <w:rPr>
                <w:rFonts w:hint="eastAsia"/>
                <w:lang w:val="en-US" w:eastAsia="zh-CN"/>
              </w:rPr>
            </w:pPr>
          </w:p>
          <w:p>
            <w:pPr>
              <w:spacing w:line="360" w:lineRule="auto"/>
              <w:rPr>
                <w:rFonts w:hint="eastAsia"/>
                <w:lang w:val="en-US" w:eastAsia="zh-CN"/>
              </w:rPr>
            </w:pPr>
            <w:r>
              <w:rPr>
                <w:rFonts w:hint="eastAsia"/>
                <w:lang w:val="en-US" w:eastAsia="zh-CN"/>
              </w:rPr>
              <w:t>顾客：</w:t>
            </w:r>
            <w:r>
              <w:rPr>
                <w:rFonts w:hint="eastAsia"/>
              </w:rPr>
              <w:t>与</w:t>
            </w:r>
            <w:r>
              <w:rPr>
                <w:rFonts w:hint="eastAsia"/>
                <w:lang w:val="en-US" w:eastAsia="zh-CN"/>
              </w:rPr>
              <w:t>天长市帅旗服饰有限公司</w:t>
            </w:r>
          </w:p>
          <w:p>
            <w:pPr>
              <w:spacing w:line="360" w:lineRule="auto"/>
              <w:rPr>
                <w:rFonts w:hint="eastAsia"/>
                <w:lang w:val="en-US" w:eastAsia="zh-CN"/>
              </w:rPr>
            </w:pPr>
            <w:r>
              <w:rPr>
                <w:rFonts w:hint="eastAsia"/>
                <w:lang w:val="en-US" w:eastAsia="zh-CN"/>
              </w:rPr>
              <w:t>签订时间:</w:t>
            </w:r>
            <w:r>
              <w:rPr>
                <w:rFonts w:hint="eastAsia"/>
              </w:rPr>
              <w:t>20</w:t>
            </w:r>
            <w:r>
              <w:rPr>
                <w:rFonts w:hint="eastAsia"/>
                <w:lang w:val="en-US" w:eastAsia="zh-CN"/>
              </w:rPr>
              <w:t>22</w:t>
            </w:r>
            <w:r>
              <w:rPr>
                <w:rFonts w:hint="eastAsia"/>
              </w:rPr>
              <w:t>年</w:t>
            </w:r>
            <w:r>
              <w:rPr>
                <w:rFonts w:hint="eastAsia"/>
                <w:lang w:val="en-US" w:eastAsia="zh-CN"/>
              </w:rPr>
              <w:t>3</w:t>
            </w:r>
            <w:r>
              <w:rPr>
                <w:rFonts w:hint="eastAsia"/>
              </w:rPr>
              <w:t>月</w:t>
            </w:r>
            <w:r>
              <w:rPr>
                <w:rFonts w:hint="eastAsia"/>
                <w:lang w:val="en-US" w:eastAsia="zh-CN"/>
              </w:rPr>
              <w:t>18日</w:t>
            </w:r>
          </w:p>
          <w:p>
            <w:pPr>
              <w:spacing w:line="360" w:lineRule="auto"/>
              <w:rPr>
                <w:rFonts w:hint="eastAsia"/>
                <w:lang w:val="en-US" w:eastAsia="zh-CN"/>
              </w:rPr>
            </w:pPr>
            <w:r>
              <w:rPr>
                <w:rFonts w:hint="eastAsia"/>
                <w:lang w:val="en-US" w:eastAsia="zh-CN"/>
              </w:rPr>
              <w:t>产品名称：夏执勤服、外长袖、内衬衫、夏单裤</w:t>
            </w:r>
          </w:p>
          <w:p>
            <w:pPr>
              <w:spacing w:line="360" w:lineRule="auto"/>
              <w:rPr>
                <w:rFonts w:hint="eastAsia"/>
                <w:lang w:val="en-US" w:eastAsia="zh-CN"/>
              </w:rPr>
            </w:pPr>
            <w:r>
              <w:rPr>
                <w:rFonts w:hint="eastAsia"/>
                <w:lang w:val="en-US" w:eastAsia="zh-CN"/>
              </w:rPr>
              <w:t>评审内容：合同版本、客户要求、法律法规要求、产品质量、产品供应能力、合同执行能力以及产品销售的客户要求等。</w:t>
            </w:r>
          </w:p>
          <w:p>
            <w:pPr>
              <w:spacing w:line="360" w:lineRule="auto"/>
              <w:rPr>
                <w:rFonts w:hint="eastAsia"/>
                <w:lang w:val="en-US" w:eastAsia="zh-CN"/>
              </w:rPr>
            </w:pPr>
            <w:r>
              <w:rPr>
                <w:rFonts w:hint="eastAsia"/>
                <w:lang w:val="en-US" w:eastAsia="zh-CN"/>
              </w:rPr>
              <w:t>评审负责人：</w:t>
            </w:r>
            <w:r>
              <w:rPr>
                <w:rFonts w:hint="eastAsia"/>
              </w:rPr>
              <w:t>胡红霞、梅光放、陈云开</w:t>
            </w:r>
          </w:p>
          <w:p>
            <w:pPr>
              <w:spacing w:line="360" w:lineRule="auto"/>
              <w:rPr>
                <w:rFonts w:hint="eastAsia"/>
                <w:lang w:val="en-US" w:eastAsia="zh-CN"/>
              </w:rPr>
            </w:pPr>
            <w:r>
              <w:rPr>
                <w:rFonts w:hint="eastAsia"/>
                <w:lang w:val="en-US" w:eastAsia="zh-CN"/>
              </w:rPr>
              <w:t>评审结论：</w:t>
            </w:r>
            <w:r>
              <w:rPr>
                <w:rFonts w:hint="default"/>
                <w:lang w:val="en-US" w:eastAsia="zh-CN"/>
              </w:rPr>
              <w:t>满足要求，</w:t>
            </w:r>
            <w:r>
              <w:rPr>
                <w:rFonts w:hint="eastAsia"/>
                <w:lang w:val="en-US" w:eastAsia="zh-CN"/>
              </w:rPr>
              <w:t>同意签订。</w:t>
            </w:r>
          </w:p>
          <w:p>
            <w:pPr>
              <w:spacing w:line="360" w:lineRule="auto"/>
              <w:rPr>
                <w:rFonts w:hint="eastAsia"/>
                <w:lang w:val="en-US" w:eastAsia="zh-CN"/>
              </w:rPr>
            </w:pPr>
            <w:r>
              <w:rPr>
                <w:rFonts w:hint="eastAsia"/>
                <w:lang w:val="en-US" w:eastAsia="zh-CN"/>
              </w:rPr>
              <w:t>批准人：叶杨飞</w:t>
            </w:r>
          </w:p>
          <w:p>
            <w:pPr>
              <w:spacing w:line="360" w:lineRule="auto"/>
              <w:rPr>
                <w:rFonts w:hint="eastAsia"/>
                <w:lang w:val="en-US" w:eastAsia="zh-CN"/>
              </w:rPr>
            </w:pPr>
            <w:r>
              <w:rPr>
                <w:rFonts w:hint="eastAsia"/>
                <w:lang w:val="en-US" w:eastAsia="zh-CN"/>
              </w:rPr>
              <w:t>评审时间:</w:t>
            </w:r>
            <w:r>
              <w:rPr>
                <w:rFonts w:hint="eastAsia"/>
              </w:rPr>
              <w:t>20</w:t>
            </w:r>
            <w:r>
              <w:rPr>
                <w:rFonts w:hint="eastAsia"/>
                <w:lang w:val="en-US" w:eastAsia="zh-CN"/>
              </w:rPr>
              <w:t>22</w:t>
            </w:r>
            <w:r>
              <w:rPr>
                <w:rFonts w:hint="eastAsia"/>
              </w:rPr>
              <w:t>年</w:t>
            </w:r>
            <w:r>
              <w:rPr>
                <w:rFonts w:hint="eastAsia"/>
                <w:lang w:val="en-US" w:eastAsia="zh-CN"/>
              </w:rPr>
              <w:t>3</w:t>
            </w:r>
            <w:r>
              <w:rPr>
                <w:rFonts w:hint="eastAsia"/>
              </w:rPr>
              <w:t>月</w:t>
            </w:r>
            <w:r>
              <w:rPr>
                <w:rFonts w:hint="eastAsia"/>
                <w:lang w:val="en-US" w:eastAsia="zh-CN"/>
              </w:rPr>
              <w:t>16日（合同签订前）。</w:t>
            </w:r>
          </w:p>
          <w:p>
            <w:pPr>
              <w:spacing w:line="360" w:lineRule="auto"/>
              <w:rPr>
                <w:rFonts w:hint="default"/>
                <w:lang w:val="en-US" w:eastAsia="zh-CN"/>
              </w:rPr>
            </w:pPr>
            <w:r>
              <w:rPr>
                <w:rFonts w:hint="eastAsia"/>
                <w:lang w:val="en-US" w:eastAsia="zh-CN"/>
              </w:rPr>
              <w:t>..........</w:t>
            </w:r>
          </w:p>
          <w:p>
            <w:pPr>
              <w:pStyle w:val="2"/>
              <w:rPr>
                <w:rFonts w:hint="eastAsia"/>
                <w:lang w:val="en-US" w:eastAsia="zh-CN"/>
              </w:rPr>
            </w:pPr>
          </w:p>
          <w:p>
            <w:pPr>
              <w:spacing w:line="360" w:lineRule="auto"/>
              <w:rPr>
                <w:rFonts w:hint="eastAsia"/>
                <w:lang w:val="en-US" w:eastAsia="zh-CN"/>
              </w:rPr>
            </w:pPr>
            <w:r>
              <w:rPr>
                <w:rFonts w:hint="eastAsia"/>
                <w:lang w:val="en-US" w:eastAsia="zh-CN"/>
              </w:rPr>
              <w:t>经查：近来以来，没有发生合同更改的情况，如果需要更改，需对更改内容重新评审。并将变化的要求及时通知有关人员。</w:t>
            </w:r>
          </w:p>
          <w:p>
            <w:pPr>
              <w:pStyle w:val="11"/>
              <w:rPr>
                <w:rFonts w:hint="default"/>
                <w:lang w:val="en-US"/>
              </w:rPr>
            </w:pPr>
            <w:r>
              <w:rPr>
                <w:rFonts w:hint="eastAsia"/>
                <w:lang w:val="en-US" w:eastAsia="zh-CN"/>
              </w:rPr>
              <w:t>对上次不符合“查2021年4月7日，公司对浙江台州雅特标志服饰有限公司销售的“夏单裤”的销售合同未形成合同评审记录，不符合</w:t>
            </w:r>
            <w:r>
              <w:rPr>
                <w:rFonts w:hint="eastAsia"/>
                <w:lang w:val="en-US" w:eastAsia="zh-CN"/>
              </w:rPr>
              <w:t>”进行验证，不符合措施落实有效，不符合已经关闭。</w:t>
            </w:r>
          </w:p>
        </w:tc>
        <w:tc>
          <w:tcPr>
            <w:tcW w:w="872" w:type="dxa"/>
            <w:noWrap w:val="0"/>
            <w:vAlign w:val="top"/>
          </w:tcPr>
          <w:p>
            <w:pPr>
              <w:pStyle w:val="11"/>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noWrap w:val="0"/>
            <w:vAlign w:val="top"/>
          </w:tcPr>
          <w:p>
            <w:pPr>
              <w:rPr>
                <w:rFonts w:ascii="宋体" w:hAnsi="宋体" w:cs="宋体"/>
                <w:b/>
                <w:szCs w:val="21"/>
              </w:rPr>
            </w:pPr>
            <w:r>
              <w:rPr>
                <w:rFonts w:hint="eastAsia" w:ascii="宋体" w:hAnsi="宋体" w:cs="宋体"/>
                <w:szCs w:val="21"/>
              </w:rPr>
              <w:t>Q8.4</w:t>
            </w:r>
          </w:p>
        </w:tc>
        <w:tc>
          <w:tcPr>
            <w:tcW w:w="10717" w:type="dxa"/>
            <w:noWrap w:val="0"/>
            <w:vAlign w:val="top"/>
          </w:tcPr>
          <w:p>
            <w:pPr>
              <w:spacing w:line="360" w:lineRule="auto"/>
              <w:rPr>
                <w:rFonts w:hint="eastAsia" w:ascii="宋体" w:hAnsi="宋体" w:cs="宋体"/>
                <w:szCs w:val="21"/>
                <w:highlight w:val="none"/>
                <w:lang w:val="en-US" w:eastAsia="zh-CN"/>
              </w:rPr>
            </w:pPr>
            <w:r>
              <w:rPr>
                <w:rFonts w:hint="eastAsia" w:ascii="宋体" w:hAnsi="宋体" w:cs="宋体"/>
                <w:szCs w:val="21"/>
              </w:rPr>
              <w:t>1.</w:t>
            </w:r>
            <w:r>
              <w:rPr>
                <w:rFonts w:hint="eastAsia" w:ascii="宋体" w:hAnsi="宋体" w:cs="宋体"/>
                <w:szCs w:val="21"/>
                <w:highlight w:val="none"/>
              </w:rPr>
              <w:t>查公司</w:t>
            </w:r>
            <w:r>
              <w:rPr>
                <w:rFonts w:hint="eastAsia" w:ascii="宋体" w:hAnsi="宋体" w:cs="宋体"/>
                <w:szCs w:val="21"/>
                <w:highlight w:val="none"/>
                <w:lang w:val="en-US" w:eastAsia="zh-CN"/>
              </w:rPr>
              <w:t>编制并执行了《采购控制程序》，规定了采购控制要求，明确了对供方选择、评价、及再评价的准则。</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查《合格供方名录》</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szCs w:val="21"/>
                <w:highlight w:val="none"/>
              </w:rPr>
              <w:t>浙江星源服饰有限公司</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供应：</w:t>
            </w:r>
            <w:r>
              <w:rPr>
                <w:rFonts w:hint="eastAsia" w:ascii="宋体" w:hAnsi="宋体" w:cs="宋体"/>
                <w:color w:val="000000"/>
                <w:szCs w:val="21"/>
                <w:highlight w:val="none"/>
                <w:lang w:val="en-US" w:eastAsia="zh-CN"/>
              </w:rPr>
              <w:t>冬执勤服、春秋执勤服</w:t>
            </w:r>
            <w:r>
              <w:rPr>
                <w:rFonts w:hint="eastAsia" w:ascii="宋体" w:hAnsi="宋体" w:cs="宋体"/>
                <w:color w:val="000000" w:themeColor="text1"/>
                <w:szCs w:val="21"/>
                <w:highlight w:val="none"/>
              </w:rPr>
              <w:t>等</w:t>
            </w:r>
          </w:p>
          <w:p>
            <w:pPr>
              <w:spacing w:line="400" w:lineRule="exact"/>
              <w:rPr>
                <w:rFonts w:hint="eastAsia" w:ascii="宋体" w:hAnsi="宋体" w:eastAsia="宋体" w:cs="宋体"/>
                <w:color w:val="000000"/>
                <w:szCs w:val="21"/>
                <w:highlight w:val="none"/>
                <w:lang w:val="en-US" w:eastAsia="zh-CN"/>
              </w:rPr>
            </w:pPr>
            <w:r>
              <w:rPr>
                <w:rFonts w:hint="eastAsia" w:ascii="宋体" w:hAnsi="宋体" w:cs="宋体"/>
                <w:color w:val="000000" w:themeColor="text1"/>
                <w:szCs w:val="21"/>
                <w:highlight w:val="none"/>
              </w:rPr>
              <w:t>2）</w:t>
            </w:r>
            <w:r>
              <w:rPr>
                <w:rFonts w:hint="eastAsia" w:ascii="宋体" w:hAnsi="宋体" w:cs="宋体"/>
                <w:color w:val="000000"/>
                <w:szCs w:val="21"/>
                <w:highlight w:val="none"/>
              </w:rPr>
              <w:t>天长市帅旗服饰辅料有限责任公司     供应：春秋常服、下单裤、长袖衬衣、短袖衬衣</w:t>
            </w:r>
            <w:r>
              <w:rPr>
                <w:rFonts w:hint="eastAsia" w:ascii="宋体" w:hAnsi="宋体" w:cs="宋体"/>
                <w:color w:val="000000"/>
                <w:szCs w:val="21"/>
                <w:highlight w:val="none"/>
                <w:lang w:val="en-US" w:eastAsia="zh-CN"/>
              </w:rPr>
              <w:t>等</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--《供方评定记录》</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年1</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月供方评价确认：</w:t>
            </w:r>
          </w:p>
          <w:p>
            <w:pPr>
              <w:spacing w:line="400" w:lineRule="exact"/>
              <w:rPr>
                <w:rFonts w:ascii="宋体" w:hAnsi="宋体" w:cs="宋体"/>
                <w:color w:val="000000" w:themeColor="text1"/>
                <w:szCs w:val="21"/>
                <w:highlight w:val="none"/>
              </w:rPr>
            </w:pPr>
            <w:r>
              <w:rPr>
                <w:rFonts w:hint="eastAsia" w:ascii="宋体" w:hAnsi="宋体" w:cs="宋体"/>
                <w:color w:val="000000"/>
                <w:szCs w:val="21"/>
                <w:highlight w:val="none"/>
              </w:rPr>
              <w:t>天长市帅旗服饰辅料有限责任公</w:t>
            </w:r>
            <w:r>
              <w:rPr>
                <w:rFonts w:hint="eastAsia" w:ascii="宋体" w:hAnsi="宋体" w:cs="宋体"/>
                <w:color w:val="000000"/>
                <w:sz w:val="21"/>
                <w:szCs w:val="21"/>
                <w:highlight w:val="none"/>
              </w:rPr>
              <w:t xml:space="preserve">司 </w:t>
            </w:r>
            <w:r>
              <w:rPr>
                <w:rFonts w:hint="eastAsia" w:ascii="宋体" w:hAnsi="宋体" w:cs="宋体"/>
                <w:color w:val="000000" w:themeColor="text1"/>
                <w:sz w:val="21"/>
                <w:szCs w:val="21"/>
                <w:highlight w:val="none"/>
              </w:rPr>
              <w:t>（供应：</w:t>
            </w:r>
            <w:r>
              <w:rPr>
                <w:rFonts w:hint="eastAsia" w:ascii="宋体" w:hAnsi="宋体"/>
                <w:sz w:val="21"/>
                <w:szCs w:val="21"/>
                <w:highlight w:val="none"/>
              </w:rPr>
              <w:t>春秋常服、</w:t>
            </w:r>
            <w:r>
              <w:rPr>
                <w:rFonts w:hint="eastAsia" w:ascii="宋体" w:hAnsi="宋体"/>
                <w:sz w:val="21"/>
                <w:szCs w:val="21"/>
                <w:highlight w:val="none"/>
                <w:lang w:eastAsia="zh-CN"/>
              </w:rPr>
              <w:t>夏</w:t>
            </w:r>
            <w:r>
              <w:rPr>
                <w:rFonts w:hint="eastAsia" w:ascii="宋体" w:hAnsi="宋体"/>
                <w:sz w:val="21"/>
                <w:szCs w:val="21"/>
                <w:highlight w:val="none"/>
              </w:rPr>
              <w:t>单裤、长袖衬衣、短袖衬衣</w:t>
            </w:r>
            <w:r>
              <w:rPr>
                <w:rFonts w:hint="eastAsia" w:ascii="宋体" w:hAnsi="宋体" w:cs="宋体"/>
                <w:color w:val="000000" w:themeColor="text1"/>
                <w:sz w:val="21"/>
                <w:szCs w:val="21"/>
                <w:highlight w:val="none"/>
              </w:rPr>
              <w:t>等）；</w:t>
            </w:r>
          </w:p>
          <w:p>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   公司组织各部门对该供方的资质、产品质量、价格、送货及时度、服务、交期等进行了评价，有各部门评价人签字。调查评价：合格，同意列入合格供应商  评价人：叶杨飞   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年1</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25</w:t>
            </w:r>
            <w:r>
              <w:rPr>
                <w:rFonts w:hint="eastAsia" w:ascii="宋体" w:hAnsi="宋体" w:cs="宋体"/>
                <w:color w:val="000000" w:themeColor="text1"/>
                <w:szCs w:val="21"/>
                <w:highlight w:val="none"/>
              </w:rPr>
              <w:t>日</w:t>
            </w:r>
          </w:p>
          <w:p>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其他供方均按要求进行了评价   </w:t>
            </w:r>
          </w:p>
          <w:p>
            <w:pPr>
              <w:spacing w:line="360" w:lineRule="auto"/>
              <w:rPr>
                <w:rFonts w:hint="eastAsia" w:ascii="宋体" w:hAnsi="宋体" w:cs="宋体"/>
                <w:szCs w:val="21"/>
                <w:lang w:val="en-US" w:eastAsia="zh-CN"/>
              </w:rPr>
            </w:pPr>
            <w:r>
              <w:rPr>
                <w:rFonts w:hint="eastAsia" w:ascii="宋体" w:hAnsi="宋体" w:cs="宋体"/>
                <w:szCs w:val="21"/>
                <w:lang w:val="en-US" w:eastAsia="zh-CN"/>
              </w:rPr>
              <w:t>3．查：供应商评价记录。</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抽查《供方评价表》</w:t>
            </w:r>
          </w:p>
          <w:p>
            <w:pPr>
              <w:spacing w:line="360" w:lineRule="auto"/>
              <w:ind w:firstLine="420" w:firstLineChars="200"/>
            </w:pPr>
            <w:r>
              <w:rPr>
                <w:rFonts w:hint="eastAsia" w:ascii="宋体" w:hAnsi="宋体" w:cs="宋体"/>
                <w:szCs w:val="21"/>
                <w:lang w:val="en-US" w:eastAsia="zh-CN"/>
              </w:rPr>
              <w:t>1</w:t>
            </w:r>
            <w:r>
              <w:rPr>
                <w:rFonts w:hint="eastAsia" w:ascii="宋体" w:hAnsi="宋体" w:cs="宋体"/>
                <w:szCs w:val="21"/>
              </w:rPr>
              <w:t>、供方：</w:t>
            </w:r>
            <w:r>
              <w:rPr>
                <w:rFonts w:hint="eastAsia" w:ascii="宋体" w:hAnsi="宋体" w:cs="宋体"/>
                <w:color w:val="000000"/>
                <w:szCs w:val="21"/>
                <w:highlight w:val="none"/>
              </w:rPr>
              <w:t>天长市帅旗服饰辅料有限责任公司</w:t>
            </w:r>
          </w:p>
          <w:p>
            <w:pPr>
              <w:spacing w:line="360" w:lineRule="auto"/>
              <w:ind w:firstLine="420" w:firstLineChars="200"/>
              <w:rPr>
                <w:rFonts w:hint="eastAsia" w:eastAsia="宋体"/>
                <w:lang w:eastAsia="zh-CN"/>
              </w:rPr>
            </w:pPr>
            <w:r>
              <w:rPr>
                <w:rFonts w:hint="eastAsia" w:ascii="宋体" w:hAnsi="宋体" w:cs="宋体"/>
                <w:szCs w:val="21"/>
              </w:rPr>
              <w:t>产品：</w:t>
            </w:r>
            <w:r>
              <w:rPr>
                <w:rFonts w:hint="eastAsia"/>
                <w:lang w:val="en-US" w:eastAsia="zh-CN"/>
              </w:rPr>
              <w:t>冬执勤服</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数量：</w:t>
            </w:r>
            <w:r>
              <w:rPr>
                <w:rFonts w:hint="eastAsia"/>
              </w:rPr>
              <w:t>500</w:t>
            </w:r>
            <w:r>
              <w:rPr>
                <w:rFonts w:hint="eastAsia"/>
                <w:lang w:val="en-US" w:eastAsia="zh-CN"/>
              </w:rPr>
              <w:t>套</w:t>
            </w:r>
          </w:p>
          <w:p>
            <w:pPr>
              <w:spacing w:line="360" w:lineRule="auto"/>
              <w:ind w:firstLine="420" w:firstLineChars="200"/>
              <w:rPr>
                <w:rFonts w:hint="default" w:eastAsia="宋体"/>
                <w:lang w:val="en-US" w:eastAsia="zh-CN"/>
              </w:rPr>
            </w:pPr>
            <w:r>
              <w:rPr>
                <w:rFonts w:hint="eastAsia" w:ascii="宋体" w:hAnsi="宋体" w:cs="宋体"/>
                <w:szCs w:val="21"/>
              </w:rPr>
              <w:t xml:space="preserve">      </w:t>
            </w:r>
            <w:r>
              <w:rPr>
                <w:rFonts w:hint="eastAsia"/>
                <w:lang w:val="en-US" w:eastAsia="zh-CN"/>
              </w:rPr>
              <w:t>春秋执勤服</w:t>
            </w:r>
            <w:r>
              <w:rPr>
                <w:rFonts w:hint="eastAsia"/>
              </w:rPr>
              <w:t xml:space="preserve">     数量：</w:t>
            </w:r>
            <w:r>
              <w:rPr>
                <w:rFonts w:hint="eastAsia"/>
                <w:lang w:val="en-US" w:eastAsia="zh-CN"/>
              </w:rPr>
              <w:t>800套</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 xml:space="preserve"> 到货时间：20</w:t>
            </w:r>
            <w:r>
              <w:rPr>
                <w:rFonts w:hint="eastAsia" w:ascii="宋体" w:hAnsi="宋体" w:cs="宋体"/>
                <w:szCs w:val="21"/>
                <w:lang w:val="en-US" w:eastAsia="zh-CN"/>
              </w:rPr>
              <w:t>22</w:t>
            </w:r>
            <w:r>
              <w:rPr>
                <w:rFonts w:hint="eastAsia" w:ascii="宋体" w:hAnsi="宋体" w:cs="宋体"/>
                <w:szCs w:val="21"/>
              </w:rPr>
              <w:t>.1.</w:t>
            </w:r>
            <w:r>
              <w:rPr>
                <w:rFonts w:hint="eastAsia" w:ascii="宋体" w:hAnsi="宋体" w:cs="宋体"/>
                <w:szCs w:val="21"/>
                <w:lang w:val="en-US" w:eastAsia="zh-CN"/>
              </w:rPr>
              <w:t>18</w:t>
            </w:r>
            <w:r>
              <w:rPr>
                <w:rFonts w:hint="eastAsia" w:ascii="宋体" w:hAnsi="宋体" w:cs="宋体"/>
                <w:szCs w:val="21"/>
                <w:lang w:eastAsia="zh-CN"/>
              </w:rPr>
              <w:t>前</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下单时间：20</w:t>
            </w:r>
            <w:r>
              <w:rPr>
                <w:rFonts w:hint="eastAsia" w:ascii="宋体" w:hAnsi="宋体" w:cs="宋体"/>
                <w:szCs w:val="21"/>
                <w:lang w:val="en-US" w:eastAsia="zh-CN"/>
              </w:rPr>
              <w:t>22</w:t>
            </w:r>
            <w:r>
              <w:rPr>
                <w:rFonts w:hint="eastAsia" w:ascii="宋体" w:hAnsi="宋体" w:cs="宋体"/>
                <w:szCs w:val="21"/>
              </w:rPr>
              <w:t>.1.</w:t>
            </w:r>
            <w:r>
              <w:rPr>
                <w:rFonts w:hint="eastAsia" w:ascii="宋体" w:hAnsi="宋体" w:cs="宋体"/>
                <w:szCs w:val="21"/>
                <w:lang w:val="en-US" w:eastAsia="zh-CN"/>
              </w:rPr>
              <w:t>8</w:t>
            </w:r>
          </w:p>
          <w:p>
            <w:pPr>
              <w:spacing w:line="360" w:lineRule="auto"/>
              <w:ind w:firstLine="420" w:firstLineChars="200"/>
              <w:rPr>
                <w:rFonts w:hint="eastAsia" w:ascii="宋体" w:hAnsi="宋体" w:cs="宋体"/>
                <w:szCs w:val="21"/>
              </w:rPr>
            </w:pPr>
            <w:r>
              <w:rPr>
                <w:rFonts w:hint="eastAsia" w:ascii="宋体" w:hAnsi="宋体" w:cs="宋体"/>
                <w:szCs w:val="21"/>
              </w:rPr>
              <w:t>该合同明确了产品名称、数量、规格型号、运输、违约、验收等。</w:t>
            </w:r>
          </w:p>
          <w:p>
            <w:pPr>
              <w:spacing w:line="360" w:lineRule="auto"/>
              <w:ind w:firstLine="420" w:firstLineChars="200"/>
            </w:pPr>
            <w:r>
              <w:rPr>
                <w:rFonts w:hint="eastAsia" w:ascii="宋体" w:hAnsi="宋体" w:cs="宋体"/>
                <w:szCs w:val="21"/>
                <w:lang w:val="en-US" w:eastAsia="zh-CN"/>
              </w:rPr>
              <w:t>2</w:t>
            </w:r>
            <w:r>
              <w:rPr>
                <w:rFonts w:hint="eastAsia" w:ascii="宋体" w:hAnsi="宋体" w:cs="宋体"/>
                <w:szCs w:val="21"/>
              </w:rPr>
              <w:t>、供方：</w:t>
            </w:r>
            <w:r>
              <w:rPr>
                <w:rFonts w:hint="eastAsia" w:ascii="宋体" w:hAnsi="宋体" w:cs="宋体"/>
                <w:color w:val="000000"/>
                <w:szCs w:val="21"/>
                <w:highlight w:val="none"/>
              </w:rPr>
              <w:t>天长市帅旗服饰辅料有限责任公司</w:t>
            </w:r>
          </w:p>
          <w:p>
            <w:pPr>
              <w:spacing w:line="360" w:lineRule="auto"/>
              <w:ind w:firstLine="420" w:firstLineChars="200"/>
              <w:rPr>
                <w:rFonts w:hint="eastAsia" w:ascii="宋体" w:hAnsi="宋体" w:eastAsia="宋体"/>
                <w:sz w:val="21"/>
                <w:szCs w:val="21"/>
                <w:highlight w:val="none"/>
                <w:lang w:eastAsia="zh-CN"/>
              </w:rPr>
            </w:pPr>
            <w:r>
              <w:rPr>
                <w:rFonts w:hint="eastAsia" w:ascii="宋体" w:hAnsi="宋体" w:cs="宋体"/>
                <w:szCs w:val="21"/>
              </w:rPr>
              <w:t>产品</w:t>
            </w:r>
            <w:r>
              <w:rPr>
                <w:rFonts w:hint="eastAsia" w:ascii="宋体" w:hAnsi="宋体" w:cs="宋体"/>
                <w:szCs w:val="21"/>
                <w:highlight w:val="none"/>
              </w:rPr>
              <w:t>：</w:t>
            </w:r>
            <w:r>
              <w:rPr>
                <w:rFonts w:hint="eastAsia" w:ascii="宋体" w:hAnsi="宋体"/>
                <w:sz w:val="21"/>
                <w:szCs w:val="21"/>
                <w:highlight w:val="none"/>
              </w:rPr>
              <w:t>春秋常服</w:t>
            </w:r>
            <w:r>
              <w:rPr>
                <w:rFonts w:hint="eastAsia" w:ascii="宋体" w:hAnsi="宋体"/>
                <w:sz w:val="21"/>
                <w:szCs w:val="21"/>
                <w:highlight w:val="none"/>
                <w:lang w:eastAsia="zh-CN"/>
              </w:rPr>
              <w:t>、夏</w:t>
            </w:r>
            <w:r>
              <w:rPr>
                <w:rFonts w:hint="eastAsia" w:ascii="宋体" w:hAnsi="宋体"/>
                <w:sz w:val="21"/>
                <w:szCs w:val="21"/>
                <w:highlight w:val="none"/>
              </w:rPr>
              <w:t>单裤</w:t>
            </w:r>
            <w:r>
              <w:rPr>
                <w:rFonts w:hint="eastAsia" w:ascii="宋体" w:hAnsi="宋体"/>
                <w:sz w:val="21"/>
                <w:szCs w:val="21"/>
                <w:highlight w:val="none"/>
                <w:lang w:eastAsia="zh-CN"/>
              </w:rPr>
              <w:t>、</w:t>
            </w:r>
            <w:r>
              <w:rPr>
                <w:rFonts w:hint="eastAsia" w:ascii="宋体" w:hAnsi="宋体"/>
                <w:sz w:val="21"/>
                <w:szCs w:val="21"/>
                <w:highlight w:val="none"/>
              </w:rPr>
              <w:t>长袖衬衣</w:t>
            </w:r>
            <w:r>
              <w:rPr>
                <w:rFonts w:hint="eastAsia" w:ascii="宋体" w:hAnsi="宋体"/>
                <w:sz w:val="21"/>
                <w:szCs w:val="21"/>
                <w:highlight w:val="none"/>
                <w:lang w:eastAsia="zh-CN"/>
              </w:rPr>
              <w:t>、</w:t>
            </w:r>
            <w:r>
              <w:rPr>
                <w:rFonts w:hint="eastAsia" w:ascii="宋体" w:hAnsi="宋体"/>
                <w:sz w:val="21"/>
                <w:szCs w:val="21"/>
                <w:highlight w:val="none"/>
              </w:rPr>
              <w:t>短袖衬衣</w:t>
            </w:r>
            <w:r>
              <w:rPr>
                <w:rFonts w:hint="eastAsia" w:ascii="宋体" w:hAnsi="宋体"/>
                <w:sz w:val="21"/>
                <w:szCs w:val="21"/>
                <w:highlight w:val="none"/>
                <w:lang w:eastAsia="zh-CN"/>
              </w:rPr>
              <w:t>等一批。</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 xml:space="preserve"> 到货时间：20</w:t>
            </w:r>
            <w:r>
              <w:rPr>
                <w:rFonts w:hint="eastAsia" w:ascii="宋体" w:hAnsi="宋体" w:cs="宋体"/>
                <w:szCs w:val="21"/>
                <w:highlight w:val="none"/>
                <w:lang w:val="en-US" w:eastAsia="zh-CN"/>
              </w:rPr>
              <w:t>22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28日前</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下单时间：20</w:t>
            </w:r>
            <w:r>
              <w:rPr>
                <w:rFonts w:hint="eastAsia" w:ascii="宋体" w:hAnsi="宋体" w:cs="宋体"/>
                <w:szCs w:val="21"/>
                <w:highlight w:val="none"/>
                <w:lang w:val="en-US" w:eastAsia="zh-CN"/>
              </w:rPr>
              <w:t>22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18</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该合同明确了产品名称、</w:t>
            </w:r>
            <w:r>
              <w:rPr>
                <w:rFonts w:hint="eastAsia" w:ascii="宋体" w:hAnsi="宋体" w:cs="宋体"/>
                <w:szCs w:val="21"/>
                <w:highlight w:val="none"/>
                <w:lang w:eastAsia="zh-CN"/>
              </w:rPr>
              <w:t>单价</w:t>
            </w:r>
            <w:r>
              <w:rPr>
                <w:rFonts w:hint="eastAsia" w:ascii="宋体" w:hAnsi="宋体" w:cs="宋体"/>
                <w:szCs w:val="21"/>
                <w:highlight w:val="none"/>
              </w:rPr>
              <w:t>、</w:t>
            </w:r>
            <w:r>
              <w:rPr>
                <w:rFonts w:hint="eastAsia" w:ascii="宋体" w:hAnsi="宋体"/>
                <w:sz w:val="21"/>
                <w:szCs w:val="21"/>
                <w:highlight w:val="none"/>
                <w:lang w:eastAsia="zh-CN"/>
              </w:rPr>
              <w:t>数量、</w:t>
            </w:r>
            <w:r>
              <w:rPr>
                <w:rFonts w:hint="eastAsia" w:ascii="宋体" w:hAnsi="宋体" w:cs="宋体"/>
                <w:szCs w:val="21"/>
                <w:highlight w:val="none"/>
              </w:rPr>
              <w:t>规格型号、运输、违约、验收等。</w:t>
            </w:r>
          </w:p>
          <w:p>
            <w:pPr>
              <w:spacing w:line="360" w:lineRule="auto"/>
              <w:ind w:firstLine="420" w:firstLineChars="200"/>
              <w:rPr>
                <w:rFonts w:ascii="宋体" w:hAnsi="宋体" w:cs="宋体"/>
                <w:szCs w:val="21"/>
              </w:rPr>
            </w:pPr>
            <w:r>
              <w:rPr>
                <w:rFonts w:hint="eastAsia" w:ascii="宋体" w:hAnsi="宋体" w:cs="宋体"/>
                <w:szCs w:val="21"/>
              </w:rPr>
              <w:t>......</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采购合同包含了产品信息、规格型号、质量要求、运输等，能有效传达采购要求。</w:t>
            </w:r>
          </w:p>
          <w:p>
            <w:pPr>
              <w:rPr>
                <w:rFonts w:hint="eastAsia" w:ascii="宋体" w:hAnsi="宋体" w:cs="宋体"/>
                <w:szCs w:val="21"/>
                <w:highlight w:val="none"/>
                <w:lang w:eastAsia="zh-CN"/>
              </w:rPr>
            </w:pP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组织对外部供方的控制是分类、分级进行控制，实施优胜劣汰的控制方法。并对影响最终产品质量的关键原材料和外包方进行从严控制。</w:t>
            </w:r>
          </w:p>
          <w:p>
            <w:pPr>
              <w:rPr>
                <w:rFonts w:hint="eastAsia" w:ascii="宋体" w:hAnsi="宋体" w:eastAsia="宋体" w:cs="宋体"/>
                <w:szCs w:val="21"/>
                <w:lang w:eastAsia="zh-CN"/>
              </w:rPr>
            </w:pPr>
            <w:r>
              <w:rPr>
                <w:rFonts w:hint="eastAsia" w:ascii="宋体" w:hAnsi="宋体" w:cs="宋体"/>
                <w:szCs w:val="21"/>
                <w:highlight w:val="none"/>
                <w:lang w:eastAsia="zh-CN"/>
              </w:rPr>
              <w:t xml:space="preserve">  经询问公司采购</w:t>
            </w:r>
            <w:r>
              <w:rPr>
                <w:rFonts w:hint="eastAsia" w:ascii="宋体" w:hAnsi="宋体" w:cs="宋体"/>
                <w:szCs w:val="21"/>
                <w:highlight w:val="none"/>
                <w:lang w:val="en-US" w:eastAsia="zh-CN"/>
              </w:rPr>
              <w:t>产品</w:t>
            </w:r>
            <w:r>
              <w:rPr>
                <w:rFonts w:hint="eastAsia" w:ascii="宋体" w:hAnsi="宋体" w:cs="宋体"/>
                <w:szCs w:val="21"/>
                <w:highlight w:val="none"/>
                <w:lang w:eastAsia="zh-CN"/>
              </w:rPr>
              <w:t>主要以合同或采购定单的形式表达，公司根据合同约定的质量要求、要求供方定期向顾客提供</w:t>
            </w:r>
            <w:r>
              <w:rPr>
                <w:rFonts w:hint="eastAsia" w:ascii="宋体" w:hAnsi="宋体" w:cs="宋体"/>
                <w:szCs w:val="21"/>
                <w:highlight w:val="none"/>
                <w:lang w:val="en-US" w:eastAsia="zh-CN"/>
              </w:rPr>
              <w:t>质量性能报告</w:t>
            </w:r>
            <w:r>
              <w:rPr>
                <w:rFonts w:hint="eastAsia" w:ascii="宋体" w:hAnsi="宋体" w:cs="宋体"/>
                <w:szCs w:val="21"/>
                <w:highlight w:val="none"/>
                <w:lang w:eastAsia="zh-CN"/>
              </w:rPr>
              <w:t>，产品直接由供方发至客户处，客户在收货时要验收产品数量、外包装、规格、合格证等。详见</w:t>
            </w:r>
            <w:r>
              <w:rPr>
                <w:rFonts w:hint="eastAsia" w:ascii="宋体" w:hAnsi="宋体" w:cs="宋体"/>
                <w:szCs w:val="21"/>
                <w:highlight w:val="none"/>
                <w:lang w:val="en-US" w:eastAsia="zh-CN"/>
              </w:rPr>
              <w:t>8.6条款记录。</w:t>
            </w:r>
          </w:p>
        </w:tc>
        <w:tc>
          <w:tcPr>
            <w:tcW w:w="872" w:type="dxa"/>
            <w:noWrap w:val="0"/>
            <w:vAlign w:val="top"/>
          </w:tcPr>
          <w:p>
            <w:r>
              <w:rPr>
                <w:rFonts w:hint="eastAsia" w:eastAsia="宋体"/>
                <w:lang w:eastAsia="zh-CN"/>
              </w:rPr>
              <w:t>符合</w:t>
            </w: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p>
            <w:pPr>
              <w:pStyle w:val="6"/>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noWrap w:val="0"/>
            <w:vAlign w:val="top"/>
          </w:tcPr>
          <w:p>
            <w:pPr>
              <w:rPr>
                <w:rFonts w:ascii="宋体" w:hAnsi="宋体" w:cs="宋体"/>
                <w:szCs w:val="21"/>
              </w:rPr>
            </w:pPr>
            <w:r>
              <w:rPr>
                <w:rFonts w:hint="eastAsia" w:ascii="宋体" w:hAnsi="宋体" w:cs="宋体"/>
                <w:szCs w:val="21"/>
              </w:rPr>
              <w:t>Q9.1.2</w:t>
            </w:r>
          </w:p>
        </w:tc>
        <w:tc>
          <w:tcPr>
            <w:tcW w:w="10717" w:type="dxa"/>
            <w:noWrap w:val="0"/>
            <w:vAlign w:val="top"/>
          </w:tcPr>
          <w:p>
            <w:pPr>
              <w:rPr>
                <w:rFonts w:hint="eastAsia" w:ascii="宋体" w:hAnsi="宋体" w:eastAsia="宋体" w:cs="宋体"/>
                <w:szCs w:val="21"/>
                <w:highlight w:val="none"/>
                <w:lang w:val="en-US" w:eastAsia="zh-CN"/>
              </w:rPr>
            </w:pPr>
            <w:r>
              <w:rPr>
                <w:rFonts w:hint="eastAsia" w:ascii="宋体" w:hAnsi="宋体" w:cs="宋体"/>
                <w:szCs w:val="21"/>
                <w:highlight w:val="none"/>
              </w:rPr>
              <w:t>公司</w:t>
            </w:r>
            <w:r>
              <w:rPr>
                <w:rFonts w:hint="eastAsia" w:ascii="宋体" w:hAnsi="宋体" w:eastAsia="宋体" w:cs="宋体"/>
                <w:szCs w:val="21"/>
                <w:highlight w:val="none"/>
                <w:lang w:eastAsia="zh-CN"/>
              </w:rPr>
              <w:t>制定了《顾客满意度调查度调查控制程序》，主要通过日常口头交流</w:t>
            </w:r>
            <w:r>
              <w:rPr>
                <w:rFonts w:hint="eastAsia" w:ascii="宋体" w:hAnsi="宋体" w:eastAsia="宋体" w:cs="宋体"/>
                <w:szCs w:val="21"/>
                <w:highlight w:val="none"/>
                <w:lang w:val="en-US" w:eastAsia="zh-CN"/>
              </w:rPr>
              <w:t xml:space="preserve">、电话回访、登门拜访、定期发放《顾客满意度调查表》等形式来收集了解顾客是否满意的信息。提供有2021年4月《顾客满意调查表》调查表共2份 </w:t>
            </w:r>
          </w:p>
          <w:p>
            <w:pPr>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--调</w:t>
            </w:r>
            <w:r>
              <w:rPr>
                <w:rFonts w:hint="eastAsia" w:ascii="宋体" w:hAnsi="宋体" w:eastAsia="宋体" w:cs="宋体"/>
                <w:szCs w:val="21"/>
                <w:highlight w:val="none"/>
                <w:lang w:val="en-US" w:eastAsia="zh-CN"/>
              </w:rPr>
              <w:t>查内容包括：产品总体质量水平、服务支持的有效性、配送的及时性、产品的价格、售后服务及时性和有效性、售后服务人员的态度、交付的及时性和准确性等</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lang w:eastAsia="zh-CN"/>
              </w:rPr>
              <w:t>--统计分析结果</w:t>
            </w:r>
            <w:r>
              <w:rPr>
                <w:rFonts w:hint="eastAsia" w:ascii="宋体" w:hAnsi="宋体" w:eastAsia="宋体" w:cs="宋体"/>
                <w:szCs w:val="21"/>
                <w:highlight w:val="none"/>
                <w:lang w:val="zh-CN" w:eastAsia="zh-CN"/>
              </w:rPr>
              <w:t>顾客满意度</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92％</w:t>
            </w:r>
          </w:p>
          <w:p>
            <w:pP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--暂无明显需实施纠正措施的改进事项。</w:t>
            </w:r>
          </w:p>
          <w:p>
            <w:r>
              <w:rPr>
                <w:rFonts w:hint="eastAsia" w:ascii="宋体" w:hAnsi="宋体" w:eastAsia="宋体" w:cs="宋体"/>
                <w:szCs w:val="21"/>
                <w:highlight w:val="none"/>
                <w:lang w:eastAsia="zh-CN"/>
              </w:rPr>
              <w:t>--提供顾客满意调查分析报告，负责人讲</w:t>
            </w:r>
            <w:r>
              <w:rPr>
                <w:rFonts w:hint="eastAsia" w:ascii="宋体" w:hAnsi="宋体" w:eastAsia="宋体" w:cs="宋体"/>
                <w:szCs w:val="21"/>
                <w:highlight w:val="none"/>
                <w:lang w:val="en-US" w:eastAsia="zh-CN"/>
              </w:rPr>
              <w:t>：顾客对本</w:t>
            </w:r>
            <w:r>
              <w:rPr>
                <w:rFonts w:hint="eastAsia" w:ascii="宋体" w:hAnsi="宋体" w:cs="宋体"/>
                <w:szCs w:val="21"/>
                <w:highlight w:val="none"/>
                <w:lang w:val="en-US" w:eastAsia="zh-CN"/>
              </w:rPr>
              <w:t>公司最满意的方面是销售和售后服务质量，但在处理问题的及时性显示不太满意、在今后的工作中重点加强与顾客的沟通和协调，针对顾客的要求和出现的问题，要及时传公司，以便尽快地解决，做好真正的服务。增强顾客满意，提高顾客对本公司处理顾客投诉的满意度。</w:t>
            </w:r>
          </w:p>
        </w:tc>
        <w:tc>
          <w:tcPr>
            <w:tcW w:w="872" w:type="dxa"/>
            <w:noWrap w:val="0"/>
            <w:vAlign w:val="top"/>
          </w:tcPr>
          <w:p>
            <w:pPr>
              <w:rPr>
                <w:highlight w:val="magenta"/>
              </w:rPr>
            </w:pPr>
            <w:r>
              <w:rPr>
                <w:rFonts w:hint="eastAsia"/>
              </w:rPr>
              <w:t>符合</w:t>
            </w:r>
          </w:p>
        </w:tc>
      </w:tr>
    </w:tbl>
    <w:p>
      <w:pPr>
        <w:pStyle w:val="6"/>
      </w:pPr>
      <w:r>
        <w:rPr>
          <w:rFonts w:hint="eastAsia"/>
        </w:rPr>
        <w:t>说明：不符合标注N</w:t>
      </w:r>
    </w:p>
    <w:p>
      <w:pPr>
        <w:spacing w:line="480" w:lineRule="exact"/>
        <w:jc w:val="center"/>
        <w:rPr>
          <w:rFonts w:ascii="隶书" w:hAnsi="宋体" w:eastAsia="隶书"/>
          <w:bCs/>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05"/>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05"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供销部</w:t>
            </w:r>
            <w:r>
              <w:rPr>
                <w:rFonts w:hint="eastAsia"/>
                <w:sz w:val="24"/>
                <w:szCs w:val="24"/>
              </w:rPr>
              <w:t xml:space="preserve"> </w:t>
            </w:r>
            <w:r>
              <w:rPr>
                <w:rFonts w:hint="eastAsia"/>
                <w:sz w:val="24"/>
                <w:szCs w:val="24"/>
                <w:lang w:eastAsia="zh-CN"/>
              </w:rPr>
              <w:t>，</w:t>
            </w:r>
            <w:r>
              <w:rPr>
                <w:rFonts w:hint="eastAsia"/>
                <w:sz w:val="24"/>
                <w:szCs w:val="24"/>
              </w:rPr>
              <w:t xml:space="preserve"> </w:t>
            </w:r>
            <w:r>
              <w:rPr>
                <w:rFonts w:hint="eastAsia" w:ascii="Times New Roman" w:hAnsi="Times New Roman" w:cs="Times New Roman"/>
                <w:sz w:val="24"/>
                <w:szCs w:val="24"/>
              </w:rPr>
              <w:t>主管领导：</w:t>
            </w:r>
            <w:r>
              <w:rPr>
                <w:rFonts w:hint="eastAsia" w:cs="Times New Roman"/>
                <w:sz w:val="24"/>
                <w:szCs w:val="24"/>
                <w:lang w:val="en-US" w:eastAsia="zh-CN"/>
              </w:rPr>
              <w:t>陈云开</w:t>
            </w:r>
            <w:r>
              <w:rPr>
                <w:rFonts w:hint="eastAsia" w:ascii="Times New Roman" w:hAnsi="Times New Roman" w:cs="Times New Roman"/>
                <w:sz w:val="24"/>
                <w:szCs w:val="24"/>
              </w:rPr>
              <w:t>，  陪同人员：</w:t>
            </w:r>
            <w:r>
              <w:rPr>
                <w:rFonts w:hint="eastAsia" w:cs="Times New Roman"/>
                <w:sz w:val="24"/>
                <w:szCs w:val="24"/>
                <w:lang w:val="en-US" w:eastAsia="zh-CN"/>
              </w:rPr>
              <w:t>胡红霞</w:t>
            </w:r>
          </w:p>
        </w:tc>
        <w:tc>
          <w:tcPr>
            <w:tcW w:w="884"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05"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w:t>
            </w:r>
            <w:r>
              <w:rPr>
                <w:rFonts w:hint="eastAsia" w:ascii="宋体" w:hAnsi="宋体" w:cs="新宋体"/>
                <w:sz w:val="18"/>
                <w:szCs w:val="18"/>
                <w:lang w:val="en-US" w:eastAsia="zh-CN"/>
              </w:rPr>
              <w:t>（微信/视频）</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w:t>
            </w:r>
            <w:r>
              <w:rPr>
                <w:rFonts w:hint="eastAsia"/>
                <w:sz w:val="24"/>
                <w:szCs w:val="24"/>
                <w:lang w:eastAsia="zh-CN"/>
              </w:rPr>
              <w:t>年</w:t>
            </w:r>
            <w:r>
              <w:rPr>
                <w:rFonts w:hint="eastAsia"/>
                <w:sz w:val="24"/>
                <w:szCs w:val="24"/>
                <w:lang w:val="en-US" w:eastAsia="zh-CN"/>
              </w:rPr>
              <w:t>7</w:t>
            </w:r>
            <w:r>
              <w:rPr>
                <w:rFonts w:hint="eastAsia"/>
                <w:sz w:val="24"/>
                <w:szCs w:val="24"/>
                <w:lang w:eastAsia="zh-CN"/>
              </w:rPr>
              <w:t>月</w:t>
            </w:r>
            <w:r>
              <w:rPr>
                <w:rFonts w:hint="eastAsia"/>
                <w:sz w:val="24"/>
                <w:szCs w:val="24"/>
                <w:lang w:val="en-US" w:eastAsia="zh-CN"/>
              </w:rPr>
              <w:t>7</w:t>
            </w:r>
            <w:r>
              <w:rPr>
                <w:rFonts w:hint="eastAsia"/>
                <w:sz w:val="24"/>
                <w:szCs w:val="24"/>
                <w:lang w:eastAsia="zh-CN"/>
              </w:rPr>
              <w:t>日</w:t>
            </w:r>
          </w:p>
        </w:tc>
        <w:tc>
          <w:tcPr>
            <w:tcW w:w="884"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05" w:type="dxa"/>
            <w:noWrap w:val="0"/>
            <w:vAlign w:val="center"/>
          </w:tcPr>
          <w:p>
            <w:pPr>
              <w:rPr>
                <w:sz w:val="24"/>
                <w:szCs w:val="24"/>
              </w:rPr>
            </w:pPr>
            <w:r>
              <w:rPr>
                <w:rFonts w:hint="eastAsia"/>
                <w:sz w:val="24"/>
                <w:szCs w:val="24"/>
              </w:rPr>
              <w:t>审核条款：</w:t>
            </w:r>
          </w:p>
        </w:tc>
        <w:tc>
          <w:tcPr>
            <w:tcW w:w="884"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noWrap w:val="0"/>
            <w:vAlign w:val="top"/>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 xml:space="preserve">8.1 </w:t>
            </w:r>
          </w:p>
          <w:p>
            <w:pPr>
              <w:rPr>
                <w:rFonts w:ascii="宋体" w:hAnsi="宋体" w:cs="新宋体"/>
                <w:szCs w:val="21"/>
              </w:rPr>
            </w:pPr>
          </w:p>
        </w:tc>
        <w:tc>
          <w:tcPr>
            <w:tcW w:w="10705" w:type="dxa"/>
            <w:noWrap w:val="0"/>
            <w:vAlign w:val="top"/>
          </w:tcPr>
          <w:p>
            <w:pPr>
              <w:rPr>
                <w:rFonts w:hint="eastAsia" w:ascii="宋体" w:hAnsi="宋体" w:eastAsia="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公司主要产品：</w:t>
            </w:r>
            <w:r>
              <w:rPr>
                <w:rFonts w:hint="eastAsia" w:ascii="宋体" w:hAnsi="宋体"/>
                <w:szCs w:val="21"/>
                <w:lang w:eastAsia="zh-CN"/>
              </w:rPr>
              <w:t>制服、工作服的销售</w:t>
            </w:r>
          </w:p>
          <w:p>
            <w:pPr>
              <w:pStyle w:val="3"/>
              <w:keepNext w:val="0"/>
              <w:keepLines w:val="0"/>
              <w:widowControl/>
              <w:suppressLineNumbers w:val="0"/>
              <w:shd w:val="clear" w:color="auto" w:fill="FFFFFF"/>
              <w:tabs>
                <w:tab w:val="left" w:pos="4680"/>
              </w:tabs>
              <w:ind w:left="0" w:firstLine="0"/>
              <w:rPr>
                <w:rFonts w:hint="eastAsia" w:ascii="宋体" w:hAnsi="宋体" w:eastAsia="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rPr>
              <w:t>公司产品执行标</w:t>
            </w:r>
            <w:r>
              <w:rPr>
                <w:rFonts w:hint="eastAsia" w:ascii="宋体" w:hAnsi="宋体" w:eastAsia="宋体" w:cs="Times New Roman"/>
                <w:b w:val="0"/>
                <w:bCs w:val="0"/>
                <w:color w:val="auto"/>
                <w:sz w:val="21"/>
                <w:szCs w:val="21"/>
                <w:highlight w:val="none"/>
              </w:rPr>
              <w:t>准：警服 检验GA253-2000、警服 夏执勤服GA568-2009、警服 男春秋 冬常服GA261-2009、警服女春秋、冬常服GA262-2009等和客户技术要求</w:t>
            </w:r>
            <w:r>
              <w:rPr>
                <w:rFonts w:hint="eastAsia" w:ascii="宋体" w:hAnsi="宋体" w:eastAsia="宋体" w:cs="Times New Roman"/>
                <w:b w:val="0"/>
                <w:bCs w:val="0"/>
                <w:color w:val="auto"/>
                <w:sz w:val="21"/>
                <w:szCs w:val="21"/>
                <w:highlight w:val="none"/>
                <w:lang w:val="en-US" w:eastAsia="zh-CN"/>
              </w:rPr>
              <w:t>。</w:t>
            </w:r>
          </w:p>
          <w:p>
            <w:pPr>
              <w:spacing w:line="400" w:lineRule="exact"/>
              <w:rPr>
                <w:rFonts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lang w:eastAsia="zh-CN"/>
              </w:rPr>
              <w:t>供销部</w:t>
            </w:r>
            <w:r>
              <w:rPr>
                <w:rFonts w:hint="eastAsia" w:ascii="宋体" w:hAnsi="宋体" w:cs="Times New Roman"/>
                <w:b w:val="0"/>
                <w:bCs w:val="0"/>
                <w:color w:val="auto"/>
                <w:sz w:val="21"/>
                <w:szCs w:val="21"/>
                <w:highlight w:val="none"/>
              </w:rPr>
              <w:t>负责产品实现和服务提供的策划，产品策划主要依据顾客的要求以及国家标准，策划输出的具体结果包括以下内容：</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a）确定产品和服务的要求；--产品标准、销售规范、服务规范等。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b）建立过程准则以及产品和服务的接收准则；---作业标准、办法等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c）确定符合产品和服务要求的资源；---流程图</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d）按照准则实施过程控制；---销售服务过程监控</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e）保持、保留必要的文件和记录。---文件和质量记录</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---策划输出经过评审及跟进、必要的更改控制及批准等以适合组织的运行需要。</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----需确认/特殊过程：销售过程</w:t>
            </w:r>
          </w:p>
          <w:p>
            <w:pPr>
              <w:spacing w:line="400" w:lineRule="exact"/>
              <w:rPr>
                <w:rFonts w:hint="eastAsia" w:ascii="宋体" w:hAnsi="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----外包过程：</w:t>
            </w:r>
            <w:r>
              <w:rPr>
                <w:rFonts w:hint="eastAsia" w:ascii="宋体" w:hAnsi="宋体" w:cs="Times New Roman"/>
                <w:b w:val="0"/>
                <w:bCs w:val="0"/>
                <w:color w:val="auto"/>
                <w:sz w:val="21"/>
                <w:szCs w:val="21"/>
                <w:highlight w:val="none"/>
                <w:lang w:eastAsia="zh-CN"/>
              </w:rPr>
              <w:t>无</w:t>
            </w:r>
          </w:p>
          <w:p>
            <w:pPr>
              <w:spacing w:line="400" w:lineRule="exact"/>
              <w:rPr>
                <w:rFonts w:ascii="宋体" w:hAnsi="宋体" w:cs="宋体"/>
                <w:szCs w:val="21"/>
                <w:highlight w:val="magenta"/>
              </w:rPr>
            </w:pPr>
            <w:r>
              <w:rPr>
                <w:rFonts w:hint="eastAsia" w:ascii="宋体" w:hAnsi="宋体" w:cs="Times New Roman"/>
                <w:b w:val="0"/>
                <w:bCs w:val="0"/>
                <w:color w:val="auto"/>
                <w:sz w:val="21"/>
                <w:szCs w:val="21"/>
                <w:highlight w:val="none"/>
              </w:rPr>
              <w:t>----经确认：暂无策划的更改。</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400" w:lineRule="exact"/>
              <w:rPr>
                <w:rFonts w:ascii="宋体" w:hAnsi="宋体" w:eastAsia="宋体" w:cs="黑体"/>
                <w:color w:val="000000"/>
                <w:szCs w:val="21"/>
                <w:highlight w:val="magenta"/>
              </w:rPr>
            </w:pPr>
            <w:r>
              <w:rPr>
                <w:rFonts w:hint="eastAsia" w:ascii="宋体" w:hAnsi="宋体"/>
                <w:szCs w:val="21"/>
              </w:rPr>
              <w:t>设计开发</w:t>
            </w:r>
          </w:p>
        </w:tc>
        <w:tc>
          <w:tcPr>
            <w:tcW w:w="960" w:type="dxa"/>
            <w:noWrap w:val="0"/>
            <w:vAlign w:val="top"/>
          </w:tcPr>
          <w:p>
            <w:pPr>
              <w:spacing w:line="400" w:lineRule="exact"/>
              <w:rPr>
                <w:rFonts w:ascii="宋体" w:hAnsi="宋体" w:eastAsia="宋体" w:cs="黑体"/>
                <w:color w:val="000000"/>
                <w:szCs w:val="21"/>
                <w:highlight w:val="magenta"/>
              </w:rPr>
            </w:pPr>
            <w:r>
              <w:rPr>
                <w:rFonts w:hint="eastAsia" w:ascii="宋体" w:hAnsi="宋体"/>
                <w:szCs w:val="21"/>
              </w:rPr>
              <w:t xml:space="preserve">Q8.3 </w:t>
            </w:r>
          </w:p>
        </w:tc>
        <w:tc>
          <w:tcPr>
            <w:tcW w:w="10705" w:type="dxa"/>
            <w:noWrap w:val="0"/>
            <w:vAlign w:val="top"/>
          </w:tcPr>
          <w:p>
            <w:pPr>
              <w:spacing w:line="400" w:lineRule="exact"/>
              <w:rPr>
                <w:rFonts w:ascii="宋体" w:hAnsi="宋体" w:eastAsia="宋体" w:cs="黑体"/>
                <w:color w:val="000000"/>
                <w:szCs w:val="21"/>
                <w:highlight w:val="magenta"/>
              </w:rPr>
            </w:pPr>
            <w:r>
              <w:rPr>
                <w:rFonts w:hint="eastAsia" w:ascii="Times New Roman" w:hAnsi="Times New Roman" w:eastAsia="宋体" w:cs="Times New Roman"/>
                <w:szCs w:val="21"/>
                <w:highlight w:val="none"/>
              </w:rPr>
              <w:t>根据公司销售服务特点，标准中8.3条款不适用。公司的产品按客户要求及相关标准进行采购，整个销售过程不涉及设计开发的内容。8.3条款的不适用不影响组织提供满足顾客要求及法律法规要求得产品</w:t>
            </w:r>
            <w:r>
              <w:rPr>
                <w:rFonts w:hint="eastAsia" w:ascii="宋体" w:hAnsi="宋体" w:cs="宋体"/>
                <w:szCs w:val="21"/>
              </w:rPr>
              <w:t>。</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szCs w:val="21"/>
                <w:highlight w:val="magenta"/>
              </w:rPr>
            </w:pPr>
            <w:r>
              <w:rPr>
                <w:rFonts w:hint="eastAsia" w:ascii="宋体" w:hAnsi="宋体"/>
                <w:szCs w:val="21"/>
              </w:rPr>
              <w:t>生产和服务提供的控制（销售）</w:t>
            </w:r>
          </w:p>
        </w:tc>
        <w:tc>
          <w:tcPr>
            <w:tcW w:w="960" w:type="dxa"/>
            <w:noWrap w:val="0"/>
            <w:vAlign w:val="top"/>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705" w:type="dxa"/>
            <w:noWrap w:val="0"/>
            <w:vAlign w:val="top"/>
          </w:tcPr>
          <w:p>
            <w:pPr>
              <w:spacing w:line="400" w:lineRule="exact"/>
              <w:rPr>
                <w:rFonts w:hint="eastAsia" w:ascii="宋体" w:hAnsi="宋体" w:cs="宋体"/>
                <w:color w:val="000000"/>
                <w:szCs w:val="21"/>
              </w:rPr>
            </w:pPr>
            <w:r>
              <w:rPr>
                <w:rFonts w:hint="eastAsia" w:ascii="宋体" w:hAnsi="宋体" w:cs="宋体"/>
                <w:color w:val="000000"/>
                <w:szCs w:val="21"/>
              </w:rPr>
              <w:t>公司</w:t>
            </w:r>
            <w:r>
              <w:rPr>
                <w:rFonts w:hint="eastAsia" w:ascii="宋体" w:hAnsi="宋体" w:eastAsia="宋体" w:cs="宋体"/>
                <w:color w:val="000000"/>
                <w:szCs w:val="21"/>
              </w:rPr>
              <w:t>制定了《</w:t>
            </w:r>
            <w:r>
              <w:rPr>
                <w:rFonts w:hint="eastAsia" w:ascii="宋体" w:hAnsi="宋体" w:eastAsia="宋体" w:cs="宋体"/>
                <w:color w:val="000000"/>
                <w:szCs w:val="21"/>
                <w:lang w:val="en-US" w:eastAsia="zh-CN"/>
              </w:rPr>
              <w:t>销售和服务提供控制程序</w:t>
            </w:r>
            <w:r>
              <w:rPr>
                <w:rFonts w:hint="eastAsia" w:ascii="宋体" w:hAnsi="宋体" w:eastAsia="宋体" w:cs="宋体"/>
                <w:color w:val="000000"/>
                <w:szCs w:val="21"/>
              </w:rPr>
              <w:t>》和《</w:t>
            </w:r>
            <w:r>
              <w:rPr>
                <w:rFonts w:hint="eastAsia" w:ascii="宋体" w:hAnsi="宋体" w:eastAsia="宋体" w:cs="宋体"/>
                <w:color w:val="000000"/>
                <w:szCs w:val="21"/>
                <w:lang w:val="en-US" w:eastAsia="zh-CN"/>
              </w:rPr>
              <w:t>采购管理控制程序</w:t>
            </w:r>
            <w:r>
              <w:rPr>
                <w:rFonts w:hint="eastAsia" w:ascii="宋体" w:hAnsi="宋体" w:eastAsia="宋体" w:cs="宋体"/>
                <w:color w:val="000000"/>
                <w:szCs w:val="21"/>
              </w:rPr>
              <w:t>》</w:t>
            </w:r>
          </w:p>
          <w:p>
            <w:pPr>
              <w:spacing w:line="400" w:lineRule="exact"/>
              <w:rPr>
                <w:rFonts w:hint="eastAsia" w:ascii="宋体" w:hAnsi="宋体" w:cs="宋体"/>
                <w:color w:val="000000"/>
                <w:szCs w:val="21"/>
              </w:rPr>
            </w:pPr>
            <w:r>
              <w:rPr>
                <w:rFonts w:hint="eastAsia" w:ascii="宋体" w:hAnsi="宋体" w:cs="宋体"/>
                <w:color w:val="000000"/>
                <w:szCs w:val="21"/>
              </w:rPr>
              <w:t>明确了受控条件包括</w:t>
            </w:r>
          </w:p>
          <w:p>
            <w:pPr>
              <w:spacing w:line="400" w:lineRule="exact"/>
              <w:rPr>
                <w:rFonts w:hint="eastAsia" w:ascii="宋体" w:hAnsi="宋体" w:cs="宋体"/>
                <w:color w:val="000000"/>
                <w:szCs w:val="21"/>
              </w:rPr>
            </w:pPr>
            <w:r>
              <w:rPr>
                <w:rFonts w:hint="eastAsia" w:ascii="宋体" w:hAnsi="宋体" w:cs="宋体"/>
                <w:color w:val="000000"/>
                <w:szCs w:val="21"/>
              </w:rPr>
              <w:t>1、公司编制</w:t>
            </w:r>
            <w:r>
              <w:rPr>
                <w:rFonts w:hint="eastAsia" w:ascii="宋体" w:hAnsi="宋体" w:eastAsia="宋体" w:cs="宋体"/>
                <w:color w:val="000000"/>
                <w:szCs w:val="21"/>
              </w:rPr>
              <w:t>了《销售服务规范》、《</w:t>
            </w:r>
            <w:r>
              <w:rPr>
                <w:rFonts w:hint="eastAsia" w:ascii="宋体" w:hAnsi="宋体" w:eastAsia="宋体" w:cs="宋体"/>
                <w:color w:val="000000"/>
                <w:szCs w:val="21"/>
                <w:lang w:val="en-US" w:eastAsia="zh-CN"/>
              </w:rPr>
              <w:t>与顾客有关要求的评审控制程序</w:t>
            </w:r>
            <w:r>
              <w:rPr>
                <w:rFonts w:hint="eastAsia" w:ascii="宋体" w:hAnsi="宋体" w:eastAsia="宋体" w:cs="宋体"/>
                <w:color w:val="000000"/>
                <w:szCs w:val="21"/>
              </w:rPr>
              <w:t>》、《销售人员行为规范》、《销售服务质量控制规范</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》等对公司的产品销售过程进行了控制。</w:t>
            </w:r>
          </w:p>
          <w:p>
            <w:pPr>
              <w:spacing w:line="400" w:lineRule="exact"/>
              <w:rPr>
                <w:rFonts w:hint="eastAsia" w:ascii="宋体" w:hAnsi="宋体" w:cs="宋体"/>
                <w:color w:val="000000"/>
                <w:szCs w:val="21"/>
                <w:lang w:eastAsia="zh-CN"/>
              </w:rPr>
            </w:pPr>
            <w:r>
              <w:rPr>
                <w:rFonts w:hint="eastAsia" w:ascii="宋体" w:hAnsi="宋体" w:cs="宋体"/>
                <w:color w:val="000000"/>
                <w:szCs w:val="21"/>
              </w:rPr>
              <w:t>组织产品覆盖范</w:t>
            </w:r>
            <w:r>
              <w:rPr>
                <w:rFonts w:hint="eastAsia" w:ascii="宋体" w:hAnsi="宋体" w:eastAsia="宋体" w:cs="宋体"/>
                <w:color w:val="000000"/>
                <w:szCs w:val="21"/>
              </w:rPr>
              <w:t>围</w:t>
            </w:r>
            <w:r>
              <w:rPr>
                <w:rFonts w:hint="eastAsia" w:ascii="宋体" w:hAnsi="宋体" w:cs="宋体"/>
                <w:color w:val="000000"/>
                <w:szCs w:val="21"/>
              </w:rPr>
              <w:t>：</w:t>
            </w:r>
            <w:r>
              <w:rPr>
                <w:rFonts w:hint="eastAsia" w:ascii="宋体" w:hAnsi="宋体" w:cs="宋体"/>
                <w:color w:val="000000"/>
                <w:szCs w:val="21"/>
                <w:lang w:eastAsia="zh-CN"/>
              </w:rPr>
              <w:t>制服、工作服</w:t>
            </w:r>
            <w:r>
              <w:rPr>
                <w:rFonts w:hint="eastAsia" w:ascii="宋体" w:hAnsi="宋体" w:cs="宋体"/>
                <w:color w:val="000000"/>
                <w:szCs w:val="21"/>
              </w:rPr>
              <w:t>的销售</w:t>
            </w:r>
          </w:p>
          <w:p>
            <w:pPr>
              <w:rPr>
                <w:rFonts w:hint="eastAsia" w:ascii="宋体" w:hAnsi="宋体" w:eastAsia="宋体" w:cs="宋体"/>
                <w:color w:val="000000"/>
                <w:szCs w:val="21"/>
                <w:lang w:eastAsia="zh-CN"/>
              </w:rPr>
            </w:pPr>
            <w:r>
              <w:rPr>
                <w:rFonts w:hint="eastAsia" w:ascii="宋体" w:hAnsi="宋体" w:cs="宋体"/>
                <w:color w:val="000000"/>
                <w:szCs w:val="21"/>
              </w:rPr>
              <w:t>2、销售流程：</w:t>
            </w:r>
            <w:r>
              <w:rPr>
                <w:rFonts w:hint="eastAsia" w:ascii="宋体" w:hAnsi="宋体" w:eastAsia="宋体" w:cs="宋体"/>
                <w:color w:val="000000"/>
                <w:szCs w:val="21"/>
              </w:rPr>
              <w:t>市场调查→项目评估→投标、邀标、商谈→签订合同→产品采购验收→物资销售→客户验收→售后服务</w:t>
            </w:r>
            <w:r>
              <w:rPr>
                <w:rFonts w:hint="eastAsia" w:ascii="宋体" w:hAnsi="宋体" w:eastAsia="宋体" w:cs="宋体"/>
                <w:color w:val="000000"/>
                <w:szCs w:val="21"/>
                <w:lang w:eastAsia="zh-CN"/>
              </w:rPr>
              <w:t>。</w:t>
            </w:r>
          </w:p>
          <w:p>
            <w:pPr>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lang w:eastAsia="zh-CN"/>
              </w:rPr>
              <w:t>需确认</w:t>
            </w:r>
            <w:r>
              <w:rPr>
                <w:rFonts w:hint="eastAsia" w:ascii="宋体" w:hAnsi="宋体" w:cs="宋体"/>
                <w:color w:val="000000"/>
                <w:szCs w:val="21"/>
              </w:rPr>
              <w:t>过程：销售过程</w:t>
            </w:r>
            <w:r>
              <w:rPr>
                <w:rFonts w:hint="eastAsia" w:ascii="宋体" w:hAnsi="宋体" w:cs="宋体"/>
                <w:color w:val="000000"/>
                <w:szCs w:val="21"/>
                <w:lang w:eastAsia="zh-CN"/>
              </w:rPr>
              <w:t>，也是关键过程。</w:t>
            </w:r>
          </w:p>
          <w:p>
            <w:pPr>
              <w:spacing w:line="400" w:lineRule="exact"/>
              <w:rPr>
                <w:rFonts w:hint="eastAsia" w:ascii="宋体" w:hAnsi="宋体" w:cs="宋体"/>
                <w:color w:val="000000"/>
                <w:szCs w:val="21"/>
              </w:rPr>
            </w:pPr>
            <w:r>
              <w:rPr>
                <w:rFonts w:hint="eastAsia" w:ascii="宋体" w:hAnsi="宋体" w:cs="宋体"/>
                <w:color w:val="000000"/>
                <w:szCs w:val="21"/>
              </w:rPr>
              <w:t>3、技术要求 合同：销售合同</w:t>
            </w:r>
          </w:p>
          <w:p>
            <w:pPr>
              <w:spacing w:line="400" w:lineRule="exact"/>
              <w:rPr>
                <w:rFonts w:hint="eastAsia" w:ascii="宋体" w:hAnsi="宋体" w:cs="宋体"/>
                <w:color w:val="000000"/>
                <w:szCs w:val="21"/>
              </w:rPr>
            </w:pPr>
            <w:r>
              <w:rPr>
                <w:rFonts w:hint="eastAsia" w:ascii="宋体" w:hAnsi="宋体" w:cs="宋体"/>
                <w:color w:val="000000"/>
                <w:szCs w:val="21"/>
              </w:rPr>
              <w:t>1)验收规范：合同技术要求及相应产品的国家标准、法律法规。</w:t>
            </w:r>
          </w:p>
          <w:p>
            <w:pPr>
              <w:spacing w:line="400" w:lineRule="exact"/>
              <w:rPr>
                <w:rFonts w:hint="eastAsia" w:ascii="宋体" w:hAnsi="宋体" w:cs="宋体"/>
                <w:color w:val="000000"/>
                <w:szCs w:val="21"/>
              </w:rPr>
            </w:pPr>
            <w:r>
              <w:rPr>
                <w:rFonts w:hint="eastAsia" w:ascii="宋体" w:hAnsi="宋体" w:cs="宋体"/>
                <w:color w:val="000000"/>
                <w:szCs w:val="21"/>
              </w:rPr>
              <w:t>2)作业指导书：《销售人员行为规范》、《销售作业指导手册》、《销售服务规范》、《销售人员考核制度》......等。</w:t>
            </w:r>
          </w:p>
          <w:p>
            <w:pPr>
              <w:spacing w:line="400" w:lineRule="exact"/>
              <w:rPr>
                <w:rFonts w:hint="eastAsia" w:ascii="宋体" w:hAnsi="宋体" w:cs="宋体"/>
                <w:color w:val="000000"/>
                <w:szCs w:val="21"/>
              </w:rPr>
            </w:pPr>
            <w:r>
              <w:rPr>
                <w:rFonts w:hint="eastAsia" w:ascii="宋体" w:hAnsi="宋体" w:cs="宋体"/>
                <w:color w:val="000000"/>
                <w:szCs w:val="21"/>
              </w:rPr>
              <w:t>3)使用适宜的设备：电脑和办公设备等。</w:t>
            </w:r>
          </w:p>
          <w:p>
            <w:pPr>
              <w:spacing w:line="400" w:lineRule="exact"/>
              <w:rPr>
                <w:rFonts w:hint="eastAsia" w:ascii="宋体" w:hAnsi="宋体" w:cs="宋体"/>
                <w:color w:val="000000"/>
                <w:szCs w:val="21"/>
              </w:rPr>
            </w:pPr>
            <w:r>
              <w:rPr>
                <w:rFonts w:hint="eastAsia" w:ascii="宋体" w:hAnsi="宋体" w:cs="宋体"/>
                <w:color w:val="000000"/>
                <w:szCs w:val="21"/>
              </w:rPr>
              <w:t>4)监视和测量设备：销售产品由供应商提货验收直接运输到客户处。客户根据送货单和供方提供产品检验报告进行核验。收货时验收数量、外观、规格、效期，检查供方出具的产品检测报告为验收依据，进行核验，最终产品质量由顾客确认，暂未配置检测设备。</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5</w:t>
            </w:r>
            <w:r>
              <w:rPr>
                <w:rFonts w:hint="eastAsia" w:ascii="宋体" w:hAnsi="宋体" w:eastAsia="宋体" w:cs="宋体"/>
                <w:color w:val="000000"/>
                <w:szCs w:val="21"/>
              </w:rPr>
              <w:t>)实施</w:t>
            </w:r>
            <w:r>
              <w:rPr>
                <w:rFonts w:hint="eastAsia" w:ascii="宋体" w:hAnsi="宋体" w:eastAsia="宋体" w:cs="宋体"/>
                <w:color w:val="000000"/>
                <w:szCs w:val="21"/>
                <w:lang w:eastAsia="zh-CN"/>
              </w:rPr>
              <w:t>监视和测量：</w:t>
            </w:r>
            <w:r>
              <w:rPr>
                <w:rFonts w:hint="eastAsia" w:ascii="宋体" w:hAnsi="宋体" w:eastAsia="宋体" w:cs="宋体"/>
                <w:color w:val="000000"/>
                <w:szCs w:val="21"/>
                <w:lang w:val="en-US" w:eastAsia="zh-CN"/>
              </w:rPr>
              <w:t>公司未</w:t>
            </w:r>
            <w:r>
              <w:rPr>
                <w:rFonts w:hint="eastAsia" w:ascii="宋体" w:hAnsi="宋体" w:eastAsia="宋体" w:cs="宋体"/>
                <w:color w:val="000000"/>
                <w:szCs w:val="21"/>
                <w:lang w:eastAsia="zh-CN"/>
              </w:rPr>
              <w:t>制订需求计划和采购计划，</w:t>
            </w:r>
            <w:r>
              <w:rPr>
                <w:rFonts w:hint="eastAsia" w:ascii="宋体" w:hAnsi="宋体" w:eastAsia="宋体" w:cs="宋体"/>
                <w:color w:val="000000"/>
                <w:szCs w:val="21"/>
                <w:lang w:val="en-US" w:eastAsia="zh-CN"/>
              </w:rPr>
              <w:t>按客户实际需求进行采购。</w:t>
            </w:r>
          </w:p>
          <w:p>
            <w:pPr>
              <w:spacing w:line="400" w:lineRule="exact"/>
              <w:rPr>
                <w:rFonts w:ascii="宋体" w:hAnsi="宋体" w:cs="宋体"/>
                <w:color w:val="000000"/>
                <w:szCs w:val="21"/>
              </w:rPr>
            </w:pPr>
            <w:r>
              <w:rPr>
                <w:rFonts w:hint="eastAsia" w:ascii="宋体" w:hAnsi="宋体" w:cs="宋体"/>
                <w:color w:val="000000"/>
                <w:szCs w:val="21"/>
              </w:rPr>
              <w:t>4、查看，合同跟踪情况：</w:t>
            </w:r>
          </w:p>
          <w:p>
            <w:pPr>
              <w:numPr>
                <w:ilvl w:val="0"/>
                <w:numId w:val="0"/>
              </w:numPr>
              <w:spacing w:line="360" w:lineRule="auto"/>
              <w:rPr>
                <w:rFonts w:hint="default" w:ascii="宋体" w:hAnsi="宋体" w:eastAsia="宋体" w:cs="宋体"/>
                <w:szCs w:val="21"/>
                <w:lang w:val="en-US" w:eastAsia="zh-CN"/>
              </w:rPr>
            </w:pPr>
            <w:r>
              <w:rPr>
                <w:rFonts w:hint="eastAsia" w:ascii="宋体" w:hAnsi="宋体" w:cs="宋体"/>
                <w:kern w:val="0"/>
                <w:szCs w:val="21"/>
              </w:rPr>
              <w:t>查，</w:t>
            </w:r>
            <w:r>
              <w:rPr>
                <w:rFonts w:hint="eastAsia" w:ascii="宋体" w:hAnsi="宋体" w:cs="宋体"/>
                <w:szCs w:val="21"/>
              </w:rPr>
              <w:t>与</w:t>
            </w:r>
            <w:r>
              <w:rPr>
                <w:rFonts w:hint="eastAsia" w:ascii="宋体" w:cs="宋体"/>
                <w:color w:val="auto"/>
                <w:szCs w:val="21"/>
                <w:lang w:val="en-US" w:eastAsia="zh-CN"/>
              </w:rPr>
              <w:t>浙江台州雅特标志服饰有限公司</w:t>
            </w:r>
            <w:r>
              <w:rPr>
                <w:rFonts w:hint="eastAsia" w:ascii="宋体" w:cs="宋体"/>
                <w:color w:val="000000"/>
                <w:szCs w:val="21"/>
                <w:lang w:val="en-US" w:eastAsia="zh-CN"/>
              </w:rPr>
              <w:t>签订的</w:t>
            </w:r>
            <w:r>
              <w:rPr>
                <w:rFonts w:hint="eastAsia" w:ascii="宋体" w:cs="宋体"/>
                <w:color w:val="auto"/>
                <w:szCs w:val="21"/>
                <w:lang w:val="en-US" w:eastAsia="zh-CN"/>
              </w:rPr>
              <w:t>夏执勤、外长袖</w:t>
            </w:r>
            <w:r>
              <w:rPr>
                <w:rFonts w:hint="eastAsia" w:ascii="宋体" w:cs="宋体"/>
                <w:color w:val="000000"/>
                <w:szCs w:val="21"/>
                <w:lang w:val="en-US" w:eastAsia="zh-CN"/>
              </w:rPr>
              <w:t>、内衬衫</w:t>
            </w:r>
            <w:r>
              <w:rPr>
                <w:rFonts w:hint="eastAsia" w:ascii="宋体" w:cs="宋体"/>
                <w:color w:val="000000"/>
                <w:szCs w:val="21"/>
                <w:lang w:eastAsia="zh-CN"/>
              </w:rPr>
              <w:t>销售合同</w:t>
            </w:r>
            <w:r>
              <w:rPr>
                <w:rFonts w:hint="eastAsia" w:ascii="宋体" w:hAnsi="宋体" w:cs="宋体"/>
                <w:szCs w:val="21"/>
              </w:rPr>
              <w:t>。</w:t>
            </w:r>
            <w:r>
              <w:rPr>
                <w:rFonts w:hint="eastAsia" w:ascii="宋体" w:hAnsi="宋体" w:cs="宋体"/>
                <w:szCs w:val="21"/>
                <w:lang w:val="en-US" w:eastAsia="zh-CN"/>
              </w:rPr>
              <w:t>签订日期：2022年4月20日。</w:t>
            </w:r>
          </w:p>
          <w:p>
            <w:pPr>
              <w:spacing w:line="400" w:lineRule="exact"/>
              <w:rPr>
                <w:rFonts w:ascii="宋体" w:hAnsi="宋体" w:cs="宋体"/>
                <w:kern w:val="0"/>
                <w:szCs w:val="21"/>
              </w:rPr>
            </w:pPr>
            <w:r>
              <w:rPr>
                <w:rFonts w:hint="eastAsia" w:ascii="宋体" w:hAnsi="宋体"/>
                <w:szCs w:val="21"/>
              </w:rPr>
              <w:t>销售</w:t>
            </w:r>
            <w:r>
              <w:rPr>
                <w:rFonts w:hint="eastAsia" w:ascii="宋体" w:hAnsi="宋体" w:cs="宋体"/>
                <w:kern w:val="0"/>
                <w:szCs w:val="21"/>
              </w:rPr>
              <w:t>合同的执行情况：</w:t>
            </w:r>
          </w:p>
          <w:p>
            <w:pPr>
              <w:spacing w:line="400" w:lineRule="exact"/>
              <w:rPr>
                <w:rFonts w:hint="eastAsia" w:ascii="宋体" w:hAnsi="宋体" w:cs="宋体"/>
                <w:kern w:val="0"/>
                <w:szCs w:val="21"/>
                <w:highlight w:val="none"/>
              </w:rPr>
            </w:pPr>
            <w:r>
              <w:rPr>
                <w:rFonts w:hint="eastAsia" w:ascii="宋体" w:hAnsi="宋体" w:cs="宋体"/>
                <w:kern w:val="0"/>
                <w:szCs w:val="21"/>
                <w:highlight w:val="none"/>
              </w:rPr>
              <w:t>查，合同评审，提供有该合同</w:t>
            </w:r>
            <w:r>
              <w:rPr>
                <w:rFonts w:hint="eastAsia" w:ascii="宋体" w:hAnsi="宋体" w:eastAsia="宋体"/>
                <w:highlight w:val="none"/>
                <w:lang w:val="en-US" w:eastAsia="zh-CN"/>
              </w:rPr>
              <w:t>202</w:t>
            </w:r>
            <w:r>
              <w:rPr>
                <w:rFonts w:hint="eastAsia" w:ascii="宋体" w:hAnsi="宋体"/>
                <w:highlight w:val="none"/>
                <w:lang w:val="en-US" w:eastAsia="zh-CN"/>
              </w:rPr>
              <w:t>2</w:t>
            </w:r>
            <w:r>
              <w:rPr>
                <w:rFonts w:hint="eastAsia" w:ascii="宋体" w:hAnsi="宋体" w:eastAsia="宋体"/>
                <w:highlight w:val="none"/>
                <w:lang w:val="en-US" w:eastAsia="zh-CN"/>
              </w:rPr>
              <w:t>年</w:t>
            </w:r>
            <w:r>
              <w:rPr>
                <w:rFonts w:hint="eastAsia" w:ascii="宋体" w:hAnsi="宋体"/>
                <w:highlight w:val="none"/>
                <w:lang w:val="en-US" w:eastAsia="zh-CN"/>
              </w:rPr>
              <w:t>4</w:t>
            </w:r>
            <w:r>
              <w:rPr>
                <w:rFonts w:hint="eastAsia" w:ascii="宋体" w:hAnsi="宋体" w:eastAsia="宋体"/>
                <w:highlight w:val="none"/>
                <w:lang w:val="en-US" w:eastAsia="zh-CN"/>
              </w:rPr>
              <w:t>月</w:t>
            </w:r>
            <w:r>
              <w:rPr>
                <w:rFonts w:hint="eastAsia" w:ascii="宋体" w:hAnsi="宋体"/>
                <w:highlight w:val="none"/>
                <w:lang w:val="en-US" w:eastAsia="zh-CN"/>
              </w:rPr>
              <w:t>18</w:t>
            </w:r>
            <w:r>
              <w:rPr>
                <w:rFonts w:hint="eastAsia" w:ascii="宋体" w:hAnsi="宋体" w:eastAsia="宋体"/>
                <w:highlight w:val="none"/>
                <w:lang w:val="en-US" w:eastAsia="zh-CN"/>
              </w:rPr>
              <w:t>日</w:t>
            </w:r>
            <w:r>
              <w:rPr>
                <w:rFonts w:hint="eastAsia" w:ascii="宋体" w:hAnsi="宋体" w:cs="宋体"/>
                <w:kern w:val="0"/>
                <w:szCs w:val="21"/>
                <w:highlight w:val="none"/>
              </w:rPr>
              <w:t>的评审记录表，符合。</w:t>
            </w:r>
          </w:p>
          <w:p>
            <w:pPr>
              <w:numPr>
                <w:ilvl w:val="0"/>
                <w:numId w:val="0"/>
              </w:numPr>
              <w:spacing w:line="360" w:lineRule="auto"/>
              <w:rPr>
                <w:rFonts w:hint="eastAsia" w:ascii="宋体" w:hAnsi="宋体" w:cs="宋体"/>
                <w:kern w:val="0"/>
                <w:szCs w:val="21"/>
                <w:highlight w:val="none"/>
                <w:lang w:val="en-US" w:eastAsia="zh-CN"/>
              </w:rPr>
            </w:pPr>
          </w:p>
          <w:p>
            <w:pPr>
              <w:numPr>
                <w:ilvl w:val="0"/>
                <w:numId w:val="0"/>
              </w:numPr>
              <w:spacing w:line="360" w:lineRule="auto"/>
              <w:rPr>
                <w:rFonts w:hint="default" w:ascii="宋体" w:hAnsi="宋体" w:eastAsia="宋体" w:cs="宋体"/>
                <w:szCs w:val="21"/>
                <w:lang w:val="en-US" w:eastAsia="zh-CN"/>
              </w:rPr>
            </w:pPr>
            <w:r>
              <w:rPr>
                <w:rFonts w:hint="eastAsia" w:ascii="宋体" w:hAnsi="宋体" w:cs="宋体"/>
                <w:kern w:val="0"/>
                <w:szCs w:val="21"/>
                <w:highlight w:val="none"/>
                <w:lang w:val="en-US" w:eastAsia="zh-CN"/>
              </w:rPr>
              <w:t>查，</w:t>
            </w:r>
            <w:r>
              <w:rPr>
                <w:rFonts w:hint="eastAsia" w:ascii="宋体" w:hAnsi="宋体" w:cs="宋体"/>
                <w:kern w:val="0"/>
                <w:szCs w:val="21"/>
                <w:highlight w:val="none"/>
              </w:rPr>
              <w:t>与</w:t>
            </w:r>
            <w:r>
              <w:rPr>
                <w:rFonts w:hint="eastAsia" w:ascii="宋体" w:cs="宋体"/>
                <w:color w:val="auto"/>
                <w:szCs w:val="21"/>
                <w:lang w:val="en-US" w:eastAsia="zh-CN"/>
              </w:rPr>
              <w:t>浙江台州雅特标志服饰有限公司</w:t>
            </w:r>
            <w:r>
              <w:rPr>
                <w:rFonts w:hint="eastAsia" w:ascii="宋体" w:hAnsi="宋体" w:cs="宋体"/>
                <w:szCs w:val="21"/>
                <w:lang w:val="en-US" w:eastAsia="zh-CN"/>
              </w:rPr>
              <w:t>签定的夏执勤服、外长袖、内衬衫、夏单裤销售合同</w:t>
            </w:r>
            <w:r>
              <w:rPr>
                <w:rFonts w:hint="eastAsia" w:ascii="宋体" w:hAnsi="宋体" w:cs="宋体"/>
                <w:szCs w:val="21"/>
              </w:rPr>
              <w:t>。</w:t>
            </w:r>
            <w:r>
              <w:rPr>
                <w:rFonts w:hint="eastAsia" w:ascii="宋体" w:hAnsi="宋体" w:cs="宋体"/>
                <w:szCs w:val="21"/>
                <w:lang w:val="en-US" w:eastAsia="zh-CN"/>
              </w:rPr>
              <w:t>签订日期：</w:t>
            </w: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18日。</w:t>
            </w:r>
          </w:p>
          <w:p>
            <w:pPr>
              <w:spacing w:line="400" w:lineRule="exact"/>
              <w:rPr>
                <w:rFonts w:ascii="宋体" w:hAnsi="宋体" w:cs="宋体"/>
                <w:kern w:val="0"/>
                <w:szCs w:val="21"/>
              </w:rPr>
            </w:pPr>
            <w:r>
              <w:rPr>
                <w:rFonts w:hint="eastAsia" w:ascii="宋体" w:hAnsi="宋体"/>
                <w:szCs w:val="21"/>
              </w:rPr>
              <w:t>销售</w:t>
            </w:r>
            <w:r>
              <w:rPr>
                <w:rFonts w:hint="eastAsia" w:ascii="宋体" w:hAnsi="宋体" w:cs="宋体"/>
                <w:kern w:val="0"/>
                <w:szCs w:val="21"/>
              </w:rPr>
              <w:t>合同的执行情况：</w:t>
            </w:r>
          </w:p>
          <w:p>
            <w:pPr>
              <w:spacing w:line="400" w:lineRule="exact"/>
              <w:rPr>
                <w:rFonts w:hint="eastAsia" w:ascii="宋体" w:hAnsi="宋体" w:cs="宋体"/>
                <w:kern w:val="0"/>
                <w:szCs w:val="21"/>
                <w:highlight w:val="none"/>
              </w:rPr>
            </w:pPr>
            <w:r>
              <w:rPr>
                <w:rFonts w:hint="eastAsia" w:ascii="宋体" w:hAnsi="宋体" w:cs="宋体"/>
                <w:kern w:val="0"/>
                <w:szCs w:val="21"/>
                <w:highlight w:val="none"/>
              </w:rPr>
              <w:t>查，合同评审，提供有该合同</w:t>
            </w: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18日</w:t>
            </w:r>
            <w:r>
              <w:rPr>
                <w:rFonts w:hint="eastAsia" w:ascii="宋体" w:hAnsi="宋体" w:cs="宋体"/>
                <w:kern w:val="0"/>
                <w:szCs w:val="21"/>
                <w:highlight w:val="none"/>
              </w:rPr>
              <w:t>的评审记录表，符合。</w:t>
            </w:r>
          </w:p>
          <w:p>
            <w:pPr>
              <w:spacing w:line="400" w:lineRule="exact"/>
              <w:rPr>
                <w:rFonts w:hint="eastAsia" w:ascii="宋体" w:hAnsi="宋体" w:cs="宋体"/>
                <w:color w:val="000000"/>
                <w:szCs w:val="21"/>
                <w:highlight w:val="red"/>
              </w:rPr>
            </w:pP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抽《顾客满意度调查表》</w:t>
            </w:r>
          </w:p>
          <w:p>
            <w:pPr>
              <w:spacing w:line="400" w:lineRule="exac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客户：</w:t>
            </w:r>
            <w:r>
              <w:rPr>
                <w:rFonts w:hint="eastAsia" w:ascii="宋体" w:cs="宋体"/>
                <w:color w:val="auto"/>
                <w:szCs w:val="21"/>
                <w:lang w:val="en-US" w:eastAsia="zh-CN"/>
              </w:rPr>
              <w:t>浙江台州雅特标志服饰有限公司</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Cs w:val="21"/>
                <w:highlight w:val="none"/>
              </w:rPr>
              <w:t>对销售的产品质量、</w:t>
            </w:r>
            <w:r>
              <w:rPr>
                <w:rFonts w:hint="eastAsia" w:ascii="宋体" w:hAnsi="宋体" w:cs="宋体"/>
                <w:color w:val="000000"/>
                <w:szCs w:val="21"/>
                <w:highlight w:val="none"/>
                <w:lang w:val="en-US" w:eastAsia="zh-CN"/>
              </w:rPr>
              <w:t>产品使用情况</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配送的及时性、产品的</w:t>
            </w:r>
            <w:r>
              <w:rPr>
                <w:rFonts w:hint="eastAsia" w:ascii="宋体" w:hAnsi="宋体" w:cs="宋体"/>
                <w:color w:val="000000"/>
                <w:szCs w:val="21"/>
                <w:highlight w:val="none"/>
              </w:rPr>
              <w:t>价格、</w:t>
            </w:r>
            <w:r>
              <w:rPr>
                <w:rFonts w:hint="eastAsia" w:ascii="宋体" w:hAnsi="宋体" w:cs="宋体"/>
                <w:szCs w:val="21"/>
                <w:highlight w:val="none"/>
              </w:rPr>
              <w:t>产品包装及运输的可靠性</w:t>
            </w:r>
            <w:r>
              <w:rPr>
                <w:rFonts w:hint="eastAsia" w:ascii="宋体" w:hAnsi="宋体" w:cs="宋体"/>
                <w:szCs w:val="21"/>
                <w:highlight w:val="none"/>
                <w:lang w:eastAsia="zh-CN"/>
              </w:rPr>
              <w:t>、</w:t>
            </w:r>
            <w:r>
              <w:rPr>
                <w:rFonts w:hint="eastAsia" w:ascii="宋体" w:hAnsi="宋体" w:cs="宋体"/>
                <w:color w:val="000000"/>
                <w:szCs w:val="21"/>
                <w:highlight w:val="none"/>
                <w:lang w:val="en-US" w:eastAsia="zh-CN"/>
              </w:rPr>
              <w:t>售后服务的及时性和有效性</w:t>
            </w:r>
            <w:r>
              <w:rPr>
                <w:rFonts w:hint="eastAsia" w:ascii="宋体" w:hAnsi="宋体" w:cs="宋体"/>
                <w:color w:val="000000"/>
                <w:szCs w:val="21"/>
                <w:highlight w:val="none"/>
              </w:rPr>
              <w:t>等进行了考评，</w:t>
            </w:r>
            <w:r>
              <w:rPr>
                <w:rFonts w:hint="eastAsia" w:ascii="宋体" w:hAnsi="宋体" w:cs="宋体"/>
                <w:szCs w:val="21"/>
                <w:highlight w:val="none"/>
                <w:lang w:val="en-US" w:eastAsia="zh-CN"/>
              </w:rPr>
              <w:t>平均得分</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92</w:t>
            </w:r>
            <w:r>
              <w:rPr>
                <w:rFonts w:hint="eastAsia" w:ascii="宋体" w:hAnsi="宋体" w:eastAsia="宋体" w:cs="宋体"/>
                <w:color w:val="000000"/>
                <w:szCs w:val="21"/>
                <w:highlight w:val="none"/>
                <w:lang w:val="en-US" w:eastAsia="zh-CN"/>
              </w:rPr>
              <w:t>％</w:t>
            </w:r>
            <w:r>
              <w:rPr>
                <w:rFonts w:hint="eastAsia" w:ascii="宋体" w:hAnsi="宋体" w:cs="宋体"/>
                <w:color w:val="000000"/>
                <w:szCs w:val="21"/>
                <w:highlight w:val="none"/>
              </w:rPr>
              <w:t>，满意。</w:t>
            </w:r>
            <w:r>
              <w:rPr>
                <w:rFonts w:hint="eastAsia" w:ascii="宋体" w:hAnsi="宋体" w:cs="宋体"/>
                <w:color w:val="000000"/>
                <w:szCs w:val="21"/>
                <w:highlight w:val="none"/>
                <w:lang w:val="en-US" w:eastAsia="zh-CN"/>
              </w:rPr>
              <w:t>时间：2022.4.18</w:t>
            </w: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rPr>
            </w:pPr>
            <w:r>
              <w:rPr>
                <w:rFonts w:hint="eastAsia" w:ascii="宋体" w:hAnsi="宋体" w:cs="宋体"/>
                <w:color w:val="000000"/>
                <w:sz w:val="21"/>
                <w:szCs w:val="21"/>
              </w:rPr>
              <w:t>查，过程检查</w:t>
            </w:r>
          </w:p>
          <w:p>
            <w:pPr>
              <w:spacing w:line="34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抽：20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hint="eastAsia" w:ascii="宋体" w:hAnsi="宋体" w:cs="宋体"/>
                <w:color w:val="000000"/>
                <w:sz w:val="21"/>
                <w:szCs w:val="21"/>
                <w:lang w:eastAsia="zh-CN"/>
              </w:rPr>
              <w:t>员工考核表</w:t>
            </w:r>
            <w:r>
              <w:rPr>
                <w:rFonts w:hint="eastAsia" w:ascii="宋体" w:hAnsi="宋体" w:cs="宋体"/>
                <w:color w:val="000000"/>
                <w:sz w:val="21"/>
                <w:szCs w:val="21"/>
              </w:rPr>
              <w:t>：销售人员</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梅光放</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陈云开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胡红霞</w:t>
            </w:r>
            <w:r>
              <w:rPr>
                <w:rFonts w:hint="eastAsia" w:ascii="宋体" w:hAnsi="宋体" w:cs="宋体"/>
                <w:color w:val="000000"/>
                <w:sz w:val="21"/>
                <w:szCs w:val="21"/>
                <w:lang w:eastAsia="zh-CN"/>
              </w:rPr>
              <w:t>等</w:t>
            </w:r>
          </w:p>
          <w:p>
            <w:pPr>
              <w:autoSpaceDE w:val="0"/>
              <w:autoSpaceDN w:val="0"/>
              <w:adjustRightInd w:val="0"/>
              <w:snapToGrid w:val="0"/>
              <w:jc w:val="both"/>
              <w:rPr>
                <w:rFonts w:hint="eastAsia" w:ascii="宋体" w:hAnsi="宋体" w:cs="宋体"/>
                <w:color w:val="000000"/>
                <w:sz w:val="21"/>
                <w:szCs w:val="21"/>
              </w:rPr>
            </w:pPr>
            <w:r>
              <w:rPr>
                <w:rFonts w:hint="eastAsia" w:ascii="宋体" w:hAnsi="宋体" w:cs="宋体"/>
                <w:color w:val="000000"/>
                <w:sz w:val="21"/>
                <w:szCs w:val="21"/>
              </w:rPr>
              <w:t>检查内容：</w:t>
            </w:r>
            <w:r>
              <w:rPr>
                <w:rFonts w:hint="eastAsia" w:ascii="宋体" w:hAnsi="宋体" w:cs="宋体"/>
                <w:color w:val="000000"/>
                <w:sz w:val="21"/>
                <w:szCs w:val="21"/>
                <w:lang w:eastAsia="zh-CN"/>
              </w:rPr>
              <w:t>工作任务</w:t>
            </w:r>
            <w:r>
              <w:rPr>
                <w:rFonts w:hint="eastAsia" w:ascii="宋体" w:hAnsi="宋体" w:cs="宋体"/>
                <w:color w:val="000000"/>
                <w:sz w:val="21"/>
                <w:szCs w:val="21"/>
              </w:rPr>
              <w:t>，</w:t>
            </w:r>
            <w:r>
              <w:rPr>
                <w:rFonts w:hint="eastAsia"/>
                <w:kern w:val="0"/>
              </w:rPr>
              <w:t>工作质量</w:t>
            </w:r>
            <w:r>
              <w:rPr>
                <w:rFonts w:hint="eastAsia"/>
                <w:kern w:val="0"/>
                <w:lang w:eastAsia="zh-CN"/>
              </w:rPr>
              <w:t>、工作态度、协调能力</w:t>
            </w:r>
            <w:r>
              <w:rPr>
                <w:rFonts w:hint="eastAsia" w:ascii="宋体" w:hAnsi="宋体" w:cs="宋体"/>
                <w:color w:val="000000"/>
                <w:sz w:val="21"/>
                <w:szCs w:val="21"/>
              </w:rPr>
              <w:t>等。</w:t>
            </w:r>
          </w:p>
          <w:p>
            <w:pPr>
              <w:autoSpaceDE w:val="0"/>
              <w:autoSpaceDN w:val="0"/>
              <w:adjustRightInd w:val="0"/>
              <w:snapToGrid w:val="0"/>
              <w:spacing w:line="264" w:lineRule="auto"/>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eastAsia="zh-CN"/>
              </w:rPr>
              <w:t>考核结论</w:t>
            </w:r>
            <w:r>
              <w:rPr>
                <w:rFonts w:hint="eastAsia" w:ascii="宋体" w:hAnsi="宋体" w:cs="宋体"/>
                <w:color w:val="000000"/>
                <w:sz w:val="21"/>
                <w:szCs w:val="21"/>
              </w:rPr>
              <w:t>：</w:t>
            </w:r>
            <w:r>
              <w:rPr>
                <w:rFonts w:hint="eastAsia"/>
                <w:kern w:val="0"/>
              </w:rPr>
              <w:t>能按公司要求完成工作任务</w:t>
            </w:r>
            <w:r>
              <w:rPr>
                <w:rFonts w:hint="eastAsia"/>
                <w:kern w:val="0"/>
                <w:lang w:eastAsia="zh-CN"/>
              </w:rPr>
              <w:t>，综合得分均在</w:t>
            </w:r>
            <w:r>
              <w:rPr>
                <w:rFonts w:hint="eastAsia"/>
                <w:kern w:val="0"/>
                <w:lang w:val="en-US" w:eastAsia="zh-CN"/>
              </w:rPr>
              <w:t>90分以上。</w:t>
            </w:r>
          </w:p>
          <w:p>
            <w:pPr>
              <w:spacing w:line="400" w:lineRule="exact"/>
              <w:rPr>
                <w:rFonts w:hint="default" w:ascii="宋体" w:hAnsi="宋体" w:eastAsia="宋体" w:cs="宋体"/>
                <w:color w:val="000000"/>
                <w:sz w:val="21"/>
                <w:szCs w:val="21"/>
                <w:lang w:val="en-US" w:eastAsia="zh-CN"/>
              </w:rPr>
            </w:pPr>
            <w:r>
              <w:rPr>
                <w:rFonts w:hint="eastAsia" w:ascii="宋体" w:hAnsi="宋体" w:cs="宋体"/>
                <w:color w:val="000000"/>
                <w:sz w:val="21"/>
                <w:szCs w:val="21"/>
                <w:lang w:eastAsia="zh-CN"/>
              </w:rPr>
              <w:t>考核</w:t>
            </w:r>
            <w:r>
              <w:rPr>
                <w:rFonts w:hint="eastAsia" w:ascii="宋体" w:hAnsi="宋体" w:cs="宋体"/>
                <w:color w:val="000000"/>
                <w:sz w:val="21"/>
                <w:szCs w:val="21"/>
              </w:rPr>
              <w:t>人：</w:t>
            </w:r>
            <w:r>
              <w:rPr>
                <w:rFonts w:hint="eastAsia" w:ascii="宋体" w:hAnsi="宋体" w:cs="宋体"/>
                <w:color w:val="000000"/>
                <w:sz w:val="21"/>
                <w:szCs w:val="21"/>
                <w:lang w:val="en-US" w:eastAsia="zh-CN"/>
              </w:rPr>
              <w:t>叶杨飞</w:t>
            </w:r>
          </w:p>
          <w:p>
            <w:pPr>
              <w:spacing w:line="400" w:lineRule="exact"/>
              <w:rPr>
                <w:rFonts w:hint="eastAsia" w:ascii="宋体" w:hAnsi="宋体" w:cs="宋体"/>
                <w:color w:val="000000"/>
                <w:szCs w:val="21"/>
              </w:rPr>
            </w:pPr>
          </w:p>
          <w:p>
            <w:pPr>
              <w:spacing w:line="400" w:lineRule="exact"/>
              <w:rPr>
                <w:rFonts w:hint="eastAsia"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抽，交付情况，销售产品交付</w:t>
            </w:r>
            <w:r>
              <w:rPr>
                <w:rFonts w:hint="eastAsia" w:ascii="宋体" w:hAnsi="宋体" w:cs="宋体"/>
                <w:color w:val="000000"/>
                <w:szCs w:val="21"/>
                <w:lang w:eastAsia="zh-CN"/>
              </w:rPr>
              <w:t>由供应商直接运输到</w:t>
            </w:r>
            <w:r>
              <w:rPr>
                <w:rFonts w:hint="eastAsia"/>
                <w:b w:val="0"/>
                <w:bCs w:val="0"/>
                <w:vertAlign w:val="baseline"/>
                <w:lang w:eastAsia="zh-CN"/>
              </w:rPr>
              <w:t>客户处</w:t>
            </w:r>
            <w:r>
              <w:rPr>
                <w:rFonts w:hint="eastAsia" w:ascii="宋体" w:hAnsi="宋体" w:cs="宋体"/>
                <w:color w:val="000000"/>
                <w:szCs w:val="21"/>
                <w:lang w:eastAsia="zh-CN"/>
              </w:rPr>
              <w:t>。</w:t>
            </w:r>
            <w:r>
              <w:rPr>
                <w:rFonts w:hint="eastAsia" w:ascii="宋体" w:hAnsi="宋体" w:cs="宋体"/>
                <w:color w:val="000000"/>
                <w:szCs w:val="21"/>
              </w:rPr>
              <w:t>客户根据送货单</w:t>
            </w:r>
            <w:r>
              <w:rPr>
                <w:rFonts w:hint="eastAsia" w:ascii="宋体" w:hAnsi="宋体" w:cs="宋体"/>
                <w:color w:val="000000"/>
                <w:szCs w:val="21"/>
                <w:lang w:eastAsia="zh-CN"/>
              </w:rPr>
              <w:t>和供方提供产品检验报告</w:t>
            </w:r>
            <w:r>
              <w:rPr>
                <w:rFonts w:hint="eastAsia" w:ascii="宋体" w:hAnsi="宋体" w:cs="宋体"/>
                <w:color w:val="000000"/>
                <w:szCs w:val="21"/>
              </w:rPr>
              <w:t>进行核验。产品交付过程中未发生过大的质量问题，产品质量稳定，暂时没有接到顾客重大的质量投诉。</w:t>
            </w:r>
          </w:p>
          <w:p>
            <w:pPr>
              <w:spacing w:line="400" w:lineRule="exact"/>
              <w:rPr>
                <w:rFonts w:hint="eastAsia" w:ascii="宋体" w:hAnsi="宋体" w:cs="宋体"/>
                <w:color w:val="000000"/>
                <w:szCs w:val="21"/>
                <w:lang w:eastAsia="zh-CN"/>
              </w:rPr>
            </w:pPr>
            <w:r>
              <w:rPr>
                <w:rFonts w:hint="eastAsia" w:ascii="宋体" w:hAnsi="宋体" w:cs="宋体"/>
                <w:color w:val="000000"/>
                <w:szCs w:val="21"/>
                <w:lang w:eastAsia="zh-CN"/>
              </w:rPr>
              <w:t>查，客户签收单</w:t>
            </w:r>
          </w:p>
          <w:p>
            <w:pPr>
              <w:spacing w:line="400" w:lineRule="exact"/>
              <w:rPr>
                <w:rFonts w:hint="eastAsia" w:ascii="宋体" w:hAnsi="宋体" w:eastAsia="宋体" w:cs="宋体"/>
                <w:color w:val="auto"/>
                <w:szCs w:val="21"/>
                <w:lang w:eastAsia="zh-CN"/>
              </w:rPr>
            </w:pPr>
            <w:r>
              <w:rPr>
                <w:rFonts w:hint="eastAsia" w:ascii="宋体" w:hAnsi="宋体" w:cs="宋体"/>
                <w:color w:val="000000" w:themeColor="text1"/>
                <w:szCs w:val="21"/>
              </w:rPr>
              <w:t>顾客：</w:t>
            </w:r>
            <w:r>
              <w:rPr>
                <w:rFonts w:hint="eastAsia" w:ascii="宋体" w:cs="宋体"/>
                <w:color w:val="000000"/>
                <w:szCs w:val="21"/>
              </w:rPr>
              <w:t>浙江</w:t>
            </w:r>
            <w:r>
              <w:rPr>
                <w:rFonts w:hint="eastAsia" w:ascii="宋体" w:cs="宋体"/>
                <w:color w:val="000000"/>
                <w:szCs w:val="21"/>
                <w:lang w:val="en-US" w:eastAsia="zh-CN"/>
              </w:rPr>
              <w:t>台州雅特标志服饰</w:t>
            </w:r>
            <w:r>
              <w:rPr>
                <w:rFonts w:hint="eastAsia" w:ascii="宋体" w:cs="宋体"/>
                <w:color w:val="auto"/>
                <w:szCs w:val="21"/>
              </w:rPr>
              <w:t>有限公司</w:t>
            </w:r>
            <w:r>
              <w:rPr>
                <w:rFonts w:hint="eastAsia" w:ascii="宋体" w:cs="宋体"/>
                <w:color w:val="auto"/>
                <w:szCs w:val="21"/>
                <w:lang w:eastAsia="zh-CN"/>
              </w:rPr>
              <w:t>。</w:t>
            </w:r>
            <w:r>
              <w:rPr>
                <w:rFonts w:hint="eastAsia" w:ascii="宋体" w:hAnsi="宋体" w:cs="宋体"/>
                <w:color w:val="auto"/>
                <w:szCs w:val="21"/>
              </w:rPr>
              <w:t>产品名称</w:t>
            </w:r>
            <w:r>
              <w:rPr>
                <w:rFonts w:hint="eastAsia" w:ascii="宋体" w:hAnsi="宋体" w:cs="宋体"/>
                <w:color w:val="auto"/>
                <w:szCs w:val="21"/>
                <w:lang w:eastAsia="zh-CN"/>
              </w:rPr>
              <w:t>：</w:t>
            </w:r>
            <w:r>
              <w:rPr>
                <w:rFonts w:hint="eastAsia" w:ascii="宋体" w:cs="宋体"/>
                <w:color w:val="auto"/>
                <w:szCs w:val="21"/>
              </w:rPr>
              <w:t>春秋执勤服</w:t>
            </w:r>
            <w:r>
              <w:rPr>
                <w:rFonts w:hint="eastAsia" w:ascii="宋体" w:cs="宋体"/>
                <w:color w:val="auto"/>
                <w:szCs w:val="21"/>
                <w:lang w:eastAsia="zh-CN"/>
              </w:rPr>
              <w:t>。</w:t>
            </w:r>
          </w:p>
          <w:p>
            <w:pPr>
              <w:spacing w:line="400" w:lineRule="exact"/>
              <w:rPr>
                <w:rFonts w:ascii="宋体" w:hAnsi="宋体" w:cs="宋体"/>
                <w:color w:val="auto"/>
                <w:szCs w:val="21"/>
              </w:rPr>
            </w:pPr>
            <w:r>
              <w:rPr>
                <w:rFonts w:hint="eastAsia" w:ascii="宋体" w:hAnsi="宋体" w:cs="宋体"/>
                <w:color w:val="auto"/>
                <w:szCs w:val="21"/>
              </w:rPr>
              <w:t>对产品</w:t>
            </w:r>
            <w:r>
              <w:rPr>
                <w:rFonts w:hint="eastAsia" w:ascii="宋体" w:hAnsi="宋体" w:cs="宋体"/>
                <w:color w:val="auto"/>
                <w:szCs w:val="21"/>
                <w:lang w:eastAsia="zh-CN"/>
              </w:rPr>
              <w:t>外观</w:t>
            </w:r>
            <w:r>
              <w:rPr>
                <w:rFonts w:hint="eastAsia" w:ascii="宋体" w:hAnsi="宋体" w:cs="宋体"/>
                <w:color w:val="auto"/>
                <w:szCs w:val="21"/>
              </w:rPr>
              <w:t>、</w:t>
            </w:r>
            <w:r>
              <w:rPr>
                <w:rFonts w:hint="eastAsia" w:ascii="宋体" w:hAnsi="宋体" w:cs="宋体"/>
                <w:color w:val="auto"/>
                <w:szCs w:val="21"/>
                <w:lang w:eastAsia="zh-CN"/>
              </w:rPr>
              <w:t>材质、</w:t>
            </w:r>
            <w:r>
              <w:rPr>
                <w:rFonts w:hint="eastAsia" w:ascii="宋体" w:hAnsi="宋体" w:cs="宋体"/>
                <w:color w:val="auto"/>
                <w:szCs w:val="21"/>
              </w:rPr>
              <w:t>规格</w:t>
            </w:r>
            <w:r>
              <w:rPr>
                <w:rFonts w:hint="eastAsia" w:ascii="宋体" w:hAnsi="宋体" w:cs="宋体"/>
                <w:color w:val="auto"/>
                <w:szCs w:val="21"/>
                <w:lang w:eastAsia="zh-CN"/>
              </w:rPr>
              <w:t>、</w:t>
            </w:r>
            <w:r>
              <w:rPr>
                <w:rFonts w:hint="eastAsia" w:ascii="宋体" w:hAnsi="宋体" w:cs="宋体"/>
                <w:color w:val="auto"/>
                <w:szCs w:val="21"/>
              </w:rPr>
              <w:t>数量等进行验收</w:t>
            </w:r>
          </w:p>
          <w:p>
            <w:pPr>
              <w:spacing w:line="400" w:lineRule="exact"/>
              <w:rPr>
                <w:rFonts w:ascii="宋体" w:hAnsi="宋体" w:cs="宋体"/>
                <w:color w:val="auto"/>
                <w:szCs w:val="21"/>
              </w:rPr>
            </w:pPr>
            <w:r>
              <w:rPr>
                <w:rFonts w:hint="eastAsia" w:ascii="宋体" w:hAnsi="宋体" w:cs="宋体"/>
                <w:color w:val="auto"/>
                <w:szCs w:val="21"/>
              </w:rPr>
              <w:t>日期：20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顾客签收：</w:t>
            </w:r>
            <w:r>
              <w:rPr>
                <w:rFonts w:hint="eastAsia" w:ascii="宋体" w:hAnsi="宋体" w:cs="宋体"/>
                <w:color w:val="auto"/>
                <w:szCs w:val="21"/>
                <w:lang w:eastAsia="zh-CN"/>
              </w:rPr>
              <w:t>章香花</w:t>
            </w:r>
          </w:p>
          <w:p>
            <w:pPr>
              <w:pStyle w:val="2"/>
              <w:rPr>
                <w:rFonts w:hint="eastAsia" w:ascii="宋体" w:hAnsi="宋体" w:eastAsia="宋体" w:cs="宋体"/>
                <w:b/>
                <w:bCs/>
                <w:szCs w:val="21"/>
                <w:lang w:val="en-US" w:eastAsia="zh-CN"/>
              </w:rPr>
            </w:pPr>
          </w:p>
          <w:p>
            <w:pPr>
              <w:spacing w:line="400" w:lineRule="exact"/>
              <w:rPr>
                <w:rFonts w:ascii="宋体" w:hAnsi="宋体" w:cs="宋体"/>
                <w:color w:val="auto"/>
                <w:szCs w:val="21"/>
              </w:rPr>
            </w:pPr>
            <w:r>
              <w:rPr>
                <w:rFonts w:hint="eastAsia" w:ascii="宋体" w:hAnsi="宋体" w:cs="宋体"/>
                <w:color w:val="auto"/>
                <w:szCs w:val="21"/>
              </w:rPr>
              <w:t>6、公司特殊过程确定为：销售服务。</w:t>
            </w:r>
          </w:p>
          <w:p>
            <w:pPr>
              <w:spacing w:line="400" w:lineRule="exact"/>
              <w:rPr>
                <w:rFonts w:hint="eastAsia" w:ascii="宋体" w:hAnsi="宋体" w:cs="宋体"/>
                <w:color w:val="auto"/>
                <w:szCs w:val="21"/>
              </w:rPr>
            </w:pPr>
            <w:r>
              <w:rPr>
                <w:rFonts w:hint="eastAsia" w:ascii="宋体" w:hAnsi="宋体" w:cs="宋体"/>
                <w:color w:val="auto"/>
                <w:szCs w:val="21"/>
              </w:rPr>
              <w:t>公司从人员培训考核、设施设备的配备、规范性文件的制定执行等方面对该特殊过程进行了确认。确认人：</w:t>
            </w:r>
            <w:r>
              <w:rPr>
                <w:rFonts w:hint="eastAsia" w:ascii="宋体" w:hAnsi="宋体" w:cs="宋体"/>
                <w:color w:val="000000"/>
                <w:sz w:val="21"/>
                <w:szCs w:val="21"/>
                <w:lang w:val="en-US" w:eastAsia="zh-CN"/>
              </w:rPr>
              <w:t>叶杨飞</w:t>
            </w:r>
            <w:r>
              <w:rPr>
                <w:rFonts w:hint="eastAsia" w:ascii="宋体" w:hAnsi="宋体" w:cs="宋体"/>
                <w:color w:val="auto"/>
                <w:szCs w:val="21"/>
              </w:rPr>
              <w:t xml:space="preserve"> 　　　　　        </w:t>
            </w:r>
          </w:p>
          <w:p>
            <w:pPr>
              <w:spacing w:line="400" w:lineRule="exact"/>
              <w:rPr>
                <w:rFonts w:ascii="宋体" w:hAnsi="宋体" w:cs="宋体"/>
                <w:color w:val="auto"/>
                <w:szCs w:val="21"/>
              </w:rPr>
            </w:pPr>
            <w:r>
              <w:rPr>
                <w:rFonts w:hint="eastAsia" w:ascii="宋体" w:hAnsi="宋体" w:cs="宋体"/>
                <w:color w:val="auto"/>
                <w:szCs w:val="21"/>
              </w:rPr>
              <w:t>日期：20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16</w:t>
            </w:r>
            <w:r>
              <w:rPr>
                <w:rFonts w:hint="eastAsia" w:ascii="宋体" w:hAnsi="宋体" w:cs="宋体"/>
                <w:color w:val="auto"/>
                <w:szCs w:val="21"/>
              </w:rPr>
              <w:t>日</w:t>
            </w:r>
          </w:p>
          <w:p>
            <w:pPr>
              <w:pStyle w:val="2"/>
              <w:rPr>
                <w:rFonts w:hint="eastAsia" w:ascii="宋体" w:hAnsi="宋体" w:eastAsia="宋体" w:cs="宋体"/>
                <w:b/>
                <w:bCs/>
                <w:szCs w:val="21"/>
                <w:lang w:val="en-US" w:eastAsia="zh-CN"/>
              </w:rPr>
            </w:pPr>
            <w:r>
              <w:rPr>
                <w:rFonts w:hint="eastAsia" w:ascii="宋体" w:hAnsi="宋体" w:cs="宋体"/>
                <w:color w:val="auto"/>
                <w:szCs w:val="21"/>
              </w:rPr>
              <w:t>销售过程基本受控</w:t>
            </w:r>
          </w:p>
          <w:p>
            <w:pPr>
              <w:pStyle w:val="2"/>
              <w:ind w:firstLine="210" w:firstLineChars="100"/>
              <w:rPr>
                <w:rFonts w:hint="eastAsia" w:ascii="宋体" w:hAnsi="宋体" w:cs="宋体"/>
                <w:bCs w:val="0"/>
                <w:color w:val="000000"/>
                <w:spacing w:val="0"/>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上次不符合为“公司需确认过程为销售过程，不能提供确认记录。不符合ISO 9001:2015标准8.5.1条款”，经本次审核验证均整改且无类似不符合情况出现。</w:t>
            </w:r>
          </w:p>
        </w:tc>
        <w:tc>
          <w:tcPr>
            <w:tcW w:w="884" w:type="dxa"/>
            <w:noWrap w:val="0"/>
            <w:vAlign w:val="top"/>
          </w:tcPr>
          <w:p>
            <w:pPr>
              <w:rPr>
                <w:rFonts w:hint="default" w:eastAsia="宋体"/>
                <w:highlight w:val="magenta"/>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noWrap w:val="0"/>
            <w:vAlign w:val="top"/>
          </w:tcPr>
          <w:p>
            <w:pPr>
              <w:adjustRightInd w:val="0"/>
              <w:snapToGrid w:val="0"/>
              <w:jc w:val="center"/>
              <w:rPr>
                <w:rFonts w:ascii="宋体" w:hAnsi="宋体"/>
                <w:szCs w:val="21"/>
                <w:highlight w:val="magenta"/>
              </w:rPr>
            </w:pPr>
            <w:r>
              <w:rPr>
                <w:rFonts w:hint="eastAsia" w:ascii="宋体" w:hAnsi="宋体" w:cs="宋体"/>
                <w:szCs w:val="21"/>
              </w:rPr>
              <w:t>Q8.5.2</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w:t>
            </w:r>
            <w:r>
              <w:rPr>
                <w:rFonts w:hint="eastAsia" w:ascii="宋体" w:hAnsi="宋体" w:cs="宋体"/>
                <w:color w:val="000000"/>
                <w:szCs w:val="21"/>
                <w:lang w:eastAsia="zh-CN"/>
              </w:rPr>
              <w:t>服务</w:t>
            </w:r>
            <w:r>
              <w:rPr>
                <w:rFonts w:hint="eastAsia" w:ascii="宋体" w:hAnsi="宋体" w:cs="宋体"/>
                <w:color w:val="000000"/>
                <w:szCs w:val="21"/>
              </w:rPr>
              <w:t>信息确认回访表等进行标识；</w:t>
            </w:r>
          </w:p>
          <w:p>
            <w:pPr>
              <w:rPr>
                <w:rFonts w:ascii="宋体" w:hAnsi="宋体"/>
                <w:szCs w:val="21"/>
              </w:rPr>
            </w:pPr>
            <w:r>
              <w:rPr>
                <w:rFonts w:hint="eastAsia" w:ascii="宋体" w:hAnsi="宋体" w:cs="宋体"/>
                <w:color w:val="000000"/>
                <w:szCs w:val="21"/>
              </w:rPr>
              <w:t>2.</w:t>
            </w:r>
            <w:r>
              <w:rPr>
                <w:rFonts w:hint="eastAsia" w:ascii="宋体" w:hAnsi="宋体"/>
                <w:szCs w:val="21"/>
              </w:rPr>
              <w:t>物品通过进货记录、发货记录等进行追溯，主要记录内容：供应商、</w:t>
            </w:r>
            <w:r>
              <w:rPr>
                <w:rFonts w:hint="eastAsia" w:ascii="宋体" w:hAnsi="宋体"/>
                <w:szCs w:val="21"/>
                <w:lang w:eastAsia="zh-CN"/>
              </w:rPr>
              <w:t>交付</w:t>
            </w:r>
            <w:r>
              <w:rPr>
                <w:rFonts w:hint="eastAsia" w:ascii="宋体" w:hAnsi="宋体"/>
                <w:szCs w:val="21"/>
              </w:rPr>
              <w:t>日期，</w:t>
            </w:r>
            <w:r>
              <w:rPr>
                <w:rFonts w:hint="eastAsia" w:ascii="宋体" w:hAnsi="宋体"/>
                <w:szCs w:val="21"/>
                <w:lang w:eastAsia="zh-CN"/>
              </w:rPr>
              <w:t>规格、</w:t>
            </w:r>
            <w:r>
              <w:rPr>
                <w:rFonts w:hint="eastAsia" w:ascii="宋体" w:hAnsi="宋体"/>
                <w:szCs w:val="21"/>
              </w:rPr>
              <w:t>数量等；</w:t>
            </w:r>
          </w:p>
          <w:p>
            <w:pPr>
              <w:rPr>
                <w:rFonts w:ascii="宋体" w:hAnsi="宋体"/>
                <w:szCs w:val="21"/>
                <w:highlight w:val="magenta"/>
              </w:rPr>
            </w:pPr>
            <w:r>
              <w:rPr>
                <w:rFonts w:hint="eastAsia" w:ascii="宋体" w:hAnsi="宋体" w:cs="宋体"/>
                <w:color w:val="000000"/>
                <w:szCs w:val="21"/>
              </w:rPr>
              <w:t>标识基本符合要求。</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705" w:type="dxa"/>
            <w:noWrap w:val="0"/>
            <w:vAlign w:val="top"/>
          </w:tcPr>
          <w:p>
            <w:pPr>
              <w:spacing w:line="400" w:lineRule="exact"/>
            </w:pPr>
            <w:r>
              <w:rPr>
                <w:rFonts w:hint="eastAsia"/>
              </w:rPr>
              <w:t>产品防护</w:t>
            </w:r>
          </w:p>
          <w:p>
            <w:pPr>
              <w:pStyle w:val="11"/>
              <w:ind w:firstLine="460"/>
              <w:rPr>
                <w:rFonts w:hint="eastAsia" w:ascii="宋体" w:hAnsi="宋体" w:cs="宋体"/>
                <w:color w:val="000000"/>
                <w:szCs w:val="21"/>
              </w:rPr>
            </w:pPr>
            <w:r>
              <w:rPr>
                <w:rFonts w:hint="eastAsia" w:ascii="宋体" w:hAnsi="宋体"/>
                <w:sz w:val="21"/>
                <w:szCs w:val="21"/>
                <w:lang w:eastAsia="zh-CN"/>
              </w:rPr>
              <w:t>因</w:t>
            </w:r>
            <w:r>
              <w:rPr>
                <w:rFonts w:hint="eastAsia" w:ascii="宋体" w:hAnsi="宋体"/>
                <w:sz w:val="21"/>
                <w:szCs w:val="21"/>
              </w:rPr>
              <w:t>公司采取</w:t>
            </w:r>
            <w:r>
              <w:rPr>
                <w:rFonts w:hint="eastAsia" w:ascii="宋体" w:hAnsi="宋体"/>
                <w:sz w:val="21"/>
                <w:szCs w:val="21"/>
                <w:lang w:eastAsia="zh-CN"/>
              </w:rPr>
              <w:t>直接在供应商处提货验收再发往客户处的</w:t>
            </w:r>
            <w:r>
              <w:rPr>
                <w:rFonts w:hint="eastAsia" w:ascii="宋体" w:hAnsi="宋体"/>
                <w:sz w:val="21"/>
                <w:szCs w:val="21"/>
              </w:rPr>
              <w:t>销售方式，货物直接交付客户</w:t>
            </w:r>
            <w:r>
              <w:rPr>
                <w:rFonts w:hint="eastAsia" w:ascii="宋体" w:hAnsi="宋体"/>
                <w:sz w:val="21"/>
                <w:szCs w:val="21"/>
                <w:lang w:eastAsia="zh-CN"/>
              </w:rPr>
              <w:t>验收确认</w:t>
            </w:r>
            <w:r>
              <w:rPr>
                <w:rFonts w:hint="eastAsia" w:ascii="宋体" w:hAnsi="宋体"/>
                <w:sz w:val="21"/>
                <w:szCs w:val="21"/>
              </w:rPr>
              <w:t>，未设置库房</w:t>
            </w:r>
            <w:r>
              <w:rPr>
                <w:rFonts w:hint="eastAsia" w:ascii="宋体" w:hAnsi="宋体"/>
                <w:sz w:val="21"/>
                <w:szCs w:val="21"/>
                <w:lang w:eastAsia="zh-CN"/>
              </w:rPr>
              <w:t>，暂无产品库房防护管理工作</w:t>
            </w:r>
            <w:r>
              <w:rPr>
                <w:rFonts w:hint="eastAsia" w:ascii="宋体" w:hAnsi="宋体" w:cs="宋体"/>
                <w:color w:val="000000"/>
                <w:szCs w:val="21"/>
              </w:rPr>
              <w:t>。</w:t>
            </w:r>
          </w:p>
          <w:p>
            <w:pPr>
              <w:pStyle w:val="11"/>
              <w:rPr>
                <w:rFonts w:hint="eastAsia" w:ascii="宋体" w:hAnsi="宋体" w:eastAsia="宋体" w:cs="宋体"/>
                <w:color w:val="000000"/>
                <w:szCs w:val="21"/>
                <w:lang w:eastAsia="zh-CN"/>
              </w:rPr>
            </w:pP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、送货服务</w:t>
            </w:r>
            <w:r>
              <w:rPr>
                <w:rFonts w:hint="eastAsia" w:ascii="宋体" w:hAnsi="宋体" w:cs="宋体"/>
                <w:color w:val="000000"/>
                <w:szCs w:val="21"/>
              </w:rPr>
              <w:t>等。</w:t>
            </w:r>
          </w:p>
          <w:p>
            <w:pPr>
              <w:rPr>
                <w:rFonts w:ascii="宋体" w:hAnsi="宋体" w:cs="宋体"/>
                <w:color w:val="000000"/>
                <w:szCs w:val="21"/>
                <w:highlight w:val="magenta"/>
              </w:rPr>
            </w:pPr>
            <w:r>
              <w:rPr>
                <w:rFonts w:hint="eastAsia" w:ascii="宋体" w:hAnsi="宋体" w:cs="宋体"/>
                <w:color w:val="000000"/>
                <w:szCs w:val="21"/>
              </w:rPr>
              <w:t>-现场记录及沟通确认：已基本满足交付后活动的要求</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705" w:type="dxa"/>
            <w:noWrap w:val="0"/>
            <w:vAlign w:val="top"/>
          </w:tcPr>
          <w:p>
            <w:pPr>
              <w:spacing w:line="400" w:lineRule="exact"/>
              <w:rPr>
                <w:rFonts w:ascii="宋体" w:hAnsi="宋体" w:cs="宋体"/>
                <w:color w:val="000000"/>
                <w:szCs w:val="21"/>
                <w:highlight w:val="magent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szCs w:val="21"/>
              </w:rPr>
              <w:t>产品和服务放行；</w:t>
            </w:r>
          </w:p>
        </w:tc>
        <w:tc>
          <w:tcPr>
            <w:tcW w:w="960" w:type="dxa"/>
            <w:noWrap w:val="0"/>
            <w:vAlign w:val="top"/>
          </w:tcPr>
          <w:p>
            <w:pPr>
              <w:rPr>
                <w:rFonts w:ascii="宋体" w:hAnsi="宋体" w:cs="宋体"/>
                <w:szCs w:val="21"/>
                <w:highlight w:val="magenta"/>
              </w:rPr>
            </w:pPr>
            <w:r>
              <w:rPr>
                <w:rFonts w:hint="eastAsia" w:ascii="宋体" w:hAnsi="宋体" w:cs="宋体"/>
                <w:szCs w:val="21"/>
              </w:rPr>
              <w:t xml:space="preserve">Q8.6 </w:t>
            </w:r>
          </w:p>
        </w:tc>
        <w:tc>
          <w:tcPr>
            <w:tcW w:w="10705" w:type="dxa"/>
            <w:noWrap w:val="0"/>
            <w:vAlign w:val="top"/>
          </w:tcPr>
          <w:p>
            <w:pPr>
              <w:spacing w:line="400" w:lineRule="atLeast"/>
              <w:ind w:firstLine="210" w:firstLineChars="100"/>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1、采购产品检验：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询问部门负责人，公司销售的产品为：</w:t>
            </w:r>
            <w:r>
              <w:rPr>
                <w:rFonts w:hint="eastAsia" w:ascii="宋体" w:hAnsi="宋体"/>
                <w:szCs w:val="21"/>
              </w:rPr>
              <w:t>资质范围内化学品销售</w:t>
            </w:r>
            <w:r>
              <w:rPr>
                <w:rFonts w:hint="eastAsia" w:ascii="宋体" w:hAnsi="宋体" w:cs="宋体"/>
                <w:szCs w:val="21"/>
              </w:rPr>
              <w:t>，产品为票据式样销售，直接由供方运输送客户处进行验证，检验合格后由客户确认。</w:t>
            </w:r>
          </w:p>
          <w:p>
            <w:pPr>
              <w:spacing w:line="400" w:lineRule="exact"/>
              <w:rPr>
                <w:rFonts w:hint="eastAsia"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pStyle w:val="11"/>
            </w:pPr>
          </w:p>
          <w:p>
            <w:pPr>
              <w:spacing w:line="360" w:lineRule="auto"/>
              <w:rPr>
                <w:rFonts w:ascii="宋体" w:hAnsi="宋体" w:cs="宋体"/>
                <w:szCs w:val="21"/>
              </w:rPr>
            </w:pPr>
            <w:r>
              <w:rPr>
                <w:rFonts w:hint="eastAsia" w:ascii="宋体" w:hAnsi="宋体" w:cs="宋体"/>
                <w:szCs w:val="21"/>
              </w:rPr>
              <w:t>抽顾客：</w:t>
            </w:r>
            <w:r>
              <w:rPr>
                <w:rFonts w:hint="eastAsia" w:ascii="宋体" w:cs="宋体"/>
                <w:color w:val="auto"/>
                <w:szCs w:val="21"/>
                <w:lang w:val="en-US" w:eastAsia="zh-CN"/>
              </w:rPr>
              <w:t>浙江台州雅特标志服饰有限公司</w:t>
            </w:r>
            <w:r>
              <w:rPr>
                <w:rFonts w:hint="eastAsia" w:ascii="宋体" w:hAnsi="宋体" w:cs="宋体"/>
                <w:color w:val="000000" w:themeColor="text1"/>
                <w:szCs w:val="21"/>
                <w:highlight w:val="none"/>
              </w:rPr>
              <w:t>，</w:t>
            </w:r>
            <w:r>
              <w:rPr>
                <w:rFonts w:hint="eastAsia" w:ascii="宋体" w:hAnsi="宋体" w:cs="宋体"/>
                <w:szCs w:val="21"/>
                <w:highlight w:val="none"/>
              </w:rPr>
              <w:t>产品：</w:t>
            </w:r>
            <w:r>
              <w:rPr>
                <w:rFonts w:hint="eastAsia" w:ascii="宋体" w:cs="宋体"/>
                <w:color w:val="auto"/>
                <w:szCs w:val="21"/>
                <w:lang w:val="en-US" w:eastAsia="zh-CN"/>
              </w:rPr>
              <w:t>夏执勤、外长袖</w:t>
            </w:r>
            <w:r>
              <w:rPr>
                <w:rFonts w:hint="eastAsia" w:ascii="宋体" w:cs="宋体"/>
                <w:color w:val="000000"/>
                <w:szCs w:val="21"/>
                <w:lang w:val="en-US" w:eastAsia="zh-CN"/>
              </w:rPr>
              <w:t>、内衬衫</w:t>
            </w:r>
            <w:r>
              <w:rPr>
                <w:rFonts w:hint="eastAsia" w:ascii="宋体" w:hAnsi="宋体" w:cs="宋体"/>
                <w:color w:val="000000"/>
                <w:szCs w:val="21"/>
                <w:highlight w:val="none"/>
                <w:lang w:val="en-US" w:eastAsia="zh-CN"/>
              </w:rPr>
              <w:t>销售</w:t>
            </w:r>
            <w:r>
              <w:rPr>
                <w:rFonts w:hint="eastAsia" w:ascii="宋体" w:hAnsi="宋体" w:cs="宋体"/>
                <w:szCs w:val="21"/>
                <w:highlight w:val="none"/>
              </w:rPr>
              <w:t>服务检查表。</w:t>
            </w:r>
          </w:p>
          <w:p>
            <w:pPr>
              <w:spacing w:line="400" w:lineRule="exact"/>
              <w:rPr>
                <w:rFonts w:ascii="宋体" w:hAnsi="宋体" w:cs="宋体"/>
                <w:szCs w:val="21"/>
              </w:rPr>
            </w:pPr>
            <w:r>
              <w:rPr>
                <w:rFonts w:hint="eastAsia" w:ascii="宋体" w:hAnsi="宋体" w:cs="宋体"/>
                <w:szCs w:val="21"/>
              </w:rPr>
              <w:t>检查人：</w:t>
            </w:r>
            <w:r>
              <w:rPr>
                <w:rFonts w:hint="eastAsia" w:ascii="宋体" w:hAnsi="宋体" w:cs="宋体"/>
                <w:szCs w:val="21"/>
                <w:lang w:val="en-US" w:eastAsia="zh-CN"/>
              </w:rPr>
              <w:t>叶杨飞</w:t>
            </w:r>
            <w:r>
              <w:rPr>
                <w:rFonts w:hint="eastAsia" w:ascii="宋体" w:hAnsi="宋体" w:cs="宋体"/>
                <w:szCs w:val="21"/>
              </w:rPr>
              <w:t>，时间：202</w:t>
            </w:r>
            <w:r>
              <w:rPr>
                <w:rFonts w:hint="eastAsia" w:ascii="宋体" w:hAnsi="宋体" w:cs="宋体"/>
                <w:szCs w:val="21"/>
                <w:lang w:val="en-US" w:eastAsia="zh-CN"/>
              </w:rPr>
              <w:t>2</w:t>
            </w:r>
            <w:r>
              <w:rPr>
                <w:rFonts w:hint="eastAsia" w:ascii="宋体" w:hAnsi="宋体" w:cs="宋体"/>
                <w:szCs w:val="21"/>
              </w:rPr>
              <w:t>.1.20</w:t>
            </w:r>
          </w:p>
          <w:p>
            <w:pPr>
              <w:spacing w:line="400" w:lineRule="exact"/>
              <w:rPr>
                <w:rFonts w:ascii="宋体" w:hAnsi="宋体" w:cs="宋体"/>
                <w:szCs w:val="21"/>
              </w:rPr>
            </w:pPr>
            <w:r>
              <w:rPr>
                <w:rFonts w:hint="eastAsia" w:ascii="宋体" w:hAnsi="宋体" w:cs="宋体"/>
                <w:szCs w:val="21"/>
              </w:rPr>
              <w:t>结论：过程符合要求。</w:t>
            </w:r>
          </w:p>
          <w:p>
            <w:pPr>
              <w:spacing w:line="400" w:lineRule="exact"/>
              <w:rPr>
                <w:rFonts w:ascii="宋体" w:hAnsi="宋体" w:cs="宋体"/>
                <w:szCs w:val="21"/>
              </w:rPr>
            </w:pPr>
            <w:r>
              <w:rPr>
                <w:rFonts w:hint="eastAsia" w:ascii="宋体" w:hAnsi="宋体" w:cs="宋体"/>
                <w:szCs w:val="21"/>
              </w:rPr>
              <w:t>3、人员服务质量考核</w:t>
            </w:r>
          </w:p>
          <w:p>
            <w:pPr>
              <w:spacing w:line="400" w:lineRule="exact"/>
              <w:ind w:firstLine="420" w:firstLineChars="200"/>
              <w:rPr>
                <w:rFonts w:hint="default" w:ascii="宋体" w:hAnsi="宋体" w:eastAsia="宋体" w:cs="宋体"/>
                <w:szCs w:val="21"/>
                <w:lang w:val="en-US" w:eastAsia="zh-CN"/>
              </w:rPr>
            </w:pPr>
            <w:r>
              <w:rPr>
                <w:rFonts w:hint="eastAsia" w:ascii="宋体" w:hAnsi="宋体" w:cs="宋体"/>
                <w:szCs w:val="21"/>
              </w:rPr>
              <w:t>公司定期对销售人员进行服务质量评价考核，从工作经验、业务能力、沟通能力、团结协作、业务完成等方面进行考核，提供20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eastAsia="宋体" w:cs="宋体"/>
                <w:szCs w:val="21"/>
              </w:rPr>
              <w:t>销售人员考核表》考核人员：雍浩宇，考核情况：9</w:t>
            </w:r>
            <w:r>
              <w:rPr>
                <w:rFonts w:hint="eastAsia" w:ascii="宋体" w:hAnsi="宋体" w:eastAsia="宋体" w:cs="宋体"/>
                <w:szCs w:val="21"/>
                <w:lang w:val="en-US" w:eastAsia="zh-CN"/>
              </w:rPr>
              <w:t>8</w:t>
            </w:r>
            <w:r>
              <w:rPr>
                <w:rFonts w:hint="eastAsia" w:ascii="宋体" w:hAnsi="宋体" w:eastAsia="宋体" w:cs="宋体"/>
                <w:szCs w:val="21"/>
              </w:rPr>
              <w:t>分，考核人：</w:t>
            </w:r>
            <w:r>
              <w:rPr>
                <w:rFonts w:hint="eastAsia" w:ascii="宋体" w:hAnsi="宋体" w:cs="宋体"/>
                <w:szCs w:val="21"/>
                <w:lang w:val="en-US" w:eastAsia="zh-CN"/>
              </w:rPr>
              <w:t>叶杨飞</w:t>
            </w:r>
          </w:p>
          <w:p>
            <w:pPr>
              <w:spacing w:line="400" w:lineRule="exact"/>
              <w:rPr>
                <w:rFonts w:ascii="宋体" w:hAnsi="宋体" w:cs="宋体"/>
                <w:szCs w:val="21"/>
              </w:rPr>
            </w:pPr>
            <w:r>
              <w:rPr>
                <w:rFonts w:hint="eastAsia" w:ascii="宋体" w:hAnsi="宋体" w:cs="宋体"/>
                <w:szCs w:val="21"/>
              </w:rPr>
              <w:t>4、产品交付验收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客户对产品重量、外观等进行验收，如果对产品质量问题存疑可于7日内联系供货单位进行处理解决。</w:t>
            </w:r>
          </w:p>
          <w:p>
            <w:pPr>
              <w:spacing w:line="360" w:lineRule="auto"/>
              <w:rPr>
                <w:rFonts w:ascii="宋体" w:hAnsi="宋体" w:cs="宋体"/>
                <w:szCs w:val="21"/>
              </w:rPr>
            </w:pPr>
            <w:r>
              <w:rPr>
                <w:rFonts w:hint="eastAsia" w:ascii="宋体" w:hAnsi="宋体" w:cs="宋体"/>
                <w:szCs w:val="21"/>
              </w:rPr>
              <w:t>抽查</w:t>
            </w:r>
            <w:r>
              <w:rPr>
                <w:rFonts w:hint="eastAsia" w:ascii="宋体" w:cs="宋体"/>
                <w:color w:val="auto"/>
                <w:szCs w:val="21"/>
                <w:lang w:val="en-US" w:eastAsia="zh-CN"/>
              </w:rPr>
              <w:t>浙江台州雅特标志服饰有限公司</w:t>
            </w:r>
            <w:r>
              <w:rPr>
                <w:rFonts w:hint="eastAsia" w:ascii="宋体" w:hAnsi="宋体" w:cs="宋体"/>
                <w:color w:val="000000" w:themeColor="text1"/>
                <w:szCs w:val="21"/>
                <w:lang w:eastAsia="zh-CN"/>
              </w:rPr>
              <w:t>（</w:t>
            </w:r>
            <w:r>
              <w:rPr>
                <w:rFonts w:hint="eastAsia" w:ascii="宋体" w:cs="宋体"/>
                <w:color w:val="auto"/>
                <w:szCs w:val="21"/>
                <w:lang w:val="en-US" w:eastAsia="zh-CN"/>
              </w:rPr>
              <w:t>夏执勤、外长袖</w:t>
            </w:r>
            <w:r>
              <w:rPr>
                <w:rFonts w:hint="eastAsia" w:ascii="宋体" w:cs="宋体"/>
                <w:color w:val="000000"/>
                <w:szCs w:val="21"/>
                <w:lang w:val="en-US" w:eastAsia="zh-CN"/>
              </w:rPr>
              <w:t>、内衬衫</w:t>
            </w:r>
            <w:r>
              <w:rPr>
                <w:rFonts w:hint="eastAsia" w:ascii="宋体" w:hAnsi="宋体" w:cs="宋体"/>
                <w:color w:val="000000" w:themeColor="text1"/>
                <w:szCs w:val="21"/>
                <w:lang w:eastAsia="zh-CN"/>
              </w:rPr>
              <w:t>）</w:t>
            </w:r>
            <w:r>
              <w:rPr>
                <w:rFonts w:hint="eastAsia" w:ascii="宋体" w:hAnsi="宋体" w:cs="宋体"/>
                <w:szCs w:val="21"/>
              </w:rPr>
              <w:t>验收情况，</w:t>
            </w:r>
            <w:r>
              <w:rPr>
                <w:rFonts w:hint="eastAsia" w:ascii="宋体" w:hAnsi="宋体" w:cs="宋体"/>
                <w:szCs w:val="21"/>
                <w:lang w:val="en-US" w:eastAsia="zh-CN"/>
              </w:rPr>
              <w:t>合格，</w:t>
            </w:r>
            <w:r>
              <w:rPr>
                <w:rFonts w:hint="eastAsia" w:ascii="宋体" w:hAnsi="宋体" w:cs="宋体"/>
                <w:szCs w:val="21"/>
              </w:rPr>
              <w:t>验收时间20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p>
          <w:p>
            <w:pPr>
              <w:spacing w:line="360" w:lineRule="auto"/>
              <w:rPr>
                <w:rFonts w:hint="eastAsia" w:ascii="宋体" w:hAnsi="宋体" w:eastAsia="宋体" w:cs="宋体"/>
                <w:szCs w:val="21"/>
                <w:lang w:eastAsia="zh-CN"/>
              </w:rPr>
            </w:pPr>
            <w:r>
              <w:rPr>
                <w:rFonts w:hint="eastAsia" w:ascii="宋体" w:hAnsi="宋体" w:cs="宋体"/>
                <w:szCs w:val="21"/>
              </w:rPr>
              <w:t>抽查</w:t>
            </w:r>
            <w:r>
              <w:rPr>
                <w:rFonts w:hint="eastAsia" w:ascii="宋体" w:hAnsi="宋体" w:cs="宋体"/>
                <w:color w:val="000000"/>
                <w:szCs w:val="21"/>
                <w:lang w:val="en-US" w:eastAsia="zh-CN"/>
              </w:rPr>
              <w:t>天长市帅旗服饰有限公司</w:t>
            </w:r>
            <w:r>
              <w:rPr>
                <w:rFonts w:hint="eastAsia" w:ascii="宋体" w:hAnsi="宋体" w:cs="宋体"/>
                <w:color w:val="000000" w:themeColor="text1"/>
                <w:szCs w:val="21"/>
                <w:lang w:eastAsia="zh-CN"/>
              </w:rPr>
              <w:t>（</w:t>
            </w:r>
            <w:r>
              <w:rPr>
                <w:rFonts w:hint="eastAsia" w:ascii="宋体" w:cs="宋体"/>
                <w:color w:val="auto"/>
                <w:szCs w:val="21"/>
                <w:lang w:val="en-US" w:eastAsia="zh-CN"/>
              </w:rPr>
              <w:t>夏执勤、外长袖</w:t>
            </w:r>
            <w:r>
              <w:rPr>
                <w:rFonts w:hint="eastAsia" w:ascii="宋体" w:cs="宋体"/>
                <w:color w:val="000000"/>
                <w:szCs w:val="21"/>
                <w:lang w:val="en-US" w:eastAsia="zh-CN"/>
              </w:rPr>
              <w:t>、内衬衫、夏单裤</w:t>
            </w:r>
            <w:r>
              <w:rPr>
                <w:rFonts w:hint="eastAsia" w:ascii="宋体" w:hAnsi="宋体" w:cs="宋体"/>
                <w:color w:val="000000" w:themeColor="text1"/>
                <w:szCs w:val="21"/>
                <w:lang w:eastAsia="zh-CN"/>
              </w:rPr>
              <w:t>）</w:t>
            </w:r>
            <w:r>
              <w:rPr>
                <w:rFonts w:hint="eastAsia" w:ascii="宋体" w:hAnsi="宋体" w:cs="宋体"/>
                <w:szCs w:val="21"/>
              </w:rPr>
              <w:t>验收情况，</w:t>
            </w:r>
            <w:r>
              <w:rPr>
                <w:rFonts w:hint="eastAsia" w:ascii="宋体" w:hAnsi="宋体" w:cs="宋体"/>
                <w:szCs w:val="21"/>
                <w:lang w:val="en-US" w:eastAsia="zh-CN"/>
              </w:rPr>
              <w:t>合格，</w:t>
            </w:r>
            <w:r>
              <w:rPr>
                <w:rFonts w:hint="eastAsia" w:ascii="宋体" w:hAnsi="宋体" w:cs="宋体"/>
                <w:szCs w:val="21"/>
              </w:rPr>
              <w:t>验收时间20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hint="eastAsia" w:ascii="宋体" w:hAnsi="宋体" w:cs="宋体"/>
                <w:szCs w:val="21"/>
                <w:lang w:eastAsia="zh-CN"/>
              </w:rPr>
              <w:t>。</w:t>
            </w:r>
          </w:p>
          <w:p>
            <w:pPr>
              <w:spacing w:line="400" w:lineRule="atLeast"/>
              <w:ind w:firstLine="630" w:firstLineChars="300"/>
              <w:rPr>
                <w:rFonts w:ascii="宋体" w:hAnsi="宋体" w:cs="宋体"/>
                <w:szCs w:val="21"/>
              </w:rPr>
            </w:pPr>
            <w:r>
              <w:rPr>
                <w:rFonts w:hint="eastAsia" w:ascii="宋体" w:hAnsi="宋体" w:cs="宋体"/>
                <w:szCs w:val="21"/>
              </w:rPr>
              <w:t>......</w:t>
            </w:r>
          </w:p>
          <w:p>
            <w:pPr>
              <w:spacing w:line="400" w:lineRule="exact"/>
              <w:rPr>
                <w:rFonts w:hint="eastAsia" w:ascii="宋体" w:hAnsi="宋体" w:eastAsia="宋体" w:cs="宋体"/>
                <w:szCs w:val="21"/>
                <w:lang w:val="en-US" w:eastAsia="zh-CN"/>
              </w:rPr>
            </w:pPr>
            <w:r>
              <w:rPr>
                <w:rFonts w:hint="eastAsia" w:ascii="宋体" w:hAnsi="宋体" w:cs="宋体"/>
                <w:szCs w:val="21"/>
              </w:rPr>
              <w:t>通过对销售过程的产品监视和测量查看，过程控制基本有效。</w:t>
            </w:r>
          </w:p>
        </w:tc>
        <w:tc>
          <w:tcPr>
            <w:tcW w:w="884" w:type="dxa"/>
            <w:noWrap w:val="0"/>
            <w:vAlign w:val="top"/>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noWrap w:val="0"/>
            <w:vAlign w:val="top"/>
          </w:tcPr>
          <w:p>
            <w:pPr>
              <w:rPr>
                <w:rFonts w:ascii="宋体" w:hAnsi="宋体" w:cs="宋体"/>
                <w:szCs w:val="21"/>
              </w:rPr>
            </w:pPr>
            <w:r>
              <w:rPr>
                <w:rFonts w:hint="eastAsia" w:ascii="宋体" w:hAnsi="宋体" w:cs="宋体"/>
                <w:szCs w:val="21"/>
              </w:rPr>
              <w:t xml:space="preserve">Q8.7 </w:t>
            </w:r>
          </w:p>
        </w:tc>
        <w:tc>
          <w:tcPr>
            <w:tcW w:w="10705" w:type="dxa"/>
            <w:noWrap w:val="0"/>
            <w:vAlign w:val="top"/>
          </w:tcPr>
          <w:p>
            <w:pPr>
              <w:rPr>
                <w:rFonts w:ascii="宋体" w:hAnsi="宋体"/>
                <w:szCs w:val="21"/>
              </w:rPr>
            </w:pPr>
            <w:r>
              <w:rPr>
                <w:rFonts w:hint="eastAsia" w:ascii="宋体" w:hAnsi="宋体"/>
                <w:szCs w:val="21"/>
              </w:rPr>
              <w:t>公司制定《</w:t>
            </w:r>
            <w:r>
              <w:rPr>
                <w:rFonts w:hint="eastAsia" w:ascii="宋体" w:hAnsi="宋体"/>
              </w:rPr>
              <w:t>不合格品控制程序</w:t>
            </w:r>
            <w:r>
              <w:rPr>
                <w:rFonts w:hint="eastAsia" w:ascii="宋体" w:hAnsi="宋体"/>
                <w:szCs w:val="21"/>
              </w:rPr>
              <w:t>》</w:t>
            </w:r>
            <w:r>
              <w:rPr>
                <w:rFonts w:hint="eastAsia" w:ascii="宋体" w:hAnsi="宋体"/>
                <w:szCs w:val="21"/>
                <w:lang w:eastAsia="zh-CN"/>
              </w:rPr>
              <w:t>、《纠正和预防措施控制程序》</w:t>
            </w:r>
            <w:r>
              <w:rPr>
                <w:rFonts w:hint="eastAsia" w:ascii="宋体" w:hAnsi="宋体"/>
                <w:szCs w:val="21"/>
              </w:rPr>
              <w:t>明确了各类、各阶段的不合格的控制管控要求，并实施对不合格的处置方法选择、采取措施的程度取决于不合格的性质及其对产品的影响程度。公司编制了《不合格品</w:t>
            </w:r>
            <w:r>
              <w:rPr>
                <w:rFonts w:hint="eastAsia" w:ascii="宋体" w:hAnsi="宋体"/>
              </w:rPr>
              <w:t>控制程序</w:t>
            </w:r>
            <w:r>
              <w:rPr>
                <w:rFonts w:hint="eastAsia" w:ascii="宋体" w:hAnsi="宋体"/>
                <w:szCs w:val="21"/>
              </w:rPr>
              <w:t>》，对不合格品的控制及其职责、权限及要求进行了规定。</w:t>
            </w:r>
          </w:p>
          <w:p>
            <w:pPr>
              <w:ind w:firstLine="420" w:firstLineChars="200"/>
              <w:rPr>
                <w:rFonts w:hint="eastAsia" w:ascii="宋体" w:hAnsi="宋体" w:eastAsia="宋体" w:cs="宋体"/>
                <w:szCs w:val="24"/>
                <w:lang w:eastAsia="zh-CN"/>
              </w:rPr>
            </w:pPr>
            <w:r>
              <w:rPr>
                <w:rFonts w:hint="eastAsia" w:ascii="宋体" w:hAnsi="宋体" w:cs="宋体"/>
                <w:szCs w:val="24"/>
              </w:rPr>
              <w:t>抽查《不合格品评审处置记录》：责任部门：</w:t>
            </w:r>
            <w:r>
              <w:rPr>
                <w:rFonts w:hint="eastAsia" w:ascii="宋体" w:hAnsi="宋体" w:cs="宋体"/>
                <w:szCs w:val="24"/>
                <w:lang w:eastAsia="zh-CN"/>
              </w:rPr>
              <w:t>供销部</w:t>
            </w:r>
          </w:p>
          <w:p>
            <w:pPr>
              <w:ind w:firstLine="420" w:firstLineChars="200"/>
              <w:rPr>
                <w:rFonts w:ascii="宋体" w:hAnsi="宋体" w:cs="宋体"/>
                <w:szCs w:val="24"/>
              </w:rPr>
            </w:pPr>
            <w:r>
              <w:rPr>
                <w:rFonts w:hint="eastAsia" w:ascii="宋体" w:hAnsi="宋体" w:cs="宋体"/>
                <w:szCs w:val="24"/>
              </w:rPr>
              <w:t>不合格描述：20</w:t>
            </w:r>
            <w:r>
              <w:rPr>
                <w:rFonts w:hint="eastAsia" w:ascii="宋体" w:hAnsi="宋体" w:cs="宋体"/>
                <w:szCs w:val="24"/>
                <w:lang w:val="en-US" w:eastAsia="zh-CN"/>
              </w:rPr>
              <w:t>22</w:t>
            </w:r>
            <w:r>
              <w:rPr>
                <w:rFonts w:hint="eastAsia" w:ascii="宋体" w:hAnsi="宋体" w:cs="宋体"/>
                <w:szCs w:val="24"/>
              </w:rPr>
              <w:t>年</w:t>
            </w:r>
            <w:r>
              <w:rPr>
                <w:rFonts w:hint="eastAsia" w:ascii="宋体" w:hAnsi="宋体" w:cs="宋体"/>
                <w:szCs w:val="24"/>
                <w:lang w:val="en-US" w:eastAsia="zh-CN"/>
              </w:rPr>
              <w:t>3</w:t>
            </w:r>
            <w:r>
              <w:rPr>
                <w:rFonts w:hint="eastAsia" w:ascii="宋体" w:hAnsi="宋体" w:cs="宋体"/>
                <w:szCs w:val="24"/>
              </w:rPr>
              <w:t>月</w:t>
            </w:r>
            <w:r>
              <w:rPr>
                <w:rFonts w:hint="eastAsia" w:ascii="宋体" w:hAnsi="宋体" w:cs="宋体"/>
                <w:szCs w:val="24"/>
                <w:lang w:val="en-US" w:eastAsia="zh-CN"/>
              </w:rPr>
              <w:t>30</w:t>
            </w:r>
            <w:r>
              <w:rPr>
                <w:rFonts w:hint="eastAsia" w:ascii="宋体" w:hAnsi="宋体" w:cs="宋体"/>
                <w:szCs w:val="24"/>
              </w:rPr>
              <w:t>日，查</w:t>
            </w:r>
            <w:r>
              <w:rPr>
                <w:rFonts w:hint="eastAsia" w:ascii="宋体" w:hAnsi="宋体" w:cs="宋体"/>
                <w:szCs w:val="24"/>
                <w:lang w:eastAsia="zh-CN"/>
              </w:rPr>
              <w:t>销售</w:t>
            </w:r>
            <w:r>
              <w:rPr>
                <w:rFonts w:hint="eastAsia" w:ascii="宋体" w:hAnsi="宋体" w:cs="宋体"/>
                <w:szCs w:val="24"/>
                <w:lang w:val="en-US" w:eastAsia="zh-CN"/>
              </w:rPr>
              <w:t>夏单裤</w:t>
            </w:r>
            <w:r>
              <w:rPr>
                <w:rFonts w:hint="eastAsia" w:ascii="宋体" w:hAnsi="宋体" w:cs="宋体"/>
                <w:szCs w:val="24"/>
              </w:rPr>
              <w:t>共10</w:t>
            </w:r>
            <w:r>
              <w:rPr>
                <w:rFonts w:hint="eastAsia" w:ascii="宋体" w:hAnsi="宋体" w:cs="宋体"/>
                <w:szCs w:val="24"/>
                <w:lang w:val="en-US" w:eastAsia="zh-CN"/>
              </w:rPr>
              <w:t>00</w:t>
            </w:r>
            <w:r>
              <w:rPr>
                <w:rFonts w:hint="eastAsia" w:ascii="宋体" w:hAnsi="宋体" w:cs="宋体"/>
                <w:szCs w:val="24"/>
              </w:rPr>
              <w:t>套，其中</w:t>
            </w:r>
            <w:r>
              <w:rPr>
                <w:rFonts w:hint="eastAsia" w:ascii="宋体" w:hAnsi="宋体" w:cs="宋体"/>
                <w:szCs w:val="24"/>
                <w:lang w:val="en-US" w:eastAsia="zh-CN"/>
              </w:rPr>
              <w:t>2</w:t>
            </w:r>
            <w:r>
              <w:rPr>
                <w:rFonts w:hint="eastAsia" w:ascii="宋体" w:hAnsi="宋体" w:cs="宋体"/>
                <w:szCs w:val="24"/>
              </w:rPr>
              <w:t>套</w:t>
            </w:r>
            <w:r>
              <w:rPr>
                <w:rFonts w:hint="eastAsia" w:ascii="宋体" w:hAnsi="宋体" w:cs="宋体"/>
                <w:szCs w:val="24"/>
                <w:lang w:eastAsia="zh-CN"/>
              </w:rPr>
              <w:t>与客户所要规格不符合</w:t>
            </w:r>
            <w:r>
              <w:rPr>
                <w:rFonts w:hint="eastAsia" w:ascii="宋体" w:hAnsi="宋体" w:cs="宋体"/>
                <w:szCs w:val="24"/>
              </w:rPr>
              <w:t>。</w:t>
            </w:r>
          </w:p>
          <w:p>
            <w:pPr>
              <w:ind w:firstLine="420" w:firstLineChars="200"/>
              <w:rPr>
                <w:rFonts w:ascii="宋体" w:hAnsi="宋体" w:cs="宋体"/>
                <w:szCs w:val="24"/>
              </w:rPr>
            </w:pPr>
            <w:r>
              <w:rPr>
                <w:rFonts w:hint="eastAsia" w:ascii="宋体" w:hAnsi="宋体" w:cs="宋体"/>
                <w:szCs w:val="24"/>
              </w:rPr>
              <w:t>原因分析：由于</w:t>
            </w:r>
            <w:r>
              <w:rPr>
                <w:rFonts w:hint="eastAsia" w:ascii="宋体" w:hAnsi="宋体" w:cs="宋体"/>
                <w:szCs w:val="24"/>
                <w:lang w:eastAsia="zh-CN"/>
              </w:rPr>
              <w:t>发货时未认真核对规格</w:t>
            </w:r>
            <w:r>
              <w:rPr>
                <w:rFonts w:hint="eastAsia" w:ascii="宋体" w:hAnsi="宋体" w:cs="宋体"/>
                <w:szCs w:val="24"/>
              </w:rPr>
              <w:t>，导致该项不合格。</w:t>
            </w:r>
          </w:p>
          <w:p>
            <w:pPr>
              <w:ind w:firstLine="420" w:firstLineChars="200"/>
              <w:rPr>
                <w:rFonts w:ascii="宋体" w:hAnsi="宋体" w:cs="宋体"/>
                <w:szCs w:val="24"/>
              </w:rPr>
            </w:pPr>
            <w:r>
              <w:rPr>
                <w:rFonts w:hint="eastAsia" w:ascii="宋体" w:hAnsi="宋体" w:cs="宋体"/>
                <w:szCs w:val="24"/>
              </w:rPr>
              <w:t>纠正及措施：</w:t>
            </w:r>
            <w:r>
              <w:rPr>
                <w:rFonts w:hint="eastAsia" w:ascii="宋体" w:hAnsi="宋体" w:cs="宋体"/>
                <w:szCs w:val="24"/>
                <w:lang w:eastAsia="zh-CN"/>
              </w:rPr>
              <w:t>立</w:t>
            </w:r>
            <w:r>
              <w:rPr>
                <w:rFonts w:hint="eastAsia" w:ascii="宋体" w:hAnsi="宋体" w:cs="宋体"/>
                <w:sz w:val="21"/>
                <w:szCs w:val="21"/>
                <w:lang w:eastAsia="zh-CN"/>
              </w:rPr>
              <w:t>即与客户调换规格</w:t>
            </w:r>
            <w:r>
              <w:rPr>
                <w:rFonts w:hint="eastAsia" w:ascii="宋体" w:hAnsi="宋体" w:cs="宋体"/>
                <w:sz w:val="21"/>
                <w:szCs w:val="21"/>
              </w:rPr>
              <w:t>，并对</w:t>
            </w:r>
            <w:r>
              <w:rPr>
                <w:rFonts w:hint="eastAsia" w:ascii="宋体" w:hAnsi="宋体" w:cs="宋体"/>
                <w:sz w:val="21"/>
                <w:szCs w:val="21"/>
                <w:lang w:eastAsia="zh-CN"/>
              </w:rPr>
              <w:t>销售员</w:t>
            </w:r>
            <w:r>
              <w:rPr>
                <w:rFonts w:hint="eastAsia" w:ascii="宋体" w:hAnsi="宋体" w:cs="宋体"/>
                <w:sz w:val="21"/>
                <w:szCs w:val="21"/>
              </w:rPr>
              <w:t>进行</w:t>
            </w:r>
            <w:r>
              <w:rPr>
                <w:rFonts w:hint="eastAsia" w:ascii="宋体" w:hAnsi="宋体" w:cs="宋体"/>
                <w:sz w:val="21"/>
                <w:szCs w:val="21"/>
                <w:lang w:eastAsia="zh-CN"/>
              </w:rPr>
              <w:t>销售服务</w:t>
            </w:r>
            <w:r>
              <w:rPr>
                <w:rFonts w:hint="eastAsia" w:ascii="宋体" w:hAnsi="宋体" w:cs="宋体"/>
                <w:sz w:val="21"/>
                <w:szCs w:val="21"/>
              </w:rPr>
              <w:t>规程的培训，确保其遵守操作</w:t>
            </w:r>
            <w:r>
              <w:rPr>
                <w:rFonts w:hint="eastAsia" w:ascii="宋体" w:hAnsi="宋体" w:cs="宋体"/>
                <w:szCs w:val="24"/>
              </w:rPr>
              <w:t>规程。并确保类似问题不再发生。</w:t>
            </w:r>
          </w:p>
          <w:p>
            <w:pPr>
              <w:ind w:firstLine="420" w:firstLineChars="200"/>
              <w:rPr>
                <w:rFonts w:ascii="宋体" w:hAnsi="宋体" w:cs="宋体"/>
                <w:szCs w:val="24"/>
              </w:rPr>
            </w:pPr>
            <w:r>
              <w:rPr>
                <w:rFonts w:hint="eastAsia" w:ascii="宋体" w:hAnsi="宋体" w:cs="宋体"/>
                <w:szCs w:val="24"/>
              </w:rPr>
              <w:t>措施实施验证：已经按纠正措施实施，并验证有效。</w:t>
            </w:r>
          </w:p>
          <w:p>
            <w:pPr>
              <w:ind w:firstLine="420" w:firstLineChars="200"/>
              <w:rPr>
                <w:rFonts w:ascii="宋体" w:hAnsi="宋体" w:cs="宋体"/>
                <w:szCs w:val="24"/>
              </w:rPr>
            </w:pPr>
            <w:r>
              <w:rPr>
                <w:rFonts w:hint="eastAsia" w:ascii="宋体" w:hAnsi="宋体" w:cs="宋体"/>
                <w:szCs w:val="24"/>
              </w:rPr>
              <w:t>验证结果：纠正措施已实施，经验证有效。</w:t>
            </w:r>
            <w:r>
              <w:rPr>
                <w:rFonts w:hint="eastAsia" w:ascii="宋体" w:hAnsi="宋体" w:cs="宋体"/>
                <w:szCs w:val="24"/>
              </w:rPr>
              <w:tab/>
            </w:r>
          </w:p>
          <w:p>
            <w:pPr>
              <w:ind w:firstLine="420" w:firstLineChars="200"/>
              <w:rPr>
                <w:rFonts w:ascii="宋体" w:hAnsi="宋体" w:cs="宋体"/>
                <w:szCs w:val="24"/>
              </w:rPr>
            </w:pPr>
            <w:r>
              <w:rPr>
                <w:rFonts w:hint="eastAsia" w:ascii="宋体" w:hAnsi="宋体" w:cs="宋体"/>
                <w:szCs w:val="24"/>
              </w:rPr>
              <w:t>验证人：</w:t>
            </w:r>
            <w:r>
              <w:rPr>
                <w:rFonts w:hint="eastAsia" w:ascii="宋体" w:hAnsi="宋体" w:cs="宋体"/>
                <w:szCs w:val="24"/>
                <w:lang w:val="en-US" w:eastAsia="zh-CN"/>
              </w:rPr>
              <w:t>叶杨飞</w:t>
            </w:r>
            <w:r>
              <w:rPr>
                <w:rFonts w:hint="eastAsia" w:ascii="宋体" w:hAnsi="宋体" w:cs="宋体"/>
                <w:szCs w:val="24"/>
                <w:lang w:eastAsia="zh-CN"/>
              </w:rPr>
              <w:t>，</w:t>
            </w:r>
            <w:r>
              <w:rPr>
                <w:rFonts w:hint="eastAsia" w:ascii="宋体" w:hAnsi="宋体" w:cs="宋体"/>
                <w:szCs w:val="24"/>
              </w:rPr>
              <w:t>20</w:t>
            </w:r>
            <w:r>
              <w:rPr>
                <w:rFonts w:hint="eastAsia" w:ascii="宋体" w:hAnsi="宋体" w:cs="宋体"/>
                <w:szCs w:val="24"/>
                <w:lang w:val="en-US" w:eastAsia="zh-CN"/>
              </w:rPr>
              <w:t>22</w:t>
            </w:r>
            <w:r>
              <w:rPr>
                <w:rFonts w:hint="eastAsia" w:ascii="宋体" w:hAnsi="宋体" w:cs="宋体"/>
                <w:szCs w:val="24"/>
              </w:rPr>
              <w:t>年</w:t>
            </w:r>
            <w:r>
              <w:rPr>
                <w:rFonts w:hint="eastAsia" w:ascii="宋体" w:hAnsi="宋体" w:cs="宋体"/>
                <w:szCs w:val="24"/>
                <w:lang w:val="en-US" w:eastAsia="zh-CN"/>
              </w:rPr>
              <w:t>3</w:t>
            </w:r>
            <w:r>
              <w:rPr>
                <w:rFonts w:hint="eastAsia" w:ascii="宋体" w:hAnsi="宋体" w:cs="宋体"/>
                <w:szCs w:val="24"/>
              </w:rPr>
              <w:t>月30日</w:t>
            </w:r>
          </w:p>
          <w:p>
            <w:pPr>
              <w:rPr>
                <w:rFonts w:ascii="宋体" w:hAnsi="宋体"/>
                <w:szCs w:val="22"/>
              </w:rPr>
            </w:pPr>
            <w:r>
              <w:rPr>
                <w:rFonts w:hint="eastAsia" w:ascii="宋体" w:hAnsi="宋体"/>
                <w:szCs w:val="22"/>
              </w:rPr>
              <w:t>经查，该公司体系运行以来没发生对不合格品进行让步放行的情况，</w:t>
            </w:r>
          </w:p>
          <w:p>
            <w:pPr>
              <w:rPr>
                <w:rFonts w:hint="eastAsia" w:ascii="宋体" w:hAnsi="宋体" w:eastAsia="宋体" w:cs="宋体"/>
                <w:color w:val="000000"/>
                <w:szCs w:val="21"/>
                <w:lang w:eastAsia="zh-CN"/>
              </w:rPr>
            </w:pPr>
            <w:r>
              <w:rPr>
                <w:rFonts w:hint="eastAsia" w:ascii="宋体" w:hAnsi="宋体"/>
                <w:szCs w:val="22"/>
              </w:rPr>
              <w:t xml:space="preserve">部门对不合格品的性质、处理的措施及结论的结果进行了记录及保持。 </w:t>
            </w:r>
          </w:p>
        </w:tc>
        <w:tc>
          <w:tcPr>
            <w:tcW w:w="884" w:type="dxa"/>
            <w:noWrap w:val="0"/>
            <w:vAlign w:val="top"/>
          </w:tcPr>
          <w:p>
            <w:r>
              <w:rPr>
                <w:rFonts w:hint="eastAsia"/>
              </w:rPr>
              <w:t>符合</w:t>
            </w:r>
          </w:p>
        </w:tc>
      </w:tr>
    </w:tbl>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br w:type="page"/>
      </w: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主</w:t>
            </w:r>
            <w:r>
              <w:rPr>
                <w:rFonts w:hint="eastAsia" w:ascii="Times New Roman" w:hAnsi="Times New Roman" w:cs="Times New Roman"/>
                <w:sz w:val="24"/>
                <w:szCs w:val="24"/>
              </w:rPr>
              <w:t>管领导：</w:t>
            </w:r>
            <w:r>
              <w:rPr>
                <w:rFonts w:hint="eastAsia" w:cs="Times New Roman"/>
                <w:sz w:val="24"/>
                <w:szCs w:val="24"/>
                <w:lang w:val="en-US" w:eastAsia="zh-CN"/>
              </w:rPr>
              <w:t xml:space="preserve">陈云开 </w:t>
            </w:r>
            <w:r>
              <w:rPr>
                <w:rFonts w:hint="eastAsia" w:ascii="Times New Roman" w:hAnsi="Times New Roman" w:cs="Times New Roman"/>
                <w:sz w:val="24"/>
                <w:szCs w:val="24"/>
              </w:rPr>
              <w:t xml:space="preserve">  陪同人员：</w:t>
            </w:r>
            <w:r>
              <w:rPr>
                <w:rFonts w:hint="eastAsia" w:cs="Times New Roman"/>
                <w:sz w:val="24"/>
                <w:szCs w:val="24"/>
                <w:lang w:val="en-US" w:eastAsia="zh-CN"/>
              </w:rPr>
              <w:t>胡红霞</w:t>
            </w:r>
          </w:p>
        </w:tc>
        <w:tc>
          <w:tcPr>
            <w:tcW w:w="872"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w:t>
            </w:r>
            <w:r>
              <w:rPr>
                <w:rFonts w:hint="eastAsia" w:ascii="宋体" w:hAnsi="宋体" w:cs="新宋体"/>
                <w:sz w:val="18"/>
                <w:szCs w:val="18"/>
                <w:lang w:val="en-US" w:eastAsia="zh-CN"/>
              </w:rPr>
              <w:t>（微信/视频）</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w:t>
            </w:r>
            <w:r>
              <w:rPr>
                <w:rFonts w:hint="eastAsia"/>
                <w:sz w:val="24"/>
                <w:szCs w:val="24"/>
                <w:lang w:eastAsia="zh-CN"/>
              </w:rPr>
              <w:t>年</w:t>
            </w:r>
            <w:r>
              <w:rPr>
                <w:rFonts w:hint="eastAsia"/>
                <w:sz w:val="24"/>
                <w:szCs w:val="24"/>
                <w:lang w:val="en-US" w:eastAsia="zh-CN"/>
              </w:rPr>
              <w:t>7</w:t>
            </w:r>
            <w:r>
              <w:rPr>
                <w:rFonts w:hint="eastAsia"/>
                <w:sz w:val="24"/>
                <w:szCs w:val="24"/>
                <w:lang w:eastAsia="zh-CN"/>
              </w:rPr>
              <w:t>月</w:t>
            </w:r>
            <w:r>
              <w:rPr>
                <w:rFonts w:hint="eastAsia"/>
                <w:sz w:val="24"/>
                <w:szCs w:val="24"/>
                <w:lang w:val="en-US" w:eastAsia="zh-CN"/>
              </w:rPr>
              <w:t>7</w:t>
            </w:r>
            <w:r>
              <w:rPr>
                <w:rFonts w:hint="eastAsia"/>
                <w:sz w:val="24"/>
                <w:szCs w:val="24"/>
                <w:lang w:eastAsia="zh-CN"/>
              </w:rPr>
              <w:t>日</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sz w:val="24"/>
                <w:szCs w:val="24"/>
                <w:highlight w:val="magenta"/>
              </w:rPr>
            </w:pPr>
            <w:r>
              <w:rPr>
                <w:rFonts w:hint="eastAsia"/>
                <w:sz w:val="24"/>
                <w:szCs w:val="24"/>
              </w:rPr>
              <w:t>审核条款：</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noWrap w:val="0"/>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5.3； </w:t>
            </w:r>
          </w:p>
        </w:tc>
        <w:tc>
          <w:tcPr>
            <w:tcW w:w="10717" w:type="dxa"/>
            <w:noWrap w:val="0"/>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eastAsia="zh-CN"/>
              </w:rPr>
              <w:t>供销部</w:t>
            </w:r>
            <w:r>
              <w:rPr>
                <w:rFonts w:hint="eastAsia" w:ascii="宋体" w:hAnsi="宋体"/>
                <w:sz w:val="21"/>
                <w:szCs w:val="21"/>
              </w:rPr>
              <w:t>的岗位职责和权限如下：</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1、负责所管辖公司</w:t>
            </w:r>
            <w:r>
              <w:rPr>
                <w:rFonts w:hint="eastAsia" w:ascii="宋体" w:hAnsi="宋体" w:cs="Times New Roman"/>
                <w:sz w:val="21"/>
                <w:szCs w:val="21"/>
                <w:lang w:val="en-US" w:eastAsia="zh-CN"/>
              </w:rPr>
              <w:t>经营产品销售</w:t>
            </w:r>
            <w:r>
              <w:rPr>
                <w:rFonts w:hint="eastAsia" w:ascii="宋体" w:hAnsi="宋体" w:cs="Times New Roman"/>
                <w:sz w:val="21"/>
                <w:szCs w:val="21"/>
              </w:rPr>
              <w:t>的市场开发工作。</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2、负责客户沟通和协调。</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3、负责签订公司</w:t>
            </w:r>
            <w:r>
              <w:rPr>
                <w:rFonts w:hint="eastAsia" w:ascii="宋体" w:hAnsi="宋体" w:cs="Times New Roman"/>
                <w:sz w:val="21"/>
                <w:szCs w:val="21"/>
                <w:lang w:eastAsia="zh-CN"/>
              </w:rPr>
              <w:t>销售</w:t>
            </w:r>
            <w:r>
              <w:rPr>
                <w:rFonts w:hint="eastAsia" w:ascii="宋体" w:hAnsi="宋体" w:cs="Times New Roman"/>
                <w:sz w:val="21"/>
                <w:szCs w:val="21"/>
              </w:rPr>
              <w:t>合同。</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4、负责组织公司</w:t>
            </w:r>
            <w:r>
              <w:rPr>
                <w:rFonts w:hint="eastAsia" w:ascii="宋体" w:hAnsi="宋体" w:cs="Times New Roman"/>
                <w:sz w:val="21"/>
                <w:szCs w:val="21"/>
                <w:lang w:eastAsia="zh-CN"/>
              </w:rPr>
              <w:t>销售</w:t>
            </w:r>
            <w:r>
              <w:rPr>
                <w:rFonts w:hint="eastAsia" w:ascii="宋体" w:hAnsi="宋体" w:cs="Times New Roman"/>
                <w:sz w:val="21"/>
                <w:szCs w:val="21"/>
              </w:rPr>
              <w:t>合同的评审。</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5、负责顾客回访和满意度调查。</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供销部经理任职要求：</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1、具有市场管理经验；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2、具有大专或同等以上学历；</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3、具有2年以上工作经验。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4、具备较强的组织、沟通、协调能力。</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5、基本熟悉掌握GB/T 19001-2016、GB/T24001-2016、ISO45001:2018标准。</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spacing w:line="400" w:lineRule="exact"/>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供销部</w:t>
            </w:r>
            <w:r>
              <w:rPr>
                <w:rFonts w:hint="eastAsia" w:ascii="宋体" w:hAnsi="宋体"/>
                <w:sz w:val="21"/>
                <w:szCs w:val="21"/>
              </w:rPr>
              <w:t xml:space="preserve">负责人能基本阐述本部门的主要职责。 </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6.2</w:t>
            </w:r>
          </w:p>
        </w:tc>
        <w:tc>
          <w:tcPr>
            <w:tcW w:w="10717" w:type="dxa"/>
            <w:noWrap w:val="0"/>
            <w:vAlign w:val="top"/>
          </w:tcPr>
          <w:p>
            <w:pPr>
              <w:autoSpaceDE w:val="0"/>
              <w:autoSpaceDN w:val="0"/>
              <w:adjustRightInd w:val="0"/>
              <w:spacing w:line="400" w:lineRule="exact"/>
              <w:ind w:firstLine="420" w:firstLineChars="200"/>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查</w:t>
            </w:r>
            <w:r>
              <w:rPr>
                <w:rFonts w:hint="eastAsia" w:ascii="Times New Roman" w:hAnsi="Times New Roman" w:eastAsia="宋体" w:cs="Times New Roman"/>
                <w:lang w:val="en-US" w:eastAsia="zh-CN"/>
              </w:rPr>
              <w:t>供销部</w:t>
            </w:r>
            <w:r>
              <w:rPr>
                <w:rFonts w:hint="eastAsia" w:ascii="Times New Roman" w:hAnsi="Times New Roman" w:eastAsia="宋体" w:cs="Times New Roman"/>
                <w:lang w:eastAsia="zh-CN"/>
              </w:rPr>
              <w:t>的环境安全目标</w:t>
            </w:r>
            <w:r>
              <w:rPr>
                <w:rFonts w:hint="eastAsia" w:ascii="Times New Roman" w:hAnsi="Times New Roman" w:eastAsia="宋体" w:cs="Times New Roman"/>
                <w:lang w:val="en-US" w:eastAsia="zh-CN"/>
              </w:rPr>
              <w:t>及202</w:t>
            </w:r>
            <w:r>
              <w:rPr>
                <w:rFonts w:hint="eastAsia" w:cs="Times New Roman"/>
                <w:lang w:val="en-US" w:eastAsia="zh-CN"/>
              </w:rPr>
              <w:t>1</w:t>
            </w:r>
            <w:r>
              <w:rPr>
                <w:rFonts w:hint="eastAsia" w:ascii="Times New Roman" w:hAnsi="Times New Roman" w:eastAsia="宋体" w:cs="Times New Roman"/>
                <w:lang w:val="en-US" w:eastAsia="zh-CN"/>
              </w:rPr>
              <w:t>年1</w:t>
            </w:r>
            <w:r>
              <w:rPr>
                <w:rFonts w:hint="eastAsia" w:cs="Times New Roman"/>
                <w:lang w:val="en-US" w:eastAsia="zh-CN"/>
              </w:rPr>
              <w:t>0</w:t>
            </w:r>
            <w:r>
              <w:rPr>
                <w:rFonts w:hint="eastAsia" w:ascii="Times New Roman" w:hAnsi="Times New Roman" w:eastAsia="宋体" w:cs="Times New Roman"/>
                <w:lang w:val="en-US" w:eastAsia="zh-CN"/>
              </w:rPr>
              <w:t>月-202</w:t>
            </w:r>
            <w:r>
              <w:rPr>
                <w:rFonts w:hint="eastAsia" w:cs="Times New Roman"/>
                <w:lang w:val="en-US" w:eastAsia="zh-CN"/>
              </w:rPr>
              <w:t>2</w:t>
            </w:r>
            <w:r>
              <w:rPr>
                <w:rFonts w:hint="eastAsia" w:ascii="Times New Roman" w:hAnsi="Times New Roman" w:eastAsia="宋体" w:cs="Times New Roman"/>
                <w:lang w:val="en-US" w:eastAsia="zh-CN"/>
              </w:rPr>
              <w:t>年</w:t>
            </w:r>
            <w:r>
              <w:rPr>
                <w:rFonts w:hint="eastAsia" w:cs="Times New Roman"/>
                <w:lang w:val="en-US" w:eastAsia="zh-CN"/>
              </w:rPr>
              <w:t>6</w:t>
            </w:r>
            <w:r>
              <w:rPr>
                <w:rFonts w:hint="eastAsia" w:ascii="Times New Roman" w:hAnsi="Times New Roman" w:eastAsia="宋体" w:cs="Times New Roman"/>
                <w:lang w:val="en-US" w:eastAsia="zh-CN"/>
              </w:rPr>
              <w:t>月</w:t>
            </w:r>
            <w:r>
              <w:rPr>
                <w:rFonts w:hint="eastAsia" w:ascii="Times New Roman" w:hAnsi="Times New Roman" w:eastAsia="宋体" w:cs="Times New Roman"/>
                <w:lang w:eastAsia="zh-CN"/>
              </w:rPr>
              <w:t>完成情况为：</w:t>
            </w:r>
          </w:p>
          <w:p>
            <w:pPr>
              <w:autoSpaceDE w:val="0"/>
              <w:autoSpaceDN w:val="0"/>
              <w:adjustRightInd w:val="0"/>
              <w:spacing w:line="400" w:lineRule="exact"/>
              <w:ind w:firstLine="420" w:firstLineChars="200"/>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 xml:space="preserve">1）固体废弃物分类收集处置率 100% ；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实测：100%</w:t>
            </w:r>
          </w:p>
          <w:p>
            <w:pPr>
              <w:autoSpaceDE w:val="0"/>
              <w:autoSpaceDN w:val="0"/>
              <w:adjustRightInd w:val="0"/>
              <w:spacing w:line="400" w:lineRule="exact"/>
              <w:ind w:firstLine="420" w:firstLineChars="200"/>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 xml:space="preserve">2）火灾事故为零；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 xml:space="preserve">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 xml:space="preserve"> 实测： 零</w:t>
            </w:r>
          </w:p>
          <w:p>
            <w:pPr>
              <w:autoSpaceDE w:val="0"/>
              <w:autoSpaceDN w:val="0"/>
              <w:adjustRightInd w:val="0"/>
              <w:spacing w:line="400" w:lineRule="exact"/>
              <w:ind w:firstLine="420" w:firstLineChars="200"/>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 xml:space="preserve">3）安全事故为零；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 xml:space="preserve">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实测：零</w:t>
            </w:r>
          </w:p>
          <w:p>
            <w:pPr>
              <w:autoSpaceDE w:val="0"/>
              <w:autoSpaceDN w:val="0"/>
              <w:adjustRightInd w:val="0"/>
              <w:spacing w:line="400" w:lineRule="exact"/>
              <w:ind w:firstLine="420" w:firstLineChars="200"/>
              <w:jc w:val="left"/>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编制：</w:t>
            </w:r>
            <w:r>
              <w:rPr>
                <w:rFonts w:hint="eastAsia" w:ascii="Times New Roman" w:hAnsi="Times New Roman" w:eastAsia="宋体" w:cs="Times New Roman"/>
                <w:lang w:val="en-US" w:eastAsia="zh-CN"/>
              </w:rPr>
              <w:t>胡红霞</w:t>
            </w:r>
            <w:r>
              <w:rPr>
                <w:rFonts w:hint="eastAsia" w:ascii="Times New Roman" w:hAnsi="Times New Roman" w:eastAsia="宋体" w:cs="Times New Roman"/>
                <w:lang w:eastAsia="zh-CN"/>
              </w:rPr>
              <w:t>               批准：</w:t>
            </w:r>
            <w:r>
              <w:rPr>
                <w:rFonts w:hint="eastAsia" w:ascii="Times New Roman" w:hAnsi="Times New Roman" w:eastAsia="宋体" w:cs="Times New Roman"/>
                <w:lang w:val="en-US" w:eastAsia="zh-CN"/>
              </w:rPr>
              <w:t>叶杨飞</w:t>
            </w:r>
            <w:r>
              <w:rPr>
                <w:rFonts w:hint="eastAsia" w:ascii="Times New Roman" w:hAnsi="Times New Roman" w:eastAsia="宋体" w:cs="Times New Roman"/>
                <w:lang w:eastAsia="zh-CN"/>
              </w:rPr>
              <w:t>                  </w:t>
            </w:r>
          </w:p>
          <w:p>
            <w:pPr>
              <w:autoSpaceDE w:val="0"/>
              <w:autoSpaceDN w:val="0"/>
              <w:adjustRightInd w:val="0"/>
              <w:spacing w:line="400" w:lineRule="exact"/>
              <w:ind w:firstLine="420" w:firstLineChars="200"/>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达到目标要求。</w:t>
            </w:r>
          </w:p>
          <w:p>
            <w:pPr>
              <w:autoSpaceDE w:val="0"/>
              <w:autoSpaceDN w:val="0"/>
              <w:adjustRightInd w:val="0"/>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Times New Roman" w:hAnsi="Times New Roman" w:eastAsia="宋体" w:cs="Times New Roman"/>
                <w:lang w:eastAsia="zh-CN"/>
              </w:rPr>
              <w:t>查，公司编制了环境管理实施方案：制定、执行程序或作业文件；加强监测和测量；培训与教育；应急响应。</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环境因素</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6.1.2</w:t>
            </w:r>
          </w:p>
        </w:tc>
        <w:tc>
          <w:tcPr>
            <w:tcW w:w="10717" w:type="dxa"/>
            <w:noWrap w:val="0"/>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查，依据《环境因素识别与评价控制程序》，根据不同的时态、状态识别了环境因素，通过对其发生的可能性、危害性等进行评价，供销部确定的重要环境因素有：1）潜在火灾；2）固废的排放。</w:t>
            </w:r>
          </w:p>
          <w:p>
            <w:pPr>
              <w:adjustRightInd w:val="0"/>
              <w:snapToGrid w:val="0"/>
              <w:spacing w:line="360" w:lineRule="auto"/>
              <w:ind w:firstLine="420" w:firstLineChars="200"/>
              <w:rPr>
                <w:rFonts w:hint="eastAsia" w:ascii="宋体" w:cs="宋体"/>
                <w:szCs w:val="21"/>
              </w:rPr>
            </w:pPr>
            <w:r>
              <w:rPr>
                <w:rFonts w:hint="eastAsia" w:ascii="宋体" w:cs="宋体"/>
                <w:szCs w:val="21"/>
              </w:rPr>
              <w:t>现场查看，部门的主要销售</w:t>
            </w:r>
            <w:r>
              <w:rPr>
                <w:sz w:val="20"/>
              </w:rPr>
              <w:t>制服、工作服</w:t>
            </w:r>
            <w:r>
              <w:rPr>
                <w:rFonts w:hint="eastAsia"/>
                <w:sz w:val="20"/>
              </w:rPr>
              <w:t>（主要为警服和执勤工作服）</w:t>
            </w:r>
            <w:r>
              <w:rPr>
                <w:rFonts w:hint="eastAsia" w:ascii="宋体" w:cs="宋体"/>
                <w:szCs w:val="21"/>
              </w:rPr>
              <w:t>；销售过程中有</w:t>
            </w:r>
            <w:r>
              <w:rPr>
                <w:rFonts w:hint="eastAsia" w:cs="宋体"/>
                <w:szCs w:val="21"/>
              </w:rPr>
              <w:t>办公固废、辅料、包装箱、包装袋/桶等固废，</w:t>
            </w:r>
            <w:r>
              <w:rPr>
                <w:rFonts w:hint="eastAsia" w:ascii="宋体" w:cs="宋体"/>
                <w:szCs w:val="21"/>
              </w:rPr>
              <w:t>部门的环境因素识别和重要环境因素基本到位。</w:t>
            </w:r>
          </w:p>
          <w:p>
            <w:pPr>
              <w:spacing w:line="400" w:lineRule="exact"/>
              <w:ind w:firstLine="210" w:firstLineChars="100"/>
              <w:rPr>
                <w:rFonts w:ascii="宋体" w:hAnsi="宋体" w:cs="宋体"/>
                <w:szCs w:val="21"/>
              </w:rPr>
            </w:pPr>
            <w:r>
              <w:rPr>
                <w:rFonts w:hint="eastAsia" w:ascii="宋体" w:cs="宋体"/>
                <w:szCs w:val="21"/>
              </w:rPr>
              <w:t>查，供销部经过辨识与评审形成了</w:t>
            </w:r>
            <w:r>
              <w:rPr>
                <w:rFonts w:hint="eastAsia"/>
                <w:szCs w:val="21"/>
              </w:rPr>
              <w:t>《危险源辨识、风险评价和风险控制程序》，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rPr>
              <w:t>外出遭遇交通意外</w:t>
            </w:r>
            <w:r>
              <w:rPr>
                <w:rFonts w:hint="eastAsia" w:ascii="宋体" w:hAnsi="宋体" w:cs="宋体"/>
                <w:szCs w:val="21"/>
              </w:rPr>
              <w:t>等危险源。</w:t>
            </w:r>
          </w:p>
          <w:p>
            <w:pPr>
              <w:spacing w:line="400" w:lineRule="exact"/>
              <w:ind w:firstLine="420" w:firstLineChars="200"/>
              <w:rPr>
                <w:rFonts w:ascii="宋体" w:hAnsi="宋体" w:cs="宋体"/>
                <w:color w:val="auto"/>
                <w:szCs w:val="21"/>
              </w:rPr>
            </w:pPr>
            <w:r>
              <w:rPr>
                <w:rFonts w:hint="eastAsia" w:ascii="宋体" w:hAnsi="宋体" w:cs="宋体"/>
                <w:szCs w:val="21"/>
              </w:rPr>
              <w:t>采用的是经验判断法、过程分析法识别。</w:t>
            </w:r>
          </w:p>
          <w:p>
            <w:pPr>
              <w:widowControl/>
              <w:jc w:val="left"/>
              <w:rPr>
                <w:rFonts w:ascii="宋体" w:hAnsi="宋体" w:cs="宋体"/>
                <w:color w:val="auto"/>
                <w:szCs w:val="21"/>
              </w:rPr>
            </w:pPr>
            <w:r>
              <w:rPr>
                <w:rFonts w:hint="eastAsia" w:ascii="宋体" w:hAnsi="宋体" w:cs="宋体"/>
                <w:color w:val="auto"/>
                <w:szCs w:val="21"/>
              </w:rPr>
              <w:t>供销部采用打分法确定重大风险是：（1）线路短路、吸烟引发火灾；（2）</w:t>
            </w:r>
            <w:r>
              <w:rPr>
                <w:rFonts w:hint="eastAsia" w:ascii="宋体" w:hAnsi="宋体"/>
                <w:color w:val="auto"/>
              </w:rPr>
              <w:t>电线破损、线路老化</w:t>
            </w:r>
            <w:r>
              <w:rPr>
                <w:rFonts w:hint="eastAsia" w:ascii="宋体" w:hAnsi="宋体" w:cs="宋体"/>
                <w:color w:val="auto"/>
                <w:szCs w:val="21"/>
              </w:rPr>
              <w:t>引发触电；（3）交通事故、中暑等意外伤害等。</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pStyle w:val="2"/>
              <w:rPr>
                <w:rFonts w:hint="eastAsia"/>
              </w:rPr>
            </w:pPr>
            <w:r>
              <w:rPr>
                <w:rFonts w:hint="eastAsia" w:ascii="宋体" w:hAnsi="宋体"/>
                <w:szCs w:val="21"/>
              </w:rPr>
              <w:t>危险源识别基本充分，控制措施需要完善。</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沟通 </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7.4 </w:t>
            </w:r>
          </w:p>
        </w:tc>
        <w:tc>
          <w:tcPr>
            <w:tcW w:w="10717" w:type="dxa"/>
            <w:noWrap w:val="0"/>
            <w:vAlign w:val="top"/>
          </w:tcPr>
          <w:p>
            <w:pPr>
              <w:pStyle w:val="8"/>
              <w:spacing w:line="400" w:lineRule="exact"/>
              <w:rPr>
                <w:sz w:val="21"/>
                <w:szCs w:val="21"/>
              </w:rPr>
            </w:pPr>
            <w:r>
              <w:rPr>
                <w:rFonts w:hint="eastAsia"/>
                <w:kern w:val="2"/>
                <w:sz w:val="21"/>
                <w:szCs w:val="21"/>
              </w:rPr>
              <w:t>--《</w:t>
            </w:r>
            <w:r>
              <w:rPr>
                <w:rFonts w:hint="eastAsia" w:ascii="Times New Roman" w:hAnsi="Times New Roman" w:eastAsia="宋体" w:cs="Arial"/>
                <w:kern w:val="2"/>
                <w:sz w:val="21"/>
                <w:szCs w:val="21"/>
              </w:rPr>
              <w:t>信息交流》</w:t>
            </w:r>
            <w:r>
              <w:rPr>
                <w:rFonts w:hint="eastAsia" w:cs="Arial"/>
                <w:kern w:val="2"/>
                <w:sz w:val="21"/>
                <w:szCs w:val="21"/>
              </w:rPr>
              <w:t>规定了公司内外信息交流、协商的对象、方式、记录等。</w:t>
            </w:r>
          </w:p>
          <w:p>
            <w:pPr>
              <w:pStyle w:val="8"/>
              <w:spacing w:line="400" w:lineRule="exact"/>
              <w:rPr>
                <w:rFonts w:hint="eastAsia"/>
                <w:kern w:val="2"/>
                <w:sz w:val="21"/>
                <w:szCs w:val="21"/>
              </w:rPr>
            </w:pPr>
            <w:r>
              <w:rPr>
                <w:rFonts w:hint="eastAsia"/>
                <w:kern w:val="2"/>
                <w:sz w:val="21"/>
                <w:szCs w:val="21"/>
              </w:rPr>
              <w:t>对部门之间有需要交流的有关环境</w:t>
            </w:r>
            <w:r>
              <w:rPr>
                <w:rFonts w:hint="eastAsia"/>
                <w:kern w:val="2"/>
                <w:sz w:val="21"/>
                <w:szCs w:val="21"/>
                <w:lang w:val="en-US" w:eastAsia="zh-CN"/>
              </w:rPr>
              <w:t>安全</w:t>
            </w:r>
            <w:r>
              <w:rPr>
                <w:rFonts w:hint="eastAsia"/>
                <w:kern w:val="2"/>
                <w:sz w:val="21"/>
                <w:szCs w:val="21"/>
              </w:rPr>
              <w:t>管理信息，在公司内部利用部门会议、宣传栏进行管理方针及目标、指标、管理方案及环保法律法规等内容的宣传、沟通。</w:t>
            </w:r>
          </w:p>
          <w:p>
            <w:pPr>
              <w:pStyle w:val="8"/>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外部交流主要通过采购合同和销售合同及电话、信函等方式进行。</w:t>
            </w:r>
          </w:p>
          <w:p>
            <w:pPr>
              <w:spacing w:line="400" w:lineRule="exact"/>
              <w:rPr>
                <w:rFonts w:hint="eastAsia" w:ascii="宋体" w:hAnsi="宋体" w:eastAsia="宋体" w:cs="Arial"/>
                <w:sz w:val="21"/>
                <w:szCs w:val="21"/>
              </w:rPr>
            </w:pPr>
            <w:r>
              <w:rPr>
                <w:rFonts w:hint="eastAsia" w:ascii="宋体" w:hAnsi="宋体" w:eastAsia="宋体" w:cs="Arial"/>
                <w:sz w:val="21"/>
                <w:szCs w:val="21"/>
              </w:rPr>
              <w:t>查见：与顾客和外部供方沟通信息：</w:t>
            </w:r>
          </w:p>
          <w:p>
            <w:pPr>
              <w:spacing w:line="400" w:lineRule="exact"/>
              <w:rPr>
                <w:rFonts w:hint="eastAsia" w:ascii="宋体" w:hAnsi="宋体" w:eastAsia="宋体" w:cs="Arial"/>
                <w:sz w:val="21"/>
                <w:szCs w:val="21"/>
                <w:highlight w:val="none"/>
              </w:rPr>
            </w:pPr>
            <w:r>
              <w:rPr>
                <w:rFonts w:hint="eastAsia" w:ascii="宋体" w:cs="宋体"/>
                <w:color w:val="auto"/>
                <w:szCs w:val="21"/>
                <w:lang w:val="en-US" w:eastAsia="zh-CN"/>
              </w:rPr>
              <w:t>与浙江台州雅特标志服饰有限公司</w:t>
            </w:r>
            <w:r>
              <w:rPr>
                <w:rFonts w:hint="eastAsia" w:ascii="宋体" w:hAnsi="宋体" w:eastAsia="宋体" w:cs="Arial"/>
                <w:sz w:val="21"/>
                <w:szCs w:val="21"/>
                <w:highlight w:val="none"/>
              </w:rPr>
              <w:t>202</w:t>
            </w:r>
            <w:r>
              <w:rPr>
                <w:rFonts w:hint="eastAsia" w:ascii="宋体" w:hAnsi="宋体" w:cs="Arial"/>
                <w:sz w:val="21"/>
                <w:szCs w:val="21"/>
                <w:highlight w:val="none"/>
                <w:lang w:val="en-US" w:eastAsia="zh-CN"/>
              </w:rPr>
              <w:t>1</w:t>
            </w:r>
            <w:r>
              <w:rPr>
                <w:rFonts w:hint="eastAsia" w:ascii="宋体" w:hAnsi="宋体" w:eastAsia="宋体" w:cs="Arial"/>
                <w:sz w:val="21"/>
                <w:szCs w:val="21"/>
                <w:highlight w:val="none"/>
                <w:lang w:val="en-US" w:eastAsia="zh-CN"/>
              </w:rPr>
              <w:t>年</w:t>
            </w:r>
            <w:r>
              <w:rPr>
                <w:rFonts w:hint="eastAsia" w:ascii="宋体" w:hAnsi="宋体" w:cs="Arial"/>
                <w:sz w:val="21"/>
                <w:szCs w:val="21"/>
                <w:highlight w:val="none"/>
                <w:lang w:val="en-US" w:eastAsia="zh-CN"/>
              </w:rPr>
              <w:t>3</w:t>
            </w:r>
            <w:r>
              <w:rPr>
                <w:rFonts w:hint="eastAsia" w:ascii="宋体" w:hAnsi="宋体" w:eastAsia="宋体" w:cs="Arial"/>
                <w:sz w:val="21"/>
                <w:szCs w:val="21"/>
                <w:highlight w:val="none"/>
                <w:lang w:val="en-US" w:eastAsia="zh-CN"/>
              </w:rPr>
              <w:t>月</w:t>
            </w:r>
            <w:r>
              <w:rPr>
                <w:rFonts w:hint="eastAsia" w:ascii="宋体" w:hAnsi="宋体" w:cs="Arial"/>
                <w:sz w:val="21"/>
                <w:szCs w:val="21"/>
                <w:highlight w:val="none"/>
                <w:lang w:val="en-US" w:eastAsia="zh-CN"/>
              </w:rPr>
              <w:t>18</w:t>
            </w:r>
            <w:r>
              <w:rPr>
                <w:rFonts w:hint="eastAsia" w:ascii="宋体" w:hAnsi="宋体" w:eastAsia="宋体" w:cs="Arial"/>
                <w:sz w:val="21"/>
                <w:szCs w:val="21"/>
                <w:highlight w:val="none"/>
                <w:lang w:val="en-US" w:eastAsia="zh-CN"/>
              </w:rPr>
              <w:t>日</w:t>
            </w:r>
            <w:r>
              <w:rPr>
                <w:rFonts w:hint="eastAsia" w:ascii="宋体" w:hAnsi="宋体" w:eastAsia="宋体" w:cs="Arial"/>
                <w:sz w:val="21"/>
                <w:szCs w:val="21"/>
                <w:highlight w:val="none"/>
              </w:rPr>
              <w:t>签定</w:t>
            </w:r>
            <w:r>
              <w:rPr>
                <w:rFonts w:hint="eastAsia" w:ascii="宋体" w:hAnsi="宋体" w:eastAsia="宋体" w:cs="Arial"/>
                <w:sz w:val="21"/>
                <w:szCs w:val="21"/>
                <w:highlight w:val="none"/>
                <w:lang w:val="en-US" w:eastAsia="zh-CN"/>
              </w:rPr>
              <w:t>的</w:t>
            </w:r>
            <w:r>
              <w:rPr>
                <w:rFonts w:hint="eastAsia" w:ascii="宋体" w:hAnsi="宋体" w:cs="宋体"/>
                <w:szCs w:val="21"/>
                <w:lang w:val="en-US" w:eastAsia="zh-CN"/>
              </w:rPr>
              <w:t>夏执勤服、外长袖、内衬衫、夏单裤销售合同</w:t>
            </w:r>
            <w:r>
              <w:rPr>
                <w:rFonts w:hint="eastAsia" w:ascii="宋体" w:hAnsi="宋体" w:eastAsia="宋体" w:cs="Arial"/>
                <w:sz w:val="21"/>
                <w:szCs w:val="21"/>
                <w:highlight w:val="none"/>
              </w:rPr>
              <w:t>。</w:t>
            </w:r>
          </w:p>
          <w:p>
            <w:pPr>
              <w:spacing w:line="360" w:lineRule="auto"/>
              <w:ind w:firstLine="210" w:firstLineChars="100"/>
              <w:rPr>
                <w:rFonts w:hint="default" w:ascii="宋体" w:hAnsi="宋体" w:eastAsia="宋体" w:cs="Times New Roman"/>
                <w:sz w:val="21"/>
                <w:szCs w:val="21"/>
                <w:lang w:val="en-US"/>
              </w:rPr>
            </w:pPr>
            <w:r>
              <w:rPr>
                <w:rFonts w:hint="eastAsia" w:ascii="宋体" w:hAnsi="宋体" w:eastAsia="宋体" w:cs="Arial"/>
                <w:sz w:val="21"/>
                <w:szCs w:val="21"/>
              </w:rPr>
              <w:t>合同内容：</w:t>
            </w:r>
            <w:r>
              <w:rPr>
                <w:rFonts w:hint="eastAsia" w:ascii="宋体" w:hAnsi="宋体" w:eastAsia="宋体" w:cs="Arial"/>
                <w:sz w:val="21"/>
                <w:szCs w:val="21"/>
                <w:lang w:val="en-US" w:eastAsia="zh-CN"/>
              </w:rPr>
              <w:t>产品的名称、型号、数量、金额、供货时间、供方对质量负责的条件和期限、交</w:t>
            </w:r>
            <w:r>
              <w:rPr>
                <w:rFonts w:hint="eastAsia" w:ascii="宋体" w:hAnsi="宋体" w:eastAsia="宋体" w:cs="Times New Roman"/>
                <w:sz w:val="21"/>
                <w:szCs w:val="21"/>
                <w:lang w:val="en-US" w:eastAsia="zh-CN"/>
              </w:rPr>
              <w:t>货地点、运输方式和费用负担、结算方式等</w:t>
            </w:r>
          </w:p>
          <w:p>
            <w:pPr>
              <w:spacing w:line="360" w:lineRule="auto"/>
              <w:ind w:firstLine="210" w:firstLineChars="10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w:t>
            </w:r>
          </w:p>
          <w:p>
            <w:pPr>
              <w:spacing w:line="360" w:lineRule="auto"/>
              <w:ind w:firstLine="210" w:firstLineChars="100"/>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供应商按其要求进行了确认并回传公司，基本符合要求。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部门员工参与协商，员工提出参与环境知识的学习和培训，在日常服务例会中有通报公司近期环境工作及加强环境管理工作，员工做好自身和其他保护环境方面的工作要求。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对外部当地政府、周边邻里、顾客，合格供应商等相关方进行了安全管理方针等方面的信息交流，主要通过网络、交流及公开信、合同等方式进行，并达成一致性意见实施有效控制。</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查见：公司内部会议记录表，沟通信息包括：</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1）告知员工：管理者代表是胡红霞，员工代表是梅光放。</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cs="宋体"/>
                <w:sz w:val="21"/>
                <w:szCs w:val="21"/>
                <w:lang w:bidi="ar"/>
              </w:rPr>
            </w:pPr>
            <w:r>
              <w:rPr>
                <w:rFonts w:hint="eastAsia" w:ascii="宋体" w:hAnsi="宋体" w:eastAsia="宋体" w:cs="Arial"/>
                <w:sz w:val="21"/>
                <w:szCs w:val="21"/>
                <w:lang w:val="en-US" w:eastAsia="zh-CN"/>
              </w:rPr>
              <w:t>4）将公司环境管理要求和意义作为新员工岗前培训内容。</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运行策划和控制</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8.1 </w:t>
            </w:r>
          </w:p>
        </w:tc>
        <w:tc>
          <w:tcPr>
            <w:tcW w:w="10717" w:type="dxa"/>
            <w:noWrap w:val="0"/>
            <w:vAlign w:val="top"/>
          </w:tcPr>
          <w:p>
            <w:pPr>
              <w:rPr>
                <w:rFonts w:ascii="宋体" w:hAnsi="宋体" w:cs="宋体"/>
                <w:szCs w:val="21"/>
              </w:rPr>
            </w:pPr>
            <w:r>
              <w:rPr>
                <w:rFonts w:hint="eastAsia" w:ascii="宋体" w:hAnsi="宋体" w:cs="宋体"/>
                <w:szCs w:val="21"/>
              </w:rPr>
              <w:t>查，供销部实施以下环境安全管理制度：《固体废弃物管理规定》《消防管理制度》、《安全检查制度》、《火灾事故应急救援预案》、《运行管理制度》等。</w:t>
            </w:r>
          </w:p>
          <w:p>
            <w:pPr>
              <w:rPr>
                <w:szCs w:val="21"/>
              </w:rPr>
            </w:pPr>
            <w:r>
              <w:rPr>
                <w:rFonts w:hint="eastAsia" w:ascii="宋体" w:cs="宋体"/>
                <w:szCs w:val="21"/>
              </w:rPr>
              <w:t>据介绍，公司</w:t>
            </w:r>
            <w:r>
              <w:rPr>
                <w:rFonts w:hint="eastAsia"/>
                <w:szCs w:val="21"/>
              </w:rPr>
              <w:t>销售流程图:</w:t>
            </w:r>
          </w:p>
          <w:p>
            <w:pPr>
              <w:spacing w:line="360" w:lineRule="auto"/>
              <w:rPr>
                <w:rFonts w:ascii="宋体" w:hAnsi="宋体" w:cs="宋体"/>
                <w:szCs w:val="21"/>
              </w:rPr>
            </w:pPr>
            <w:r>
              <w:rPr>
                <w:rFonts w:hint="eastAsia"/>
                <w:szCs w:val="21"/>
              </w:rPr>
              <w:t>顾客洽谈→签订合同→产品销售→客户验收→售后服务</w:t>
            </w:r>
            <w:r>
              <w:rPr>
                <w:rFonts w:hint="eastAsia" w:ascii="宋体" w:hAnsi="宋体" w:cs="宋体"/>
                <w:szCs w:val="21"/>
              </w:rPr>
              <w:t>。</w:t>
            </w:r>
          </w:p>
          <w:p>
            <w:pPr>
              <w:pStyle w:val="11"/>
            </w:pPr>
            <w:r>
              <w:rPr>
                <w:rFonts w:hint="eastAsia"/>
              </w:rPr>
              <w:t>查看，</w:t>
            </w:r>
            <w:r>
              <w:rPr>
                <w:rFonts w:hint="eastAsia" w:ascii="宋体" w:cs="宋体"/>
                <w:szCs w:val="21"/>
              </w:rPr>
              <w:t>主要销售</w:t>
            </w:r>
            <w:r>
              <w:rPr>
                <w:sz w:val="20"/>
              </w:rPr>
              <w:t>制服、工作服</w:t>
            </w:r>
            <w:r>
              <w:rPr>
                <w:rFonts w:hint="eastAsia"/>
                <w:sz w:val="20"/>
              </w:rPr>
              <w:t>（主要为警服和执勤工作服）</w:t>
            </w:r>
            <w:r>
              <w:rPr>
                <w:rFonts w:hint="eastAsia"/>
              </w:rPr>
              <w:t>，采取直接由供应商直接发货至客户处，没有周转环节，暂无库房。</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w:t>
            </w:r>
            <w:r>
              <w:rPr>
                <w:rFonts w:hint="eastAsia" w:ascii="宋体" w:hAnsi="宋体" w:cs="宋体"/>
                <w:color w:val="auto"/>
                <w:szCs w:val="21"/>
              </w:rPr>
              <w:t>吸烟引发火灾；2）</w:t>
            </w:r>
            <w:r>
              <w:rPr>
                <w:rFonts w:hint="eastAsia" w:ascii="宋体" w:hAnsi="宋体"/>
                <w:color w:val="auto"/>
              </w:rPr>
              <w:t>电线破损、线路老化</w:t>
            </w:r>
            <w:r>
              <w:rPr>
                <w:rFonts w:hint="eastAsia" w:ascii="宋体" w:hAnsi="宋体" w:cs="宋体"/>
                <w:color w:val="auto"/>
                <w:szCs w:val="21"/>
              </w:rPr>
              <w:t>引发触电3）因交通事故或中暑等造成意外伤害。</w:t>
            </w:r>
          </w:p>
          <w:p>
            <w:pPr>
              <w:rPr>
                <w:rFonts w:ascii="宋体" w:hAnsi="宋体" w:cs="宋体"/>
                <w:szCs w:val="21"/>
              </w:rPr>
            </w:pPr>
            <w:r>
              <w:rPr>
                <w:rFonts w:hint="eastAsia" w:ascii="宋体" w:hAnsi="宋体" w:cs="宋体"/>
                <w:szCs w:val="21"/>
              </w:rPr>
              <w:t>查重要环境因素：</w:t>
            </w:r>
          </w:p>
          <w:p>
            <w:pPr>
              <w:numPr>
                <w:ilvl w:val="0"/>
                <w:numId w:val="8"/>
              </w:numPr>
              <w:ind w:firstLine="0"/>
              <w:rPr>
                <w:rFonts w:ascii="宋体" w:hAnsi="宋体" w:cs="宋体"/>
                <w:szCs w:val="21"/>
              </w:rPr>
            </w:pPr>
            <w:r>
              <w:rPr>
                <w:rFonts w:hint="eastAsia" w:ascii="宋体" w:hAnsi="宋体" w:cs="宋体"/>
                <w:szCs w:val="21"/>
              </w:rPr>
              <w:t>潜在火灾；</w:t>
            </w:r>
          </w:p>
          <w:p>
            <w:pPr>
              <w:numPr>
                <w:ilvl w:val="0"/>
                <w:numId w:val="8"/>
              </w:numPr>
              <w:ind w:firstLine="0"/>
              <w:rPr>
                <w:rFonts w:ascii="宋体" w:hAnsi="宋体" w:cs="宋体"/>
                <w:szCs w:val="21"/>
              </w:rPr>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查供销部办公区域环境和安全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11"/>
              <w:rPr>
                <w:rFonts w:hint="eastAsia" w:ascii="宋体" w:hAnsi="宋体" w:cs="宋体"/>
                <w:szCs w:val="21"/>
              </w:rPr>
            </w:pPr>
            <w:r>
              <w:rPr>
                <w:rFonts w:hint="eastAsia" w:ascii="宋体" w:hAnsi="宋体" w:cs="宋体"/>
                <w:szCs w:val="21"/>
              </w:rPr>
              <w:t>办公过程使用的电器如：空调、电脑、灯具均符合安全设计要求，使用过程注意安全，预防触电，工作时间平均每天8小时。</w:t>
            </w:r>
          </w:p>
          <w:p>
            <w:pPr>
              <w:pStyle w:val="11"/>
              <w:rPr>
                <w:rFonts w:hint="eastAsia" w:ascii="宋体" w:hAnsi="宋体" w:cs="宋体"/>
                <w:color w:val="auto"/>
                <w:szCs w:val="21"/>
              </w:rPr>
            </w:pPr>
            <w:r>
              <w:rPr>
                <w:rFonts w:hint="eastAsia" w:ascii="宋体" w:hAnsi="宋体" w:cs="宋体"/>
                <w:color w:val="auto"/>
                <w:szCs w:val="21"/>
              </w:rPr>
              <w:t>对员工进行安全教育，特别是交通法律法规培训，遵守交通法规，避免事故发生；配置防暑降温物品，做好了应急救护培训。</w:t>
            </w:r>
          </w:p>
          <w:p>
            <w:pPr>
              <w:pStyle w:val="11"/>
              <w:rPr>
                <w:rFonts w:ascii="宋体" w:hAnsi="宋体" w:cs="宋体"/>
                <w:szCs w:val="21"/>
              </w:rPr>
            </w:pPr>
            <w:r>
              <w:rPr>
                <w:rFonts w:hint="eastAsia" w:ascii="宋体" w:hAnsi="宋体" w:cs="宋体"/>
                <w:szCs w:val="21"/>
              </w:rPr>
              <w:t>查看：现场未发现大功率电器使用；现场电线有穿管保护，固定布局、现场有禁止吸烟的提醒，办公设备均有接地保护。</w:t>
            </w:r>
          </w:p>
          <w:p>
            <w:pPr>
              <w:ind w:left="360"/>
              <w:jc w:val="left"/>
              <w:rPr>
                <w:rFonts w:hint="eastAsia"/>
              </w:rPr>
            </w:pPr>
            <w:r>
              <w:rPr>
                <w:rFonts w:hint="eastAsia" w:ascii="宋体" w:hAnsi="宋体" w:cs="宋体"/>
                <w:szCs w:val="21"/>
              </w:rPr>
              <w:t>查见办公区有一般固废分装桶，现场有处理的记录。</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应急准备和响应</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8.2</w:t>
            </w:r>
          </w:p>
        </w:tc>
        <w:tc>
          <w:tcPr>
            <w:tcW w:w="10717" w:type="dxa"/>
            <w:noWrap w:val="0"/>
            <w:vAlign w:val="top"/>
          </w:tcPr>
          <w:p>
            <w:pPr>
              <w:spacing w:line="400" w:lineRule="exact"/>
              <w:rPr>
                <w:rFonts w:ascii="宋体" w:hAnsi="宋体" w:cs="宋体"/>
                <w:szCs w:val="21"/>
              </w:rPr>
            </w:pPr>
            <w:r>
              <w:rPr>
                <w:rFonts w:hint="eastAsia" w:ascii="宋体" w:hAnsi="宋体" w:cs="宋体"/>
                <w:szCs w:val="21"/>
              </w:rPr>
              <w:t>查见：《应急准备与响应控制程序》、《火灾、触电应急预案》等。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消防演练实况记录</w:t>
            </w:r>
            <w:r>
              <w:rPr>
                <w:rFonts w:hint="eastAsia" w:ascii="宋体" w:hAnsi="宋体" w:cs="宋体"/>
                <w:szCs w:val="21"/>
              </w:rPr>
              <w:t>：</w:t>
            </w:r>
            <w:r>
              <w:rPr>
                <w:rFonts w:hint="eastAsia" w:ascii="宋体" w:hAnsi="宋体"/>
                <w:szCs w:val="21"/>
              </w:rPr>
              <w:t>于</w:t>
            </w:r>
            <w:r>
              <w:rPr>
                <w:rFonts w:hint="eastAsia" w:ascii="宋体" w:hAnsi="宋体"/>
                <w:szCs w:val="21"/>
                <w:lang w:eastAsia="zh-CN"/>
              </w:rPr>
              <w:t>2022年1月11日进行了火灾消防演习</w:t>
            </w:r>
            <w:r>
              <w:rPr>
                <w:rFonts w:hint="eastAsia" w:ascii="宋体" w:hAnsi="宋体"/>
                <w:szCs w:val="21"/>
              </w:rPr>
              <w:t>。</w:t>
            </w:r>
          </w:p>
          <w:p>
            <w:pPr>
              <w:spacing w:line="400" w:lineRule="exact"/>
              <w:rPr>
                <w:rFonts w:ascii="宋体" w:hAnsi="宋体" w:cs="宋体"/>
                <w:b/>
                <w:szCs w:val="21"/>
              </w:rPr>
            </w:pPr>
            <w:r>
              <w:rPr>
                <w:rFonts w:hint="eastAsia" w:ascii="宋体" w:hAnsi="宋体" w:cs="宋体"/>
                <w:szCs w:val="21"/>
              </w:rPr>
              <w:t>查，现场能提供以上演练记录及总结报告。通过演练，检验了公司应对突发事件的能力，</w:t>
            </w:r>
            <w:r>
              <w:rPr>
                <w:rFonts w:hint="eastAsia" w:ascii="宋体" w:hAnsi="宋体" w:cs="宋体"/>
                <w:szCs w:val="21"/>
                <w:lang w:eastAsia="zh-CN"/>
              </w:rPr>
              <w:t>提高了员工面对突发事件的应变处理能力，</w:t>
            </w:r>
            <w:r>
              <w:rPr>
                <w:rFonts w:hint="eastAsia" w:ascii="宋体" w:hAnsi="宋体" w:cs="宋体"/>
                <w:szCs w:val="21"/>
              </w:rPr>
              <w:t>有效降低事故危害，减少事故损失，确保公司安全、健康、有序的发展等。提供有演练后应急预案的可行性评价。</w:t>
            </w:r>
          </w:p>
          <w:p>
            <w:pPr>
              <w:ind w:firstLine="420" w:firstLineChars="200"/>
              <w:jc w:val="left"/>
              <w:rPr>
                <w:rFonts w:hint="eastAsia" w:ascii="宋体" w:hAnsi="宋体" w:cs="宋体"/>
                <w:sz w:val="21"/>
                <w:szCs w:val="21"/>
                <w:lang w:bidi="ar"/>
              </w:rPr>
            </w:pPr>
            <w:r>
              <w:rPr>
                <w:rFonts w:hint="eastAsia" w:ascii="宋体" w:hAnsi="宋体" w:cs="宋体"/>
                <w:szCs w:val="21"/>
              </w:rPr>
              <w:t>查应急准备：在公司办公区域，按要求配置灭火器。</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bl>
    <w:p>
      <w:pPr>
        <w:pStyle w:val="6"/>
      </w:pPr>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A478449"/>
    <w:multiLevelType w:val="singleLevel"/>
    <w:tmpl w:val="9A478449"/>
    <w:lvl w:ilvl="0" w:tentative="0">
      <w:start w:val="1"/>
      <w:numFmt w:val="decimal"/>
      <w:suff w:val="nothing"/>
      <w:lvlText w:val="%1、"/>
      <w:lvlJc w:val="left"/>
    </w:lvl>
  </w:abstractNum>
  <w:abstractNum w:abstractNumId="2">
    <w:nsid w:val="AE0888DF"/>
    <w:multiLevelType w:val="singleLevel"/>
    <w:tmpl w:val="AE0888DF"/>
    <w:lvl w:ilvl="0" w:tentative="0">
      <w:start w:val="1"/>
      <w:numFmt w:val="decimal"/>
      <w:suff w:val="nothing"/>
      <w:lvlText w:val="%1）"/>
      <w:lvlJc w:val="left"/>
    </w:lvl>
  </w:abstractNum>
  <w:abstractNum w:abstractNumId="3">
    <w:nsid w:val="DF07F2A7"/>
    <w:multiLevelType w:val="singleLevel"/>
    <w:tmpl w:val="DF07F2A7"/>
    <w:lvl w:ilvl="0" w:tentative="0">
      <w:start w:val="1"/>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F15A1D"/>
    <w:multiLevelType w:val="singleLevel"/>
    <w:tmpl w:val="4AF15A1D"/>
    <w:lvl w:ilvl="0" w:tentative="0">
      <w:start w:val="1"/>
      <w:numFmt w:val="decimal"/>
      <w:suff w:val="nothing"/>
      <w:lvlText w:val="%1）"/>
      <w:lvlJc w:val="left"/>
    </w:lvl>
  </w:abstractNum>
  <w:abstractNum w:abstractNumId="6">
    <w:nsid w:val="55FCAE42"/>
    <w:multiLevelType w:val="singleLevel"/>
    <w:tmpl w:val="55FCAE42"/>
    <w:lvl w:ilvl="0" w:tentative="0">
      <w:start w:val="1"/>
      <w:numFmt w:val="decimal"/>
      <w:suff w:val="nothing"/>
      <w:lvlText w:val="%1、"/>
      <w:lvlJc w:val="left"/>
    </w:lvl>
  </w:abstractNum>
  <w:abstractNum w:abstractNumId="7">
    <w:nsid w:val="59BF21E7"/>
    <w:multiLevelType w:val="singleLevel"/>
    <w:tmpl w:val="59BF21E7"/>
    <w:lvl w:ilvl="0" w:tentative="0">
      <w:start w:val="1"/>
      <w:numFmt w:val="decimal"/>
      <w:suff w:val="nothing"/>
      <w:lvlText w:val="%1、"/>
      <w:lvlJc w:val="left"/>
    </w:lvl>
  </w:abstractNum>
  <w:num w:numId="1">
    <w:abstractNumId w:val="7"/>
  </w:num>
  <w:num w:numId="2">
    <w:abstractNumId w:val="1"/>
  </w:num>
  <w:num w:numId="3">
    <w:abstractNumId w:val="3"/>
  </w:num>
  <w:num w:numId="4">
    <w:abstractNumId w:val="2"/>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029F747C"/>
    <w:rsid w:val="08AE09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4"/>
    <w:basedOn w:val="1"/>
    <w:qFormat/>
    <w:uiPriority w:val="34"/>
    <w:pPr>
      <w:ind w:firstLine="420" w:firstLineChars="200"/>
    </w:pPr>
    <w:rPr>
      <w:rFonts w:ascii="Calibri" w:hAnsi="Calibri"/>
      <w:szCs w:val="22"/>
    </w:rPr>
  </w:style>
  <w:style w:type="character" w:customStyle="1" w:styleId="17">
    <w:name w:val="textcontents"/>
    <w:qFormat/>
    <w:uiPriority w:val="0"/>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32426</Words>
  <Characters>34277</Characters>
  <Lines>1</Lines>
  <Paragraphs>1</Paragraphs>
  <TotalTime>0</TotalTime>
  <ScaleCrop>false</ScaleCrop>
  <LinksUpToDate>false</LinksUpToDate>
  <CharactersWithSpaces>35086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2022-07-15T14:25:01Z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