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7847F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0660-2021-2022</w:t>
      </w:r>
      <w:bookmarkEnd w:id="0"/>
    </w:p>
    <w:p w:rsidR="00A223AB" w:rsidRDefault="007847F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2267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847F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847FD">
            <w:bookmarkStart w:id="1" w:name="组织名称"/>
            <w:r>
              <w:t>任丘市华北石油华坤钻采机械有限公司</w:t>
            </w:r>
            <w:bookmarkEnd w:id="1"/>
          </w:p>
        </w:tc>
      </w:tr>
      <w:tr w:rsidR="0082267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847F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847F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2267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2267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847F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847FD" w:rsidP="00F65E38">
            <w:pPr>
              <w:jc w:val="center"/>
            </w:pPr>
            <w:r>
              <w:t>材料要求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847F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847F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847F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847F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847F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847F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847F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847F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847F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847F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47F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847F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847F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847F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847F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847F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847F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847F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847F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847F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847F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847F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847F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9031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903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47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847F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9031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903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47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847F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9031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903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47F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847F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47F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847F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847F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0316" w:rsidP="001B7B4C"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847F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847F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847F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847F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65B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47F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847F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847F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031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847F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847F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47F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47F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847F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847F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47F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47F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847F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847F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47F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47F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47F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847F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847F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847F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47F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847F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847F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847F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847F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9031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7847F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2267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847F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847F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847F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847F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9031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7847F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7847F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16" w:rsidRDefault="00D90316">
      <w:r>
        <w:separator/>
      </w:r>
    </w:p>
  </w:endnote>
  <w:endnote w:type="continuationSeparator" w:id="0">
    <w:p w:rsidR="00D90316" w:rsidRDefault="00D9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16" w:rsidRDefault="00D90316">
      <w:r>
        <w:separator/>
      </w:r>
    </w:p>
  </w:footnote>
  <w:footnote w:type="continuationSeparator" w:id="0">
    <w:p w:rsidR="00D90316" w:rsidRDefault="00D9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7847F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D9031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7847F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847F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9031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7847F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2D0C8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7A63AE" w:tentative="1">
      <w:start w:val="1"/>
      <w:numFmt w:val="lowerLetter"/>
      <w:lvlText w:val="%2)"/>
      <w:lvlJc w:val="left"/>
      <w:pPr>
        <w:ind w:left="840" w:hanging="420"/>
      </w:pPr>
    </w:lvl>
    <w:lvl w:ilvl="2" w:tplc="812ABEE6" w:tentative="1">
      <w:start w:val="1"/>
      <w:numFmt w:val="lowerRoman"/>
      <w:lvlText w:val="%3."/>
      <w:lvlJc w:val="right"/>
      <w:pPr>
        <w:ind w:left="1260" w:hanging="420"/>
      </w:pPr>
    </w:lvl>
    <w:lvl w:ilvl="3" w:tplc="FCD6446C" w:tentative="1">
      <w:start w:val="1"/>
      <w:numFmt w:val="decimal"/>
      <w:lvlText w:val="%4."/>
      <w:lvlJc w:val="left"/>
      <w:pPr>
        <w:ind w:left="1680" w:hanging="420"/>
      </w:pPr>
    </w:lvl>
    <w:lvl w:ilvl="4" w:tplc="3A7E5BB2" w:tentative="1">
      <w:start w:val="1"/>
      <w:numFmt w:val="lowerLetter"/>
      <w:lvlText w:val="%5)"/>
      <w:lvlJc w:val="left"/>
      <w:pPr>
        <w:ind w:left="2100" w:hanging="420"/>
      </w:pPr>
    </w:lvl>
    <w:lvl w:ilvl="5" w:tplc="345AC25A" w:tentative="1">
      <w:start w:val="1"/>
      <w:numFmt w:val="lowerRoman"/>
      <w:lvlText w:val="%6."/>
      <w:lvlJc w:val="right"/>
      <w:pPr>
        <w:ind w:left="2520" w:hanging="420"/>
      </w:pPr>
    </w:lvl>
    <w:lvl w:ilvl="6" w:tplc="8AC40030" w:tentative="1">
      <w:start w:val="1"/>
      <w:numFmt w:val="decimal"/>
      <w:lvlText w:val="%7."/>
      <w:lvlJc w:val="left"/>
      <w:pPr>
        <w:ind w:left="2940" w:hanging="420"/>
      </w:pPr>
    </w:lvl>
    <w:lvl w:ilvl="7" w:tplc="9D5C65DE" w:tentative="1">
      <w:start w:val="1"/>
      <w:numFmt w:val="lowerLetter"/>
      <w:lvlText w:val="%8)"/>
      <w:lvlJc w:val="left"/>
      <w:pPr>
        <w:ind w:left="3360" w:hanging="420"/>
      </w:pPr>
    </w:lvl>
    <w:lvl w:ilvl="8" w:tplc="6F5A6BB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67B"/>
    <w:rsid w:val="00765B3B"/>
    <w:rsid w:val="007847FD"/>
    <w:rsid w:val="0082267B"/>
    <w:rsid w:val="00AC4E1F"/>
    <w:rsid w:val="00D9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BDD677"/>
  <w15:docId w15:val="{42E0A7C2-4134-4477-8609-0D59801C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2022-07-22T01:12:00Z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