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0243-2020-Q-2022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上海冬方化工机械有限公司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Q:,O:,E:</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91310116554274783L</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Q:25,O:25,E:25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上海冬方化工机械有限公司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Q：化工设备配件（冷却器、防护罩、梯子平台组件）的生产。</w:t>
            </w:r>
          </w:p>
          <w:p>
            <w:pPr>
              <w:snapToGrid w:val="0"/>
              <w:spacing w:line="0" w:lineRule="atLeast"/>
              <w:jc w:val="left"/>
              <w:rPr>
                <w:sz w:val="22"/>
                <w:szCs w:val="22"/>
              </w:rPr>
            </w:pPr>
            <w:r>
              <w:rPr>
                <w:sz w:val="22"/>
                <w:szCs w:val="22"/>
              </w:rPr>
              <w:t>O：化工设备配件（冷却器、防护罩、梯子平台组件）的生产及相关职业健康安全管理活动。</w:t>
            </w:r>
          </w:p>
          <w:p>
            <w:pPr>
              <w:snapToGrid w:val="0"/>
              <w:spacing w:line="0" w:lineRule="atLeast"/>
              <w:jc w:val="left"/>
              <w:rPr>
                <w:sz w:val="22"/>
                <w:szCs w:val="22"/>
              </w:rPr>
            </w:pPr>
            <w:r>
              <w:rPr>
                <w:sz w:val="22"/>
                <w:szCs w:val="22"/>
              </w:rPr>
              <w:t>E：化工设备配件（冷却器、防护罩、梯子平台组件）的生产及相关环境管理活动。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上海市金山区卫昌路205号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上海市金山区卫昌路205号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544B7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1284</Words>
  <Characters>2152</Characters>
  <Lines>18</Lines>
  <Paragraphs>5</Paragraphs>
  <TotalTime>2</TotalTime>
  <ScaleCrop>false</ScaleCrop>
  <LinksUpToDate>false</LinksUpToDate>
  <CharactersWithSpaces>2367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2022-08-15T06:20:51Z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2052-11.1.0.12302</vt:lpwstr>
  </property>
</Properties>
</file>