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0243-2020-Q-2022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上海冬方化工机械有限公司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上海冬方化工机械有限公司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上海市金山区卫昌路205号</w:t>
            </w:r>
            <w:bookmarkEnd w:id="6"/>
          </w:p>
        </w:tc>
        <w:tc>
          <w:tcPr>
            <w:tcW w:w="1242" w:type="dxa"/>
            <w:vMerge w:val="restart"/>
            <w:vAlign w:val="center"/>
          </w:tcPr>
          <w:p>
            <w:r>
              <w:rPr>
                <w:rFonts w:hint="eastAsia"/>
              </w:rPr>
              <w:t>邮编</w:t>
            </w:r>
          </w:p>
        </w:tc>
        <w:tc>
          <w:tcPr>
            <w:tcW w:w="1771" w:type="dxa"/>
          </w:tcPr>
          <w:p>
            <w:bookmarkStart w:id="7" w:name="注册邮编"/>
            <w:r>
              <w:t>201508</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上海市金山区卫昌路205号</w:t>
            </w:r>
            <w:bookmarkEnd w:id="8"/>
          </w:p>
        </w:tc>
        <w:tc>
          <w:tcPr>
            <w:tcW w:w="1242" w:type="dxa"/>
            <w:vMerge w:val="continue"/>
            <w:vAlign w:val="center"/>
          </w:tcPr>
          <w:p/>
        </w:tc>
        <w:tc>
          <w:tcPr>
            <w:tcW w:w="1771" w:type="dxa"/>
          </w:tcPr>
          <w:p>
            <w:bookmarkStart w:id="9" w:name="办公邮编"/>
            <w:r>
              <w:t>201508</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王文峰</w:t>
            </w:r>
            <w:bookmarkEnd w:id="10"/>
          </w:p>
        </w:tc>
        <w:tc>
          <w:tcPr>
            <w:tcW w:w="1313" w:type="dxa"/>
            <w:vAlign w:val="center"/>
          </w:tcPr>
          <w:p>
            <w:r>
              <w:rPr>
                <w:rFonts w:hint="eastAsia"/>
              </w:rPr>
              <w:t>电话.</w:t>
            </w:r>
          </w:p>
        </w:tc>
        <w:tc>
          <w:tcPr>
            <w:tcW w:w="2180" w:type="dxa"/>
            <w:vAlign w:val="center"/>
          </w:tcPr>
          <w:p>
            <w:bookmarkStart w:id="11" w:name="联系人电话"/>
            <w:r>
              <w:t>021-67246000</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陈利</w:t>
            </w:r>
            <w:bookmarkEnd w:id="13"/>
          </w:p>
        </w:tc>
        <w:tc>
          <w:tcPr>
            <w:tcW w:w="1313" w:type="dxa"/>
            <w:vAlign w:val="center"/>
          </w:tcPr>
          <w:p>
            <w:r>
              <w:rPr>
                <w:rFonts w:hint="eastAsia"/>
              </w:rPr>
              <w:t>管理者代表</w:t>
            </w:r>
          </w:p>
        </w:tc>
        <w:tc>
          <w:tcPr>
            <w:tcW w:w="2180" w:type="dxa"/>
          </w:tcPr>
          <w:p>
            <w:bookmarkStart w:id="14" w:name="管理者代表"/>
            <w:r>
              <w:t>张忠于</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rPr>
              <w:t xml:space="preserve">冷却器：下料→卷板→纵缝焊接→法兰对接→法兰焊接→组装→试压→入库 </w:t>
            </w:r>
          </w:p>
          <w:p>
            <w:r>
              <w:rPr>
                <w:rFonts w:hint="eastAsia"/>
              </w:rPr>
              <w:t xml:space="preserve">防护罩：下料→车床→钻床→套管焊接→精车→组装→检验→入库 </w:t>
            </w:r>
          </w:p>
          <w:p>
            <w:r>
              <w:rPr>
                <w:rFonts w:hint="eastAsia"/>
              </w:rPr>
              <w:t>梯子平台组件：下料→骨架焊接→组装→去毛刺→检验→入库</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2022年08月15日 上午至2022年08月16日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rPr>
              <w:sym w:font="Wingdings 2" w:char="0052"/>
            </w:r>
            <w:r>
              <w:rPr>
                <w:rFonts w:hint="eastAsia"/>
              </w:rPr>
              <w:t>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上海市金山区卫昌路205号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w:t>
            </w:r>
            <w:r>
              <w:rPr>
                <w:rFonts w:hint="eastAsia" w:ascii="宋体"/>
                <w:b/>
                <w:color w:val="0000FF"/>
                <w:szCs w:val="21"/>
              </w:rPr>
              <w:sym w:font="Wingdings 2" w:char="0052"/>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w:t>
            </w:r>
            <w:r>
              <w:rPr>
                <w:rFonts w:hint="eastAsia" w:ascii="宋体"/>
                <w:b/>
                <w:color w:val="0000FF"/>
                <w:szCs w:val="21"/>
              </w:rPr>
              <w:sym w:font="Wingdings 2" w:char="0052"/>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Q：化工设备配件（冷却器、防护罩、梯子平台组件）的生产。</w:t>
            </w:r>
          </w:p>
          <w:p>
            <w:r>
              <w:t>O：化工设备配件（冷却器、防护罩、梯子平台组件）的生产及相关职业健康安全管理活动。</w:t>
            </w:r>
          </w:p>
          <w:p>
            <w:r>
              <w:t>E：化工设备配件（冷却器、防护罩、梯子平台组件）的生产及相关环境管理活动。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Q：18.05.07</w:t>
            </w:r>
          </w:p>
          <w:p>
            <w:r>
              <w:t>O：18.05.07</w:t>
            </w:r>
          </w:p>
          <w:p>
            <w:r>
              <w:t>E：18.05.07</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3</w:t>
            </w:r>
            <w:r>
              <w:rPr>
                <w:rFonts w:hint="eastAsia"/>
              </w:rPr>
              <w:t>月</w:t>
            </w:r>
            <w:r>
              <w:rPr>
                <w:rFonts w:hint="eastAsia"/>
                <w:lang w:val="en-US" w:eastAsia="zh-CN"/>
              </w:rPr>
              <w:t>20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4</w:t>
            </w:r>
            <w:r>
              <w:rPr>
                <w:rFonts w:hint="eastAsia"/>
              </w:rPr>
              <w:t>月</w:t>
            </w:r>
            <w:r>
              <w:rPr>
                <w:rFonts w:hint="eastAsia"/>
                <w:lang w:val="en-US" w:eastAsia="zh-CN"/>
              </w:rPr>
              <w:t>8-12</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pPr>
              <w:rPr>
                <w:rFonts w:hint="eastAsia"/>
              </w:rPr>
            </w:pPr>
            <w:r>
              <w:rPr>
                <w:rFonts w:hint="eastAsia"/>
                <w:lang w:val="en-US" w:eastAsia="zh-CN"/>
              </w:rPr>
              <w:t>Q</w:t>
            </w:r>
            <w:r>
              <w:rPr>
                <w:rFonts w:hint="eastAsia"/>
              </w:rPr>
              <w:t>有效至</w:t>
            </w:r>
            <w:r>
              <w:rPr>
                <w:rFonts w:hint="eastAsia"/>
                <w:lang w:val="en-US" w:eastAsia="zh-CN"/>
              </w:rPr>
              <w:t>2023</w:t>
            </w:r>
            <w:r>
              <w:rPr>
                <w:rFonts w:hint="eastAsia"/>
              </w:rPr>
              <w:t>年</w:t>
            </w:r>
            <w:r>
              <w:rPr>
                <w:rFonts w:hint="eastAsia"/>
                <w:lang w:val="en-US" w:eastAsia="zh-CN"/>
              </w:rPr>
              <w:t>6</w:t>
            </w:r>
            <w:r>
              <w:rPr>
                <w:rFonts w:hint="eastAsia"/>
              </w:rPr>
              <w:t>月</w:t>
            </w:r>
            <w:r>
              <w:rPr>
                <w:rFonts w:hint="eastAsia"/>
                <w:lang w:val="en-US" w:eastAsia="zh-CN"/>
              </w:rPr>
              <w:t>15</w:t>
            </w:r>
            <w:r>
              <w:rPr>
                <w:rFonts w:hint="eastAsia"/>
              </w:rPr>
              <w:t>日</w:t>
            </w:r>
          </w:p>
          <w:p>
            <w:pPr>
              <w:pStyle w:val="2"/>
            </w:pPr>
            <w:r>
              <w:rPr>
                <w:rFonts w:hint="eastAsia"/>
                <w:lang w:val="en-US" w:eastAsia="zh-CN"/>
              </w:rPr>
              <w:t>EO</w:t>
            </w:r>
            <w:r>
              <w:rPr>
                <w:rFonts w:hint="eastAsia"/>
              </w:rPr>
              <w:t>有效至</w:t>
            </w:r>
            <w:r>
              <w:rPr>
                <w:rFonts w:hint="eastAsia"/>
                <w:lang w:val="en-US" w:eastAsia="zh-CN"/>
              </w:rPr>
              <w:t>2023</w:t>
            </w:r>
            <w:r>
              <w:rPr>
                <w:rFonts w:hint="eastAsia"/>
              </w:rPr>
              <w:t>年</w:t>
            </w:r>
            <w:r>
              <w:rPr>
                <w:rFonts w:hint="eastAsia"/>
                <w:lang w:val="en-US" w:eastAsia="zh-CN"/>
              </w:rPr>
              <w:t>8</w:t>
            </w:r>
            <w:r>
              <w:rPr>
                <w:rFonts w:hint="eastAsia"/>
              </w:rPr>
              <w:t>月</w:t>
            </w:r>
            <w:r>
              <w:rPr>
                <w:rFonts w:hint="eastAsia"/>
                <w:lang w:val="en-US" w:eastAsia="zh-CN"/>
              </w:rPr>
              <w:t>11</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上海冬方化工机械有限公司</w:t>
            </w:r>
            <w:r>
              <w:rPr>
                <w:rFonts w:hint="eastAsia"/>
                <w:sz w:val="21"/>
                <w:szCs w:val="21"/>
                <w:lang w:val="en-US" w:eastAsia="zh-CN"/>
              </w:rPr>
              <w:t>/</w:t>
            </w:r>
            <w:r>
              <w:rPr>
                <w:rFonts w:asciiTheme="minorEastAsia" w:hAnsiTheme="minorEastAsia" w:eastAsiaTheme="minorEastAsia"/>
                <w:sz w:val="20"/>
              </w:rPr>
              <w:t>上海市金山区卫昌路205号</w:t>
            </w:r>
          </w:p>
        </w:tc>
        <w:tc>
          <w:tcPr>
            <w:tcW w:w="2267" w:type="dxa"/>
          </w:tcPr>
          <w:p>
            <w:pPr>
              <w:rPr>
                <w:lang w:val="de-DE" w:eastAsia="ja-JP"/>
              </w:rPr>
            </w:pPr>
            <w:r>
              <w:rPr>
                <w:rFonts w:asciiTheme="minorEastAsia" w:hAnsiTheme="minorEastAsia" w:eastAsiaTheme="minorEastAsia"/>
                <w:sz w:val="20"/>
              </w:rPr>
              <w:t>上海市金山区卫昌路205号</w:t>
            </w:r>
          </w:p>
        </w:tc>
        <w:tc>
          <w:tcPr>
            <w:tcW w:w="571" w:type="dxa"/>
            <w:vAlign w:val="center"/>
          </w:tcPr>
          <w:p>
            <w:pPr>
              <w:rPr>
                <w:rFonts w:hint="default" w:eastAsia="宋体"/>
                <w:lang w:val="en-US" w:eastAsia="zh-CN"/>
              </w:rPr>
            </w:pPr>
            <w:r>
              <w:rPr>
                <w:rFonts w:hint="eastAsia"/>
                <w:lang w:val="en-US" w:eastAsia="zh-CN"/>
              </w:rPr>
              <w:t>25人</w:t>
            </w:r>
          </w:p>
        </w:tc>
        <w:tc>
          <w:tcPr>
            <w:tcW w:w="2803" w:type="dxa"/>
            <w:vAlign w:val="center"/>
          </w:tcPr>
          <w:p>
            <w:pPr>
              <w:rPr>
                <w:sz w:val="20"/>
              </w:rPr>
            </w:pPr>
            <w:r>
              <w:rPr>
                <w:sz w:val="20"/>
              </w:rPr>
              <w:t>Q：化工设备配件（冷却器、防护罩、梯子平台组件）的生产。</w:t>
            </w:r>
          </w:p>
          <w:p>
            <w:pPr>
              <w:rPr>
                <w:sz w:val="20"/>
              </w:rPr>
            </w:pPr>
            <w:r>
              <w:rPr>
                <w:sz w:val="20"/>
              </w:rPr>
              <w:t>O：化工设备配件（冷却器、防护罩、梯子平台组件）的生产及相关职业健康安全管理活动。</w:t>
            </w:r>
          </w:p>
          <w:p>
            <w:pPr>
              <w:rPr>
                <w:lang w:eastAsia="ja-JP"/>
              </w:rPr>
            </w:pPr>
            <w:r>
              <w:rPr>
                <w:sz w:val="20"/>
              </w:rPr>
              <w:t>E：化工设备配件（冷却器、防护罩、梯子平台组件）的生产及相关环境管理活动。</w:t>
            </w:r>
          </w:p>
        </w:tc>
        <w:tc>
          <w:tcPr>
            <w:tcW w:w="669" w:type="dxa"/>
            <w:vAlign w:val="center"/>
          </w:tcPr>
          <w:p>
            <w:pPr>
              <w:rPr>
                <w:rFonts w:hint="eastAsia" w:eastAsia="宋体"/>
                <w:lang w:eastAsia="zh-CN"/>
              </w:rPr>
            </w:pPr>
            <w:r>
              <w:rPr>
                <w:rFonts w:hint="eastAsia" w:ascii="宋体" w:hAnsi="宋体"/>
                <w:b/>
                <w:sz w:val="21"/>
                <w:szCs w:val="21"/>
              </w:rPr>
              <w:t>GB/T19001-2016</w:t>
            </w:r>
            <w:r>
              <w:rPr>
                <w:rFonts w:hint="eastAsia" w:ascii="宋体" w:hAnsi="宋体"/>
                <w:b/>
                <w:sz w:val="21"/>
                <w:szCs w:val="21"/>
                <w:lang w:eastAsia="zh-CN"/>
              </w:rPr>
              <w:t>、</w:t>
            </w:r>
            <w:r>
              <w:rPr>
                <w:rFonts w:hint="eastAsia" w:ascii="宋体" w:hAnsi="宋体"/>
                <w:b/>
                <w:sz w:val="21"/>
                <w:szCs w:val="21"/>
              </w:rPr>
              <w:t>GB/T24001-2016</w:t>
            </w:r>
            <w:r>
              <w:rPr>
                <w:rFonts w:hint="eastAsia" w:ascii="宋体" w:hAnsi="宋体"/>
                <w:b/>
                <w:sz w:val="21"/>
                <w:szCs w:val="21"/>
                <w:lang w:eastAsia="zh-CN"/>
              </w:rPr>
              <w:t>、</w:t>
            </w:r>
            <w:r>
              <w:rPr>
                <w:rFonts w:hint="eastAsia" w:ascii="宋体" w:hAnsi="宋体"/>
                <w:b/>
                <w:sz w:val="21"/>
                <w:szCs w:val="21"/>
              </w:rPr>
              <w:t>GB/T45001-2020</w:t>
            </w:r>
          </w:p>
        </w:tc>
        <w:tc>
          <w:tcPr>
            <w:tcW w:w="668" w:type="dxa"/>
            <w:shd w:val="clear" w:color="auto" w:fill="FFFFFF"/>
          </w:tcPr>
          <w:p>
            <w:r>
              <w:rPr>
                <w:rFonts w:hint="eastAsia"/>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r>
              <w:t>伍光华</w:t>
            </w:r>
          </w:p>
        </w:tc>
        <w:tc>
          <w:tcPr>
            <w:tcW w:w="1089" w:type="dxa"/>
            <w:vAlign w:val="center"/>
          </w:tcPr>
          <w:p>
            <w:r>
              <w:t>组长</w:t>
            </w:r>
          </w:p>
        </w:tc>
        <w:tc>
          <w:tcPr>
            <w:tcW w:w="711" w:type="dxa"/>
            <w:vAlign w:val="center"/>
          </w:tcPr>
          <w:p>
            <w:r>
              <w:t>男</w:t>
            </w:r>
          </w:p>
        </w:tc>
        <w:tc>
          <w:tcPr>
            <w:tcW w:w="3870" w:type="dxa"/>
            <w:vAlign w:val="center"/>
          </w:tcPr>
          <w:p>
            <w:r>
              <w:t>2020-N1QMS-2219448</w:t>
            </w:r>
          </w:p>
          <w:p>
            <w:r>
              <w:t>2020-N1OHSMS-2219448</w:t>
            </w:r>
          </w:p>
          <w:p>
            <w:r>
              <w:t>2020-N1EMS-2219448</w:t>
            </w:r>
          </w:p>
        </w:tc>
        <w:tc>
          <w:tcPr>
            <w:tcW w:w="2179" w:type="dxa"/>
            <w:vAlign w:val="center"/>
          </w:tcPr>
          <w:p>
            <w:r>
              <w:t>O:18.05.07</w:t>
            </w:r>
          </w:p>
          <w:p>
            <w:r>
              <w:t>E:18.05.07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朱晓丽</w:t>
            </w:r>
          </w:p>
        </w:tc>
        <w:tc>
          <w:tcPr>
            <w:tcW w:w="1089" w:type="dxa"/>
            <w:vAlign w:val="center"/>
          </w:tcPr>
          <w:p>
            <w:r>
              <w:t>组员</w:t>
            </w:r>
          </w:p>
        </w:tc>
        <w:tc>
          <w:tcPr>
            <w:tcW w:w="711" w:type="dxa"/>
            <w:vAlign w:val="center"/>
          </w:tcPr>
          <w:p>
            <w:r>
              <w:t>女</w:t>
            </w:r>
          </w:p>
        </w:tc>
        <w:tc>
          <w:tcPr>
            <w:tcW w:w="3870" w:type="dxa"/>
            <w:vAlign w:val="center"/>
          </w:tcPr>
          <w:p>
            <w:r>
              <w:t>2021-N1QMS-3205805</w:t>
            </w:r>
          </w:p>
          <w:p>
            <w:r>
              <w:t>2021-N1EMS-3205805</w:t>
            </w:r>
          </w:p>
        </w:tc>
        <w:tc>
          <w:tcPr>
            <w:tcW w:w="2179" w:type="dxa"/>
            <w:vAlign w:val="center"/>
          </w:tcPr>
          <w:p>
            <w:r>
              <w:t>Q:18.05.07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sz w:val="20"/>
              </w:rPr>
              <w:t>化工设备配件（冷却器、防护罩、梯子平台组件）的生产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sz w:val="20"/>
              </w:rPr>
              <w:t>化工设备配件（冷却器、防护罩、梯子平台组件）的生产及相关环境管理活动。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sz w:val="20"/>
              </w:rPr>
              <w:t>化工设备配件（冷却器、防护罩、梯子平台组件）的生产及相关职业健康安全管理活动。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ascii="方正仿宋简体" w:eastAsia="方正仿宋简体"/>
                <w:b/>
              </w:rPr>
              <w:drawing>
                <wp:anchor distT="0" distB="0" distL="114300" distR="114300" simplePos="0" relativeHeight="251662336" behindDoc="0" locked="0" layoutInCell="1" allowOverlap="1">
                  <wp:simplePos x="0" y="0"/>
                  <wp:positionH relativeFrom="column">
                    <wp:posOffset>288925</wp:posOffset>
                  </wp:positionH>
                  <wp:positionV relativeFrom="paragraph">
                    <wp:posOffset>23495</wp:posOffset>
                  </wp:positionV>
                  <wp:extent cx="752475" cy="628650"/>
                  <wp:effectExtent l="0" t="0" r="9525" b="0"/>
                  <wp:wrapNone/>
                  <wp:docPr id="1" name="图片 1" descr="D:\收集资料\伍光华-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收集资料\伍光华-1.png"/>
                          <pic:cNvPicPr>
                            <a:picLocks noChangeAspect="1"/>
                          </pic:cNvPicPr>
                        </pic:nvPicPr>
                        <pic:blipFill>
                          <a:blip r:embed="rId6"/>
                          <a:stretch>
                            <a:fillRect/>
                          </a:stretch>
                        </pic:blipFill>
                        <pic:spPr>
                          <a:xfrm>
                            <a:off x="0" y="0"/>
                            <a:ext cx="752475" cy="628650"/>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2022.8.16</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rPr>
              <w:sym w:font="Wingdings 2" w:char="0052"/>
            </w:r>
            <w:r>
              <w:rPr>
                <w:rFonts w:hint="eastAsia"/>
              </w:rPr>
              <w:t xml:space="preserve">QMS体系建立以来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□经济环境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 xml:space="preserve">市场拓展 </w:t>
            </w:r>
            <w:r>
              <w:rPr>
                <w:rFonts w:hint="eastAsia"/>
              </w:rPr>
              <w:sym w:font="Wingdings 2" w:char="0052"/>
            </w:r>
            <w:r>
              <w:rPr>
                <w:rFonts w:hint="eastAsia"/>
              </w:rPr>
              <w:t xml:space="preserve">设备能力 </w:t>
            </w:r>
            <w:r>
              <w:rPr>
                <w:rFonts w:hint="eastAsia"/>
              </w:rPr>
              <w:sym w:font="Wingdings 2" w:char="0052"/>
            </w:r>
            <w:r>
              <w:rPr>
                <w:rFonts w:hint="eastAsia"/>
              </w:rPr>
              <w:t xml:space="preserve">人员能力 </w:t>
            </w:r>
            <w:r>
              <w:rPr>
                <w:rFonts w:hint="eastAsia"/>
              </w:rPr>
              <w:sym w:font="Wingdings 2" w:char="0052"/>
            </w:r>
            <w:r>
              <w:rPr>
                <w:rFonts w:hint="eastAsia"/>
              </w:rPr>
              <w:t xml:space="preserve">检测水平□合同评审 □知识保密 </w:t>
            </w:r>
          </w:p>
          <w:p>
            <w:pPr>
              <w:shd w:val="clear" w:color="auto" w:fill="C7DAF1" w:themeFill="text2" w:themeFillTint="32"/>
              <w:spacing w:before="40" w:after="40"/>
            </w:pPr>
            <w:r>
              <w:rPr>
                <w:rFonts w:hint="eastAsia"/>
              </w:rPr>
              <w:t xml:space="preserve">□新产品设计开发 </w:t>
            </w:r>
            <w:r>
              <w:rPr>
                <w:rFonts w:hint="eastAsia"/>
              </w:rPr>
              <w:sym w:font="Wingdings 2" w:char="0052"/>
            </w:r>
            <w:r>
              <w:rPr>
                <w:rFonts w:hint="eastAsia"/>
              </w:rPr>
              <w:t xml:space="preserve">原材料采购 </w:t>
            </w:r>
            <w:r>
              <w:rPr>
                <w:rFonts w:hint="eastAsia"/>
              </w:rPr>
              <w:sym w:font="Wingdings 2" w:char="0052"/>
            </w:r>
            <w:r>
              <w:rPr>
                <w:rFonts w:hint="eastAsia"/>
              </w:rPr>
              <w:t xml:space="preserve">外部供方控制 </w:t>
            </w:r>
            <w:r>
              <w:rPr>
                <w:rFonts w:hint="eastAsia"/>
              </w:rPr>
              <w:sym w:font="Wingdings 2" w:char="0052"/>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□原材料订制 </w:t>
            </w:r>
            <w:r>
              <w:rPr>
                <w:rFonts w:hint="eastAsia"/>
              </w:rPr>
              <w:sym w:font="Wingdings 2" w:char="0052"/>
            </w:r>
            <w:r>
              <w:rPr>
                <w:rFonts w:hint="eastAsia"/>
              </w:rPr>
              <w:t xml:space="preserve">生产/服务过程 □检验检测 </w:t>
            </w:r>
            <w:r>
              <w:rPr>
                <w:rFonts w:hint="eastAsia"/>
              </w:rPr>
              <w:sym w:font="Wingdings 2" w:char="0052"/>
            </w:r>
            <w:r>
              <w:rPr>
                <w:rFonts w:hint="eastAsia"/>
              </w:rPr>
              <w:t xml:space="preserve">产品运输 </w:t>
            </w:r>
            <w:r>
              <w:rPr>
                <w:rFonts w:hint="eastAsia"/>
              </w:rPr>
              <w:sym w:font="Wingdings 2" w:char="0052"/>
            </w:r>
            <w:r>
              <w:rPr>
                <w:rFonts w:hint="eastAsia"/>
              </w:rPr>
              <w:t>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400" w:lineRule="exact"/>
              <w:ind w:firstLine="420" w:firstLineChars="200"/>
              <w:rPr>
                <w:rFonts w:hint="eastAsia"/>
              </w:rPr>
            </w:pPr>
            <w:r>
              <w:rPr>
                <w:rFonts w:hint="eastAsia"/>
              </w:rPr>
              <w:t>最高管理者制定了文件化的管理体系方针：</w:t>
            </w:r>
          </w:p>
          <w:p>
            <w:pPr>
              <w:spacing w:line="360" w:lineRule="auto"/>
              <w:ind w:right="210"/>
              <w:rPr>
                <w:rFonts w:ascii="Arial" w:hAnsi="Arial" w:cs="Arial"/>
                <w:b/>
              </w:rPr>
            </w:pPr>
            <w:r>
              <w:rPr>
                <w:rFonts w:hint="eastAsia" w:ascii="宋体" w:hAnsi="宋体" w:cs="宋体"/>
                <w:bCs/>
                <w:sz w:val="21"/>
                <w:szCs w:val="21"/>
              </w:rPr>
              <w:t>科学管理，不断创新；诚信为本，人人满意</w:t>
            </w:r>
            <w:r>
              <w:rPr>
                <w:rFonts w:hint="eastAsia" w:ascii="宋体" w:hAnsi="宋体" w:cs="宋体"/>
                <w:sz w:val="21"/>
                <w:szCs w:val="21"/>
              </w:rPr>
              <w:t>；节能降耗，防治污染，保护环境；安全第一，保障健康，减少风险；全员参与，遵守法规，持续改进。</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生技部、质检部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主要的风险或机遇描述</w:t>
                  </w:r>
                </w:p>
              </w:tc>
              <w:tc>
                <w:tcPr>
                  <w:tcW w:w="3965"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应对措施</w:t>
                  </w:r>
                </w:p>
              </w:tc>
              <w:tc>
                <w:tcPr>
                  <w:tcW w:w="1717"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监管部门监管力度的加大，如公司执行不规范，可能存在被查处的风险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各级部门严格按照公司的规章制度开展相关工作</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原材料市场不稳定，希望签订的年度合同和保底价格，带来的采购和资金风险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对公司影响较大的大宗原材料做好年度采购计划</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公司运行中可能会对第三方产生不利的影响，或是第三方的要求公司目前无法满足，由此造成的冲突</w:t>
                  </w:r>
                </w:p>
              </w:tc>
              <w:tc>
                <w:tcPr>
                  <w:tcW w:w="3965" w:type="dxa"/>
                  <w:vAlign w:val="top"/>
                </w:tcPr>
                <w:p>
                  <w:pPr>
                    <w:keepNext w:val="0"/>
                    <w:keepLines w:val="0"/>
                    <w:suppressLineNumbers w:val="0"/>
                    <w:spacing w:before="0" w:beforeAutospacing="0" w:after="0" w:afterAutospacing="0"/>
                    <w:ind w:left="0" w:right="0"/>
                    <w:rPr>
                      <w:rFonts w:hint="eastAsia"/>
                    </w:rPr>
                  </w:pPr>
                  <w:r>
                    <w:rPr>
                      <w:rFonts w:hint="eastAsia"/>
                    </w:rPr>
                    <w:t>各职能部门加强与第三方的沟通，对第三方的要求及时进行处理，必要时及时提交公司高层进行资源配置，降低第三的抱怨</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p>
            <w:pPr>
              <w:spacing w:line="240" w:lineRule="auto"/>
              <w:rPr>
                <w:rFonts w:hint="eastAsia" w:ascii="Wingdings" w:hAnsi="Wingdings"/>
              </w:rPr>
            </w:pPr>
            <w:r>
              <w:rPr>
                <w:rFonts w:hint="eastAsia" w:ascii="宋体" w:hAnsi="宋体"/>
                <w:sz w:val="21"/>
                <w:szCs w:val="21"/>
              </w:rPr>
              <w:t>成品一次交验合格率≥98%；</w:t>
            </w:r>
            <w:r>
              <w:rPr>
                <w:rFonts w:hint="eastAsia"/>
                <w:szCs w:val="21"/>
              </w:rPr>
              <w:t>交货及时率</w:t>
            </w:r>
            <w:r>
              <w:rPr>
                <w:rFonts w:hint="eastAsia"/>
                <w:bCs/>
                <w:szCs w:val="21"/>
              </w:rPr>
              <w:t>≥</w:t>
            </w:r>
            <w:r>
              <w:rPr>
                <w:rFonts w:hint="eastAsia"/>
                <w:szCs w:val="21"/>
              </w:rPr>
              <w:t>95％</w:t>
            </w:r>
            <w:r>
              <w:rPr>
                <w:rFonts w:hint="eastAsia"/>
                <w:szCs w:val="21"/>
                <w:lang w:eastAsia="zh-CN"/>
              </w:rPr>
              <w:t>；</w:t>
            </w:r>
            <w:r>
              <w:rPr>
                <w:rFonts w:hint="eastAsia" w:ascii="宋体" w:hAnsi="宋体"/>
                <w:sz w:val="21"/>
                <w:szCs w:val="21"/>
              </w:rPr>
              <w:t>顾客满意度≥90%</w:t>
            </w:r>
            <w:r>
              <w:rPr>
                <w:rFonts w:hint="eastAsia" w:ascii="宋体" w:hAnsi="宋体" w:cs="宋体"/>
                <w:sz w:val="21"/>
                <w:szCs w:val="21"/>
              </w:rPr>
              <w:t>。</w:t>
            </w:r>
          </w:p>
          <w:p>
            <w:pPr>
              <w:shd w:val="clear" w:color="auto" w:fill="C7DAF1" w:themeFill="text2" w:themeFillTint="32"/>
            </w:pPr>
            <w:r>
              <w:rPr>
                <w:rFonts w:hint="eastAsia"/>
              </w:rPr>
              <w:sym w:font="Wingdings 2" w:char="0052"/>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2700</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rPr>
              <w:t>个；</w:t>
            </w:r>
          </w:p>
          <w:p>
            <w:pPr>
              <w:shd w:val="clear" w:color="auto" w:fill="C7DAF1" w:themeFill="text2" w:themeFillTint="32"/>
              <w:rPr>
                <w:b w:val="0"/>
                <w:bCs w:val="0"/>
                <w:u w:val="single"/>
              </w:rPr>
            </w:pPr>
            <w:r>
              <w:rPr>
                <w:rFonts w:hint="eastAsia"/>
              </w:rPr>
              <w:t>主要生产设备有：</w:t>
            </w:r>
            <w:r>
              <w:rPr>
                <w:rFonts w:hint="eastAsia"/>
                <w:b w:val="0"/>
                <w:bCs w:val="0"/>
                <w:u w:val="single"/>
              </w:rPr>
              <w:t xml:space="preserve"> </w:t>
            </w:r>
            <w:r>
              <w:rPr>
                <w:rFonts w:hint="eastAsia"/>
                <w:u w:val="single"/>
              </w:rPr>
              <w:t>液压板材折边机、卷板机、数控铣、万能铣床、龙门刨床、车床</w:t>
            </w:r>
            <w:r>
              <w:rPr>
                <w:rFonts w:hint="eastAsia" w:ascii="Times New Roman" w:hAnsi="Times New Roman" w:cs="Times New Roman"/>
                <w:b w:val="0"/>
                <w:bCs w:val="0"/>
                <w:sz w:val="21"/>
                <w:szCs w:val="21"/>
                <w:u w:val="single"/>
                <w:lang w:val="en-US" w:eastAsia="zh-CN"/>
              </w:rPr>
              <w:t>等</w:t>
            </w:r>
            <w:r>
              <w:rPr>
                <w:rFonts w:hint="eastAsia"/>
                <w:b w:val="0"/>
                <w:bCs w:val="0"/>
                <w:u w:val="single"/>
              </w:rPr>
              <w:t xml:space="preserve">                                </w:t>
            </w:r>
          </w:p>
          <w:p>
            <w:pPr>
              <w:shd w:val="clear" w:color="auto" w:fill="C7DAF1" w:themeFill="text2" w:themeFillTint="32"/>
            </w:pPr>
            <w:r>
              <w:rPr>
                <w:rFonts w:hint="eastAsia"/>
              </w:rPr>
              <w:t>特种设备：</w:t>
            </w:r>
            <w:r>
              <w:rPr>
                <w:rFonts w:hint="eastAsia"/>
              </w:rPr>
              <w:sym w:font="Wingdings 2" w:char="0052"/>
            </w:r>
            <w:r>
              <w:rPr>
                <w:rFonts w:hint="eastAsia"/>
              </w:rPr>
              <w:t>叉车</w:t>
            </w:r>
            <w:r>
              <w:rPr>
                <w:rFonts w:hint="eastAsia"/>
              </w:rPr>
              <w:sym w:font="Wingdings 2" w:char="0052"/>
            </w:r>
            <w:r>
              <w:rPr>
                <w:rFonts w:hint="eastAsia"/>
              </w:rPr>
              <w:t xml:space="preserve"> 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rPr>
              <w:sym w:font="Wingdings 2" w:char="0052"/>
            </w:r>
            <w:r>
              <w:rPr>
                <w:rFonts w:hint="eastAsia"/>
              </w:rPr>
              <w:t xml:space="preserve">压力容器  </w:t>
            </w:r>
            <w:r>
              <w:rPr>
                <w:rFonts w:hint="eastAsia" w:ascii="Wingdings" w:hAnsi="Wingdings"/>
              </w:rPr>
              <w:t>¨</w:t>
            </w:r>
            <w:r>
              <w:rPr>
                <w:rFonts w:hint="eastAsia"/>
              </w:rPr>
              <w:t xml:space="preserve">压力管道  </w:t>
            </w:r>
            <w:r>
              <w:rPr>
                <w:rFonts w:hint="eastAsia" w:ascii="Wingdings" w:hAnsi="Wingdings"/>
              </w:rPr>
              <w:t>¨</w:t>
            </w:r>
            <w:r>
              <w:rPr>
                <w:rFonts w:hint="eastAsia"/>
              </w:rPr>
              <w:t xml:space="preserve">不适用  </w:t>
            </w:r>
          </w:p>
          <w:p>
            <w:pPr>
              <w:shd w:val="clear" w:color="auto" w:fill="C7DAF1" w:themeFill="text2" w:themeFillTint="32"/>
              <w:rPr>
                <w:rFonts w:hint="eastAsia" w:eastAsia="宋体"/>
                <w:u w:val="single"/>
                <w:lang w:val="en-US" w:eastAsia="zh-CN"/>
              </w:rPr>
            </w:pPr>
            <w:r>
              <w:rPr>
                <w:rFonts w:hint="eastAsia"/>
              </w:rPr>
              <w:t>特种设备管理：</w:t>
            </w:r>
            <w:r>
              <w:rPr>
                <w:rFonts w:hint="eastAsia"/>
              </w:rPr>
              <w:sym w:font="Wingdings 2" w:char="0052"/>
            </w:r>
            <w:r>
              <w:rPr>
                <w:rFonts w:hint="eastAsia"/>
              </w:rPr>
              <w:t xml:space="preserve">进行了定期检验  </w:t>
            </w:r>
            <w:r>
              <w:rPr>
                <w:rFonts w:hint="eastAsia" w:ascii="Wingdings" w:hAnsi="Wingdings"/>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 xml:space="preserve">计量器具   </w:t>
            </w:r>
            <w:r>
              <w:rPr>
                <w:rFonts w:hint="eastAsia" w:ascii="Wingdings" w:hAnsi="Wingdings"/>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rPr>
              <w:sym w:font="Wingdings 2" w:char="0052"/>
            </w:r>
            <w:r>
              <w:rPr>
                <w:rFonts w:hint="eastAsia"/>
              </w:rPr>
              <w:t xml:space="preserve">外校 </w:t>
            </w:r>
          </w:p>
          <w:p>
            <w:pPr>
              <w:shd w:val="clear" w:color="auto" w:fill="C7DAF1" w:themeFill="text2" w:themeFillTint="32"/>
              <w:rPr>
                <w:u w:val="single"/>
              </w:rPr>
            </w:pPr>
            <w:r>
              <w:rPr>
                <w:rFonts w:hint="eastAsia"/>
              </w:rPr>
              <w:t>国家强检的计量器具有：</w:t>
            </w:r>
            <w:r>
              <w:rPr>
                <w:rFonts w:hint="eastAsia"/>
                <w:u w:val="single"/>
              </w:rPr>
              <w:t xml:space="preserve">  </w:t>
            </w:r>
            <w:r>
              <w:rPr>
                <w:rFonts w:hint="eastAsia"/>
                <w:u w:val="single"/>
                <w:lang w:val="en-US" w:eastAsia="zh-CN"/>
              </w:rPr>
              <w:t>卷尺、游标卡尺等</w:t>
            </w:r>
            <w:r>
              <w:rPr>
                <w:rFonts w:hint="eastAsia"/>
                <w:u w:val="single"/>
              </w:rPr>
              <w:t xml:space="preserve"> </w:t>
            </w:r>
          </w:p>
          <w:p>
            <w:pPr>
              <w:shd w:val="clear" w:color="auto" w:fill="C7DAF1" w:themeFill="text2" w:themeFillTint="32"/>
              <w:rPr>
                <w:u w:val="single"/>
              </w:rPr>
            </w:pPr>
            <w:r>
              <w:rPr>
                <w:rFonts w:hint="eastAsia"/>
              </w:rPr>
              <w:t>计量器具管理：</w:t>
            </w:r>
            <w:r>
              <w:rPr>
                <w:rFonts w:hint="eastAsia"/>
              </w:rPr>
              <w:sym w:font="Wingdings 2" w:char="0052"/>
            </w:r>
            <w:r>
              <w:rPr>
                <w:rFonts w:hint="eastAsia"/>
              </w:rPr>
              <w:t xml:space="preserve">进行了定期校准/检定  </w:t>
            </w:r>
            <w:r>
              <w:rPr>
                <w:rFonts w:hint="eastAsia"/>
              </w:rPr>
              <w:sym w:font="Wingdings 2" w:char="0052"/>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rPr>
              <w:sym w:font="Wingdings 2" w:char="0052"/>
            </w:r>
            <w:r>
              <w:rPr>
                <w:rFonts w:hint="eastAsia"/>
              </w:rPr>
              <w:t xml:space="preserve">加工工艺 </w:t>
            </w:r>
            <w:r>
              <w:rPr>
                <w:rFonts w:hint="eastAsia"/>
              </w:rPr>
              <w:sym w:font="Wingdings 2" w:char="0052"/>
            </w:r>
            <w:r>
              <w:rPr>
                <w:rFonts w:hint="eastAsia"/>
              </w:rPr>
              <w:t xml:space="preserve">生产经验  </w:t>
            </w:r>
            <w:r>
              <w:rPr>
                <w:rFonts w:hint="eastAsia" w:ascii="Wingdings" w:hAnsi="Wingdings"/>
              </w:rPr>
              <w:t>¨</w:t>
            </w:r>
            <w:r>
              <w:rPr>
                <w:rFonts w:hint="eastAsia"/>
              </w:rPr>
              <w:t xml:space="preserve">管理软件  </w:t>
            </w:r>
            <w:r>
              <w:rPr>
                <w:rFonts w:hint="eastAsia"/>
              </w:rPr>
              <w:sym w:font="Wingdings 2" w:char="0052"/>
            </w:r>
            <w:r>
              <w:rPr>
                <w:rFonts w:hint="eastAsia"/>
              </w:rPr>
              <w:t xml:space="preserve">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rPr>
              <w:sym w:font="Wingdings 2" w:char="0052"/>
            </w:r>
            <w:r>
              <w:rPr>
                <w:rFonts w:hint="eastAsia"/>
              </w:rPr>
              <w:t xml:space="preserve">顾客提供资料 </w:t>
            </w:r>
            <w:r>
              <w:rPr>
                <w:rFonts w:hint="eastAsia" w:ascii="Wingdings" w:hAnsi="Wingdings"/>
              </w:rPr>
              <w:t>¨</w:t>
            </w:r>
            <w:r>
              <w:rPr>
                <w:rFonts w:hint="eastAsia"/>
              </w:rPr>
              <w:t xml:space="preserve">产品标准  </w:t>
            </w:r>
            <w:r>
              <w:rPr>
                <w:rFonts w:hint="eastAsia"/>
              </w:rPr>
              <w:sym w:font="Wingdings 2" w:char="0052"/>
            </w:r>
            <w:r>
              <w:rPr>
                <w:rFonts w:hint="eastAsia"/>
              </w:rPr>
              <w:t xml:space="preserve">学术交流信息  </w:t>
            </w:r>
            <w:r>
              <w:rPr>
                <w:rFonts w:hint="eastAsia"/>
              </w:rPr>
              <w:sym w:font="Wingdings 2" w:char="0052"/>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rPr>
              <w:sym w:font="Wingdings 2" w:char="0052"/>
            </w:r>
            <w:r>
              <w:rPr>
                <w:rFonts w:hint="eastAsia"/>
              </w:rPr>
              <w:t xml:space="preserve">电工 </w:t>
            </w:r>
            <w:r>
              <w:rPr>
                <w:rFonts w:hint="eastAsia"/>
              </w:rPr>
              <w:sym w:font="Wingdings 2" w:char="0052"/>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C7DAF1" w:themeFill="text2" w:themeFillTint="32"/>
            </w:pPr>
            <w:r>
              <w:rPr>
                <w:rFonts w:hint="eastAsia"/>
              </w:rPr>
              <w:t>特种设备作业人员：</w:t>
            </w:r>
            <w:r>
              <w:rPr>
                <w:rFonts w:hint="eastAsia"/>
              </w:rPr>
              <w:sym w:font="Wingdings 2" w:char="0052"/>
            </w:r>
            <w:r>
              <w:rPr>
                <w:rFonts w:hint="eastAsia"/>
              </w:rPr>
              <w:t xml:space="preserve">叉车工 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rPr>
              <w:sym w:font="Wingdings 2" w:char="0052"/>
            </w:r>
            <w:r>
              <w:rPr>
                <w:rFonts w:hint="eastAsia"/>
              </w:rPr>
              <w:t xml:space="preserve">会议传达 </w:t>
            </w:r>
            <w:r>
              <w:rPr>
                <w:rFonts w:hint="eastAsia"/>
              </w:rPr>
              <w:sym w:font="Wingdings 2" w:char="0052"/>
            </w:r>
            <w:r>
              <w:rPr>
                <w:rFonts w:hint="eastAsia"/>
              </w:rPr>
              <w:t xml:space="preserve">标语  </w:t>
            </w:r>
            <w:r>
              <w:rPr>
                <w:rFonts w:hint="eastAsia"/>
              </w:rPr>
              <w:sym w:font="Wingdings 2" w:char="0052"/>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rPr>
              <w:sym w:font="Wingdings 2" w:char="0052"/>
            </w:r>
            <w:r>
              <w:rPr>
                <w:rFonts w:hint="eastAsia"/>
              </w:rPr>
              <w:t xml:space="preserve">文件发放 </w:t>
            </w:r>
            <w:r>
              <w:rPr>
                <w:rFonts w:hint="eastAsia"/>
              </w:rPr>
              <w:sym w:font="Wingdings 2" w:char="0052"/>
            </w:r>
            <w:r>
              <w:rPr>
                <w:rFonts w:hint="eastAsia"/>
              </w:rPr>
              <w:t xml:space="preserve">会议  </w:t>
            </w:r>
            <w:r>
              <w:rPr>
                <w:rFonts w:hint="eastAsia"/>
              </w:rPr>
              <w:sym w:font="Wingdings 2" w:char="0052"/>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rPr>
              <w:sym w:font="Wingdings 2" w:char="0052"/>
            </w:r>
            <w:r>
              <w:rPr>
                <w:rFonts w:hint="eastAsia"/>
              </w:rPr>
              <w:t xml:space="preserve">宣传材料 </w:t>
            </w:r>
            <w:r>
              <w:rPr>
                <w:rFonts w:hint="eastAsia"/>
              </w:rPr>
              <w:sym w:font="Wingdings 2" w:char="0052"/>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rPr>
              <w:t>¨</w:t>
            </w:r>
            <w:r>
              <w:rPr>
                <w:rFonts w:hint="eastAsia"/>
              </w:rPr>
              <w:t xml:space="preserve">体系文件受控 </w:t>
            </w:r>
            <w:r>
              <w:rPr>
                <w:rFonts w:hint="eastAsia"/>
              </w:rPr>
              <w:sym w:font="Wingdings 2" w:char="0052"/>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rPr>
              <w:sym w:font="Wingdings 2" w:char="0052"/>
            </w:r>
            <w:r>
              <w:rPr>
                <w:rFonts w:hint="eastAsia"/>
              </w:rPr>
              <w:t xml:space="preserve">工艺流程图 </w:t>
            </w:r>
            <w:r>
              <w:rPr>
                <w:rFonts w:hint="eastAsia"/>
              </w:rPr>
              <w:sym w:font="Wingdings 2" w:char="0052"/>
            </w:r>
            <w:r>
              <w:rPr>
                <w:rFonts w:hint="eastAsia"/>
              </w:rPr>
              <w:t xml:space="preserve">作业文件  </w:t>
            </w:r>
            <w:r>
              <w:rPr>
                <w:rFonts w:hint="eastAsia" w:ascii="Wingdings" w:hAnsi="Wingdings"/>
              </w:rPr>
              <w:t>¨</w:t>
            </w:r>
            <w:r>
              <w:rPr>
                <w:rFonts w:hint="eastAsia"/>
              </w:rPr>
              <w:t xml:space="preserve">检测计划   </w:t>
            </w:r>
            <w:r>
              <w:rPr>
                <w:rFonts w:hint="eastAsia"/>
              </w:rPr>
              <w:sym w:font="Wingdings 2" w:char="0052"/>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rPr>
              <w:sym w:font="Wingdings 2" w:char="0052"/>
            </w:r>
            <w:r>
              <w:rPr>
                <w:rFonts w:hint="eastAsia"/>
              </w:rPr>
              <w:t xml:space="preserve">外来标准 </w:t>
            </w:r>
            <w:r>
              <w:rPr>
                <w:rFonts w:hint="eastAsia" w:ascii="Wingdings" w:hAnsi="Wingdings"/>
              </w:rPr>
              <w:t>¨</w:t>
            </w:r>
            <w:r>
              <w:rPr>
                <w:rFonts w:hint="eastAsia"/>
              </w:rPr>
              <w:t xml:space="preserve">企业标准  </w:t>
            </w:r>
            <w:r>
              <w:rPr>
                <w:rFonts w:hint="eastAsia"/>
              </w:rPr>
              <w:sym w:font="Wingdings 2" w:char="0052"/>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rPr>
              <w:sym w:font="Wingdings 2" w:char="0052"/>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顾客要求 </w:t>
            </w:r>
            <w:r>
              <w:rPr>
                <w:rFonts w:hint="eastAsia"/>
              </w:rPr>
              <w:sym w:font="Wingdings 2" w:char="0052"/>
            </w:r>
            <w:r>
              <w:rPr>
                <w:rFonts w:hint="eastAsia"/>
              </w:rPr>
              <w:t xml:space="preserve">运输  </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r>
                    <w:rPr>
                      <w:sz w:val="20"/>
                    </w:rPr>
                    <w:t>化工设备配件（冷却器、防护罩、梯子平台组件）的生产</w:t>
                  </w:r>
                </w:p>
              </w:tc>
              <w:tc>
                <w:tcPr>
                  <w:tcW w:w="3665" w:type="dxa"/>
                </w:tcPr>
                <w:p>
                  <w:pPr>
                    <w:shd w:val="clear" w:color="auto" w:fill="C7DAF1" w:themeFill="text2" w:themeFillTint="32"/>
                    <w:jc w:val="left"/>
                    <w:rPr>
                      <w:rFonts w:hint="eastAsia" w:eastAsia="宋体"/>
                      <w:lang w:val="en-US" w:eastAsia="zh-CN"/>
                    </w:rPr>
                  </w:pPr>
                  <w:r>
                    <w:rPr>
                      <w:rFonts w:hint="eastAsia"/>
                      <w:lang w:val="en-US" w:eastAsia="zh-CN"/>
                    </w:rPr>
                    <w:t>焊接</w:t>
                  </w: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焊接过程</w:t>
            </w:r>
            <w:r>
              <w:rPr>
                <w:rFonts w:hint="eastAsia"/>
                <w:u w:val="single"/>
              </w:rPr>
              <w:t xml:space="preserve">                                       </w:t>
            </w:r>
            <w:r>
              <w:rPr>
                <w:rFonts w:hint="eastAsia"/>
              </w:rPr>
              <w:t xml:space="preserve"> ，</w:t>
            </w:r>
          </w:p>
          <w:p>
            <w:pPr>
              <w:shd w:val="clear" w:color="auto" w:fill="C7DAF1" w:themeFill="text2" w:themeFillTint="32"/>
              <w:jc w:val="left"/>
            </w:pPr>
            <w:r>
              <w:rPr>
                <w:rFonts w:hint="eastAsia"/>
              </w:rPr>
              <w:sym w:font="Wingdings 2" w:char="0052"/>
            </w:r>
            <w:r>
              <w:rPr>
                <w:rFonts w:hint="eastAsia"/>
              </w:rPr>
              <w:t xml:space="preserve">进行了有效的确认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rPr>
              <w:sym w:font="Wingdings 2" w:char="0052"/>
            </w:r>
            <w:r>
              <w:rPr>
                <w:rFonts w:hint="eastAsia"/>
              </w:rPr>
              <w:t xml:space="preserve">标签 </w:t>
            </w:r>
            <w:r>
              <w:rPr>
                <w:rFonts w:hint="eastAsia"/>
              </w:rPr>
              <w:sym w:font="Wingdings 2" w:char="0052"/>
            </w:r>
            <w:r>
              <w:rPr>
                <w:rFonts w:hint="eastAsia"/>
              </w:rPr>
              <w:t xml:space="preserve">标牌 </w:t>
            </w:r>
            <w:r>
              <w:rPr>
                <w:rFonts w:hint="eastAsia"/>
              </w:rPr>
              <w:sym w:font="Wingdings 2" w:char="0052"/>
            </w:r>
            <w:r>
              <w:rPr>
                <w:rFonts w:hint="eastAsia"/>
              </w:rPr>
              <w:t xml:space="preserve">区域 </w:t>
            </w:r>
            <w:r>
              <w:rPr>
                <w:rFonts w:hint="eastAsia"/>
              </w:rPr>
              <w:sym w:font="Wingdings 2" w:char="0052"/>
            </w:r>
            <w:r>
              <w:rPr>
                <w:rFonts w:hint="eastAsia"/>
              </w:rPr>
              <w:t xml:space="preserve">容器编号 </w:t>
            </w:r>
            <w:r>
              <w:rPr>
                <w:rFonts w:hint="eastAsia"/>
              </w:rPr>
              <w:sym w:font="Wingdings 2" w:char="0052"/>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配方 </w:t>
            </w:r>
            <w:r>
              <w:rPr>
                <w:rFonts w:hint="eastAsia"/>
              </w:rPr>
              <w:sym w:font="Wingdings 2" w:char="0052"/>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rPr>
              <w:sym w:font="Wingdings 2" w:char="0052"/>
            </w:r>
            <w:r>
              <w:rPr>
                <w:rFonts w:hint="eastAsia"/>
              </w:rPr>
              <w:t xml:space="preserve">维修 </w:t>
            </w:r>
            <w:r>
              <w:rPr>
                <w:rFonts w:hint="eastAsia"/>
              </w:rPr>
              <w:sym w:font="Wingdings 2" w:char="0052"/>
            </w:r>
            <w:r>
              <w:rPr>
                <w:rFonts w:hint="eastAsia"/>
              </w:rPr>
              <w:t xml:space="preserve">赔偿 </w:t>
            </w:r>
            <w:r>
              <w:rPr>
                <w:rFonts w:hint="eastAsia"/>
              </w:rPr>
              <w:sym w:font="Wingdings 2" w:char="0052"/>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rPr>
              <w:sym w:font="Wingdings 2" w:char="0052"/>
            </w:r>
            <w:r>
              <w:rPr>
                <w:rFonts w:hint="eastAsia"/>
              </w:rPr>
              <w:t xml:space="preserve">进货检验 </w:t>
            </w:r>
            <w:r>
              <w:rPr>
                <w:rFonts w:hint="eastAsia" w:ascii="Wingdings" w:hAnsi="Wingdings"/>
              </w:rPr>
              <w:t>¨</w:t>
            </w:r>
            <w:r>
              <w:rPr>
                <w:rFonts w:hint="eastAsia"/>
              </w:rPr>
              <w:t xml:space="preserve">首件检验 </w:t>
            </w:r>
            <w:r>
              <w:rPr>
                <w:rFonts w:hint="eastAsia"/>
              </w:rPr>
              <w:sym w:font="Wingdings 2" w:char="0052"/>
            </w:r>
            <w:r>
              <w:rPr>
                <w:rFonts w:hint="eastAsia"/>
              </w:rPr>
              <w:t xml:space="preserve">过程检验 </w:t>
            </w:r>
            <w:r>
              <w:rPr>
                <w:rFonts w:hint="eastAsia"/>
              </w:rPr>
              <w:sym w:font="Wingdings 2" w:char="0052"/>
            </w:r>
            <w:r>
              <w:rPr>
                <w:rFonts w:hint="eastAsia"/>
              </w:rPr>
              <w:t xml:space="preserve">最终检验 </w:t>
            </w:r>
            <w:r>
              <w:rPr>
                <w:rFonts w:hint="eastAsia" w:ascii="Wingdings" w:hAnsi="Wingdings"/>
              </w:rPr>
              <w:t>¨</w:t>
            </w:r>
            <w:r>
              <w:rPr>
                <w:rFonts w:hint="eastAsia"/>
              </w:rPr>
              <w:t xml:space="preserve">型式检验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sym w:font="Wingdings 2" w:char="0052"/>
            </w:r>
            <w:r>
              <w:rPr>
                <w:rFonts w:hint="eastAsia"/>
              </w:rPr>
              <w:t xml:space="preserve">顾客调查 </w:t>
            </w:r>
            <w:r>
              <w:rPr>
                <w:rFonts w:hint="eastAsia"/>
              </w:rPr>
              <w:sym w:font="Wingdings 2" w:char="0052"/>
            </w:r>
            <w:r>
              <w:rPr>
                <w:rFonts w:hint="eastAsia"/>
              </w:rPr>
              <w:t xml:space="preserve">顾客对交付产品或服务的反馈  </w:t>
            </w:r>
            <w:r>
              <w:rPr>
                <w:rFonts w:hint="eastAsia"/>
              </w:rPr>
              <w:sym w:font="Wingdings 2" w:char="0052"/>
            </w:r>
            <w:r>
              <w:rPr>
                <w:rFonts w:hint="eastAsia"/>
              </w:rPr>
              <w:t xml:space="preserve">顾客座谈 </w:t>
            </w:r>
            <w:r>
              <w:rPr>
                <w:rFonts w:hint="eastAsia"/>
              </w:rPr>
              <w:sym w:font="Wingdings 2" w:char="0052"/>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15-16</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2022</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25</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Wingdings" w:hAnsi="Wingdings"/>
              </w:rPr>
              <w:t>¨</w:t>
            </w:r>
            <w:r>
              <w:rPr>
                <w:rFonts w:hint="eastAsia"/>
              </w:rPr>
              <w:t xml:space="preserve">顾客满意调查 </w:t>
            </w:r>
          </w:p>
          <w:p>
            <w:pPr>
              <w:shd w:val="clear" w:color="auto" w:fill="C7DAF1" w:themeFill="text2"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rPr>
              <w:sym w:font="Wingdings 2" w:char="0052"/>
            </w:r>
            <w:r>
              <w:rPr>
                <w:rFonts w:hint="eastAsia"/>
              </w:rPr>
              <w:t xml:space="preserve">EMS体系建立以来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p>
                <w:p>
                  <w:pPr>
                    <w:shd w:val="clear" w:color="auto" w:fill="EBF1DE" w:themeFill="accent3" w:themeFillTint="32"/>
                  </w:pPr>
                  <w:r>
                    <w:rPr>
                      <w:rFonts w:hint="eastAsia"/>
                    </w:rPr>
                    <w:sym w:font="Wingdings 2" w:char="0052"/>
                  </w:r>
                  <w:r>
                    <w:rPr>
                      <w:rFonts w:hint="eastAsia"/>
                    </w:rPr>
                    <w:t xml:space="preserve">政治 □监管  </w:t>
                  </w:r>
                  <w:r>
                    <w:rPr>
                      <w:rFonts w:hint="eastAsia"/>
                    </w:rPr>
                    <w:sym w:font="Wingdings 2" w:char="0052"/>
                  </w:r>
                  <w:r>
                    <w:rPr>
                      <w:rFonts w:hint="eastAsia"/>
                    </w:rPr>
                    <w:t xml:space="preserve">财务  </w:t>
                  </w:r>
                  <w:r>
                    <w:rPr>
                      <w:rFonts w:hint="eastAsia"/>
                    </w:rPr>
                    <w:sym w:font="Wingdings 2" w:char="0052"/>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pPr>
                    <w:shd w:val="clear" w:color="auto" w:fill="EBF1DE" w:themeFill="accent3" w:themeFillTint="32"/>
                  </w:pPr>
                  <w:r>
                    <w:rPr>
                      <w:rFonts w:hint="eastAsia"/>
                    </w:rPr>
                    <w:sym w:font="Wingdings 2" w:char="0052"/>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rPr>
              <w:sym w:font="Wingdings 2" w:char="0052"/>
            </w:r>
            <w:r>
              <w:rPr>
                <w:rFonts w:hint="eastAsia"/>
              </w:rPr>
              <w:t xml:space="preserve">采购 </w:t>
            </w:r>
            <w:r>
              <w:rPr>
                <w:rFonts w:hint="eastAsia"/>
              </w:rPr>
              <w:sym w:font="Wingdings 2" w:char="0052"/>
            </w:r>
            <w:r>
              <w:rPr>
                <w:rFonts w:hint="eastAsia"/>
              </w:rPr>
              <w:t>人力资源</w:t>
            </w:r>
            <w:r>
              <w:rPr>
                <w:rFonts w:hint="eastAsia"/>
              </w:rPr>
              <w:sym w:font="Wingdings 2" w:char="0052"/>
            </w:r>
            <w:r>
              <w:rPr>
                <w:rFonts w:hint="eastAsia"/>
              </w:rPr>
              <w:t xml:space="preserve">营销和市场  </w:t>
            </w:r>
            <w:r>
              <w:rPr>
                <w:rFonts w:hint="eastAsia"/>
              </w:rPr>
              <w:sym w:font="Wingdings 2" w:char="0052"/>
            </w:r>
            <w:r>
              <w:rPr>
                <w:rFonts w:hint="eastAsia"/>
              </w:rPr>
              <w:t xml:space="preserve">生产 </w:t>
            </w:r>
            <w:r>
              <w:rPr>
                <w:rFonts w:hint="eastAsia"/>
              </w:rPr>
              <w:sym w:font="Wingdings 2" w:char="0052"/>
            </w:r>
            <w:r>
              <w:rPr>
                <w:rFonts w:hint="eastAsia"/>
              </w:rPr>
              <w:t xml:space="preserve">检验 </w:t>
            </w:r>
            <w:r>
              <w:rPr>
                <w:rFonts w:hint="eastAsia"/>
              </w:rPr>
              <w:sym w:font="Wingdings 2" w:char="0052"/>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 xml:space="preserve">□节约能源  □节约资源 </w:t>
            </w:r>
            <w:r>
              <w:rPr>
                <w:rFonts w:hint="eastAsia"/>
              </w:rPr>
              <w:sym w:font="Wingdings 2" w:char="0052"/>
            </w:r>
            <w:r>
              <w:rPr>
                <w:rFonts w:hint="eastAsia"/>
              </w:rPr>
              <w:t xml:space="preserve">达标排放 </w:t>
            </w:r>
            <w:r>
              <w:rPr>
                <w:rFonts w:hint="eastAsia"/>
              </w:rPr>
              <w:sym w:font="Wingdings 2" w:char="0052"/>
            </w:r>
            <w:r>
              <w:rPr>
                <w:rFonts w:hint="eastAsia"/>
              </w:rPr>
              <w:t xml:space="preserve">消防控制 </w:t>
            </w:r>
            <w:r>
              <w:rPr>
                <w:rFonts w:hint="eastAsia"/>
              </w:rPr>
              <w:sym w:font="Wingdings 2" w:char="00A3"/>
            </w:r>
            <w:r>
              <w:rPr>
                <w:rFonts w:hint="eastAsia"/>
              </w:rPr>
              <w:t xml:space="preserve">危化品管理 </w:t>
            </w:r>
            <w:r>
              <w:rPr>
                <w:rFonts w:hint="eastAsia"/>
              </w:rPr>
              <w:sym w:font="Wingdings 2" w:char="00A3"/>
            </w:r>
            <w:r>
              <w:rPr>
                <w:rFonts w:hint="eastAsia"/>
              </w:rPr>
              <w:t xml:space="preserve">特种设备管理 </w:t>
            </w:r>
          </w:p>
          <w:p>
            <w:pPr>
              <w:shd w:val="clear" w:color="auto" w:fill="EBF1DE" w:themeFill="accent3" w:themeFillTint="32"/>
              <w:spacing w:before="40" w:after="40"/>
            </w:pPr>
            <w:r>
              <w:rPr>
                <w:rFonts w:hint="eastAsia"/>
              </w:rPr>
              <w:sym w:font="Wingdings 2" w:char="00A3"/>
            </w: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 xml:space="preserve">危险废物处置 </w:t>
            </w:r>
            <w:r>
              <w:rPr>
                <w:rFonts w:hint="eastAsia"/>
              </w:rPr>
              <w:sym w:font="Wingdings 2" w:char="00A3"/>
            </w:r>
            <w:r>
              <w:rPr>
                <w:rFonts w:hint="eastAsia"/>
              </w:rPr>
              <w:t xml:space="preserve">消防检测 </w:t>
            </w:r>
            <w:r>
              <w:rPr>
                <w:rFonts w:hint="eastAsia"/>
              </w:rPr>
              <w:sym w:font="Wingdings 2" w:char="00A3"/>
            </w:r>
            <w:r>
              <w:rPr>
                <w:rFonts w:hint="eastAsia"/>
              </w:rPr>
              <w:t xml:space="preserve">生产/服务过程 </w:t>
            </w:r>
            <w:r>
              <w:rPr>
                <w:rFonts w:hint="eastAsia"/>
              </w:rPr>
              <w:sym w:font="Wingdings 2" w:char="0052"/>
            </w:r>
            <w:r>
              <w:rPr>
                <w:rFonts w:hint="eastAsia"/>
              </w:rPr>
              <w:t xml:space="preserve">环保监测 </w:t>
            </w:r>
            <w:r>
              <w:rPr>
                <w:rFonts w:hint="eastAsia"/>
              </w:rPr>
              <w:sym w:font="Wingdings 2" w:char="0052"/>
            </w:r>
            <w:r>
              <w:rPr>
                <w:rFonts w:hint="eastAsia"/>
              </w:rPr>
              <w:t>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400" w:lineRule="exact"/>
              <w:ind w:firstLine="420" w:firstLineChars="200"/>
              <w:rPr>
                <w:rFonts w:hint="eastAsia"/>
              </w:rPr>
            </w:pPr>
            <w:r>
              <w:rPr>
                <w:rFonts w:hint="eastAsia"/>
              </w:rPr>
              <w:t>最高管理者制定了文件化的管理体系方针：</w:t>
            </w:r>
          </w:p>
          <w:p>
            <w:pPr>
              <w:spacing w:line="360" w:lineRule="auto"/>
              <w:ind w:right="210"/>
              <w:rPr>
                <w:rFonts w:ascii="Arial" w:hAnsi="Arial" w:cs="Arial"/>
                <w:b/>
              </w:rPr>
            </w:pPr>
            <w:r>
              <w:rPr>
                <w:rFonts w:hint="eastAsia" w:ascii="宋体" w:hAnsi="宋体" w:cs="宋体"/>
                <w:bCs/>
                <w:sz w:val="21"/>
                <w:szCs w:val="21"/>
              </w:rPr>
              <w:t>科学管理，不断创新；诚信为本，人人满意</w:t>
            </w:r>
            <w:r>
              <w:rPr>
                <w:rFonts w:hint="eastAsia" w:ascii="宋体" w:hAnsi="宋体" w:cs="宋体"/>
                <w:sz w:val="21"/>
                <w:szCs w:val="21"/>
              </w:rPr>
              <w:t>；节能降耗，防治污染，保护环境；安全第一，保障健康，减少风险；全员参与，遵守法规，持续改进。</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生技部、行政部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主要的风险或机遇描述</w:t>
                  </w:r>
                </w:p>
              </w:tc>
              <w:tc>
                <w:tcPr>
                  <w:tcW w:w="3965"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应对措施</w:t>
                  </w:r>
                </w:p>
              </w:tc>
              <w:tc>
                <w:tcPr>
                  <w:tcW w:w="1717"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监管部门监管力度的加大，如公司执行不规范，可能存在被查处的风险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各级部门严格按照公司的规章制度开展相关工作</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原材料市场不稳定，希望签订的年度合同和保底价格，带来的采购和资金风险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对公司影响较大的大宗原材料做好年度采购计划</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公司运行中可能会对第三方产生不利的影响，或是第三方的要求公司目前无法满足，由此造成的冲突</w:t>
                  </w:r>
                </w:p>
              </w:tc>
              <w:tc>
                <w:tcPr>
                  <w:tcW w:w="3965" w:type="dxa"/>
                  <w:vAlign w:val="top"/>
                </w:tcPr>
                <w:p>
                  <w:pPr>
                    <w:keepNext w:val="0"/>
                    <w:keepLines w:val="0"/>
                    <w:suppressLineNumbers w:val="0"/>
                    <w:spacing w:before="0" w:beforeAutospacing="0" w:after="0" w:afterAutospacing="0"/>
                    <w:ind w:left="0" w:right="0"/>
                    <w:rPr>
                      <w:rFonts w:hint="eastAsia"/>
                    </w:rPr>
                  </w:pPr>
                  <w:r>
                    <w:rPr>
                      <w:rFonts w:hint="eastAsia"/>
                    </w:rPr>
                    <w:t>各职能部门加强与第三方的沟通，对第三方的要求及时进行处理，必要时及时提交公司高层进行资源配置，降低第三的抱怨</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 xml:space="preserve">□能源消耗  □资源消耗 </w:t>
            </w:r>
            <w:r>
              <w:rPr>
                <w:rFonts w:hint="eastAsia"/>
              </w:rPr>
              <w:sym w:font="Wingdings 2" w:char="0052"/>
            </w:r>
            <w:r>
              <w:rPr>
                <w:rFonts w:hint="eastAsia"/>
              </w:rPr>
              <w:t xml:space="preserve">废水排放  </w:t>
            </w:r>
            <w:r>
              <w:rPr>
                <w:rFonts w:hint="eastAsia"/>
              </w:rPr>
              <w:sym w:font="Wingdings 2" w:char="0052"/>
            </w:r>
            <w:r>
              <w:rPr>
                <w:rFonts w:hint="eastAsia"/>
              </w:rPr>
              <w:t xml:space="preserve">废气排放 □粉尘排放  </w:t>
            </w:r>
            <w:r>
              <w:rPr>
                <w:rFonts w:hint="eastAsia"/>
              </w:rPr>
              <w:sym w:font="Wingdings 2" w:char="00A3"/>
            </w:r>
            <w:r>
              <w:rPr>
                <w:rFonts w:hint="eastAsia"/>
              </w:rPr>
              <w:t xml:space="preserve">危废排放 </w:t>
            </w:r>
            <w:r>
              <w:rPr>
                <w:rFonts w:hint="eastAsia"/>
              </w:rPr>
              <w:sym w:font="Wingdings 2" w:char="0052"/>
            </w:r>
            <w:r>
              <w:rPr>
                <w:rFonts w:hint="eastAsia"/>
              </w:rPr>
              <w:t xml:space="preserve">噪声排放  □危化品泄露 □压力容器爆炸  </w:t>
            </w:r>
            <w:r>
              <w:rPr>
                <w:rFonts w:hint="eastAsia"/>
              </w:rPr>
              <w:sym w:font="Wingdings 2" w:char="0052"/>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sym w:font="Wingdings 2" w:char="0052"/>
            </w:r>
            <w:r>
              <w:rPr>
                <w:rFonts w:hint="eastAsia"/>
              </w:rPr>
              <w:t>排污</w:t>
            </w:r>
            <w:r>
              <w:rPr>
                <w:rFonts w:hint="eastAsia"/>
                <w:lang w:val="en-US" w:eastAsia="zh-CN"/>
              </w:rPr>
              <w:t>水</w:t>
            </w:r>
            <w:r>
              <w:rPr>
                <w:rFonts w:hint="eastAsia"/>
              </w:rPr>
              <w:t xml:space="preserve">许可证编号： </w:t>
            </w:r>
            <w:r>
              <w:rPr>
                <w:rFonts w:hint="eastAsia"/>
                <w:u w:val="single"/>
              </w:rPr>
              <w:t xml:space="preserve">  </w:t>
            </w:r>
            <w:r>
              <w:rPr>
                <w:rFonts w:hint="eastAsia"/>
                <w:u w:val="single"/>
                <w:lang w:val="en-US" w:eastAsia="zh-CN"/>
              </w:rPr>
              <w:t>JSPX20210117</w:t>
            </w:r>
            <w:r>
              <w:rPr>
                <w:rFonts w:hint="eastAsia"/>
                <w:u w:val="single"/>
              </w:rPr>
              <w:t xml:space="preserve"> </w:t>
            </w:r>
          </w:p>
          <w:p>
            <w:pPr>
              <w:shd w:val="clear" w:color="auto" w:fill="EBF1DE" w:themeFill="accent3" w:themeFillTint="32"/>
            </w:pPr>
            <w:r>
              <w:rPr>
                <w:rFonts w:hint="eastAsia"/>
              </w:rPr>
              <w:sym w:font="Wingdings 2" w:char="00A3"/>
            </w: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sym w:font="Wingdings 2" w:char="0052"/>
            </w:r>
            <w:r>
              <w:rPr>
                <w:rFonts w:hint="eastAsia"/>
              </w:rPr>
              <w:t>环境影响报告表日期：</w:t>
            </w:r>
            <w:r>
              <w:rPr>
                <w:rFonts w:hint="eastAsia"/>
                <w:u w:val="single"/>
              </w:rPr>
              <w:t xml:space="preserve">  </w:t>
            </w:r>
            <w:r>
              <w:rPr>
                <w:rFonts w:hint="eastAsia"/>
                <w:u w:val="single"/>
                <w:lang w:val="en-US" w:eastAsia="zh-CN"/>
              </w:rPr>
              <w:t>2017.9.26</w:t>
            </w:r>
            <w:r>
              <w:rPr>
                <w:rFonts w:hint="eastAsia"/>
                <w:u w:val="single"/>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sym w:font="Wingdings 2" w:char="00A3"/>
            </w: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sym w:font="Wingdings 2" w:char="0052"/>
            </w:r>
            <w:r>
              <w:rPr>
                <w:rFonts w:hint="eastAsia"/>
              </w:rPr>
              <w:t xml:space="preserve">污水处理  </w:t>
            </w:r>
            <w:r>
              <w:rPr>
                <w:rFonts w:hint="eastAsia"/>
              </w:rPr>
              <w:sym w:font="Wingdings 2" w:char="0052"/>
            </w:r>
            <w:r>
              <w:rPr>
                <w:rFonts w:hint="eastAsia"/>
              </w:rPr>
              <w:t xml:space="preserve">除尘设备 </w:t>
            </w:r>
            <w:r>
              <w:rPr>
                <w:rFonts w:hint="eastAsia"/>
              </w:rPr>
              <w:sym w:font="Wingdings 2" w:char="0052"/>
            </w:r>
            <w:r>
              <w:rPr>
                <w:rFonts w:hint="eastAsia"/>
              </w:rPr>
              <w:t xml:space="preserve">设备降噪  </w:t>
            </w:r>
            <w:r>
              <w:rPr>
                <w:rFonts w:hint="eastAsia"/>
              </w:rPr>
              <w:sym w:font="Wingdings 2" w:char="0052"/>
            </w:r>
            <w:r>
              <w:rPr>
                <w:rFonts w:hint="eastAsia"/>
              </w:rPr>
              <w:t xml:space="preserve">危废合法处置 □使用节能设备  □危化品控制 </w:t>
            </w:r>
          </w:p>
          <w:p>
            <w:pPr>
              <w:shd w:val="clear" w:color="auto" w:fill="EBF1DE" w:themeFill="accent3" w:themeFillTint="32"/>
              <w:rPr>
                <w:highlight w:val="cyan"/>
              </w:rPr>
            </w:pPr>
            <w:r>
              <w:rPr>
                <w:rFonts w:hint="eastAsia"/>
              </w:rPr>
              <w:sym w:font="Wingdings 2" w:char="0052"/>
            </w:r>
            <w:r>
              <w:rPr>
                <w:rFonts w:hint="eastAsia"/>
              </w:rPr>
              <w:t>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p>
            <w:pPr>
              <w:numPr>
                <w:ilvl w:val="0"/>
                <w:numId w:val="2"/>
              </w:numPr>
              <w:tabs>
                <w:tab w:val="left" w:pos="0"/>
                <w:tab w:val="clear" w:pos="780"/>
              </w:tabs>
              <w:spacing w:line="240" w:lineRule="auto"/>
              <w:ind w:left="420" w:leftChars="200" w:firstLine="0"/>
              <w:rPr>
                <w:rFonts w:hint="eastAsia" w:ascii="宋体" w:hAnsi="宋体" w:cs="宋体"/>
                <w:bCs/>
                <w:color w:val="000000"/>
                <w:sz w:val="21"/>
                <w:szCs w:val="21"/>
              </w:rPr>
            </w:pPr>
            <w:r>
              <w:rPr>
                <w:rFonts w:hint="eastAsia" w:ascii="宋体" w:hAnsi="宋体" w:cs="宋体"/>
                <w:bCs/>
                <w:color w:val="000000"/>
                <w:sz w:val="21"/>
                <w:szCs w:val="21"/>
              </w:rPr>
              <w:t>目标：减少废弃物（生活垃圾、边角料、焊渣等）对环境的影响</w:t>
            </w:r>
          </w:p>
          <w:p>
            <w:pPr>
              <w:spacing w:line="240" w:lineRule="auto"/>
              <w:ind w:left="420" w:leftChars="200"/>
              <w:rPr>
                <w:rFonts w:hint="eastAsia" w:ascii="宋体" w:hAnsi="宋体" w:cs="宋体"/>
                <w:bCs/>
                <w:sz w:val="21"/>
                <w:szCs w:val="21"/>
              </w:rPr>
            </w:pPr>
            <w:r>
              <w:rPr>
                <w:rFonts w:hint="eastAsia" w:ascii="宋体" w:hAnsi="宋体" w:cs="宋体"/>
                <w:bCs/>
                <w:color w:val="000000"/>
                <w:sz w:val="21"/>
                <w:szCs w:val="21"/>
              </w:rPr>
              <w:t xml:space="preserve">   指标</w:t>
            </w:r>
            <w:r>
              <w:rPr>
                <w:rFonts w:hint="eastAsia" w:ascii="宋体" w:hAnsi="宋体" w:cs="宋体"/>
                <w:bCs/>
                <w:sz w:val="21"/>
                <w:szCs w:val="21"/>
              </w:rPr>
              <w:t>：</w:t>
            </w:r>
            <w:r>
              <w:rPr>
                <w:rFonts w:hint="eastAsia" w:ascii="宋体" w:hAnsi="宋体" w:cs="宋体"/>
                <w:bCs/>
                <w:color w:val="000000"/>
                <w:sz w:val="21"/>
                <w:szCs w:val="21"/>
              </w:rPr>
              <w:t>固体废弃物100％收集处置</w:t>
            </w:r>
          </w:p>
          <w:p>
            <w:pPr>
              <w:spacing w:line="240" w:lineRule="auto"/>
              <w:ind w:left="420" w:leftChars="200" w:right="605" w:rightChars="288"/>
              <w:rPr>
                <w:rFonts w:hint="eastAsia" w:ascii="宋体" w:hAnsi="宋体" w:cs="宋体"/>
                <w:bCs/>
                <w:color w:val="000000"/>
                <w:sz w:val="21"/>
                <w:szCs w:val="21"/>
              </w:rPr>
            </w:pPr>
            <w:r>
              <w:rPr>
                <w:rFonts w:hint="eastAsia" w:ascii="宋体" w:hAnsi="宋体" w:cs="宋体"/>
                <w:bCs/>
                <w:color w:val="000000"/>
                <w:sz w:val="21"/>
                <w:szCs w:val="21"/>
              </w:rPr>
              <w:t>2）目标：杜绝火灾的发生</w:t>
            </w:r>
          </w:p>
          <w:p>
            <w:pPr>
              <w:spacing w:line="240" w:lineRule="auto"/>
              <w:ind w:left="420" w:leftChars="200" w:right="605" w:rightChars="288"/>
              <w:rPr>
                <w:rFonts w:hint="eastAsia" w:ascii="宋体" w:hAnsi="宋体" w:cs="宋体"/>
                <w:bCs/>
                <w:color w:val="000000"/>
                <w:sz w:val="21"/>
                <w:szCs w:val="21"/>
              </w:rPr>
            </w:pPr>
            <w:r>
              <w:rPr>
                <w:rFonts w:hint="eastAsia" w:ascii="宋体" w:hAnsi="宋体" w:cs="宋体"/>
                <w:bCs/>
                <w:color w:val="000000"/>
                <w:sz w:val="21"/>
                <w:szCs w:val="21"/>
              </w:rPr>
              <w:t xml:space="preserve">   指标：火灾发生率为0</w:t>
            </w:r>
          </w:p>
          <w:p>
            <w:pPr>
              <w:spacing w:line="240" w:lineRule="auto"/>
              <w:ind w:left="420" w:leftChars="200" w:right="605" w:rightChars="288"/>
              <w:rPr>
                <w:rFonts w:hint="eastAsia" w:ascii="宋体" w:hAnsi="宋体" w:cs="宋体"/>
                <w:bCs/>
                <w:color w:val="000000"/>
                <w:sz w:val="21"/>
                <w:szCs w:val="21"/>
              </w:rPr>
            </w:pPr>
            <w:r>
              <w:rPr>
                <w:rFonts w:hint="eastAsia" w:ascii="宋体" w:hAnsi="宋体" w:cs="宋体"/>
                <w:bCs/>
                <w:color w:val="000000"/>
                <w:sz w:val="21"/>
                <w:szCs w:val="21"/>
              </w:rPr>
              <w:t>3）目标：噪声排放达标率100%</w:t>
            </w:r>
          </w:p>
          <w:p>
            <w:pPr>
              <w:spacing w:line="240" w:lineRule="auto"/>
              <w:ind w:left="735" w:leftChars="200" w:right="605" w:rightChars="288" w:hanging="315" w:hangingChars="150"/>
              <w:rPr>
                <w:rFonts w:hint="eastAsia" w:ascii="宋体" w:hAnsi="宋体" w:cs="宋体"/>
                <w:bCs/>
                <w:color w:val="000000"/>
                <w:sz w:val="21"/>
                <w:szCs w:val="21"/>
              </w:rPr>
            </w:pPr>
            <w:r>
              <w:rPr>
                <w:rFonts w:hint="eastAsia" w:ascii="宋体" w:hAnsi="宋体" w:cs="宋体"/>
                <w:bCs/>
                <w:color w:val="000000"/>
                <w:sz w:val="21"/>
                <w:szCs w:val="21"/>
              </w:rPr>
              <w:t xml:space="preserve">   指标：噪声排放监测符合GB12348-2008《工业企业厂界环境噪声综合排放标准》3类要求，年度监测超标0次</w:t>
            </w:r>
          </w:p>
          <w:p>
            <w:pPr>
              <w:spacing w:line="240" w:lineRule="auto"/>
              <w:ind w:left="420" w:leftChars="200" w:right="605" w:rightChars="288"/>
              <w:rPr>
                <w:rFonts w:hint="eastAsia" w:ascii="宋体" w:hAnsi="宋体" w:cs="宋体"/>
                <w:bCs/>
                <w:color w:val="000000"/>
                <w:sz w:val="21"/>
                <w:szCs w:val="21"/>
              </w:rPr>
            </w:pPr>
            <w:r>
              <w:rPr>
                <w:rFonts w:hint="eastAsia" w:ascii="宋体" w:hAnsi="宋体" w:cs="宋体"/>
                <w:bCs/>
                <w:color w:val="000000"/>
                <w:sz w:val="21"/>
                <w:szCs w:val="21"/>
              </w:rPr>
              <w:t>4）目标：废气排放达标率100%</w:t>
            </w:r>
          </w:p>
          <w:p>
            <w:pPr>
              <w:spacing w:line="240" w:lineRule="auto"/>
              <w:ind w:left="720" w:hanging="630" w:hangingChars="300"/>
              <w:rPr>
                <w:rFonts w:hint="eastAsia" w:ascii="Wingdings" w:hAnsi="Wingdings"/>
              </w:rPr>
            </w:pPr>
            <w:r>
              <w:rPr>
                <w:rFonts w:hint="eastAsia" w:ascii="宋体" w:hAnsi="宋体" w:cs="宋体"/>
                <w:bCs/>
                <w:color w:val="000000"/>
                <w:sz w:val="21"/>
                <w:szCs w:val="21"/>
              </w:rPr>
              <w:t xml:space="preserve">      指标：废气排放监测符合</w:t>
            </w:r>
            <w:r>
              <w:rPr>
                <w:rFonts w:hint="eastAsia" w:ascii="宋体" w:hAnsi="宋体" w:cs="宋体"/>
                <w:sz w:val="21"/>
                <w:szCs w:val="21"/>
              </w:rPr>
              <w:t>DB31/ 933-2015</w:t>
            </w:r>
            <w:r>
              <w:rPr>
                <w:rFonts w:hint="eastAsia" w:ascii="宋体" w:hAnsi="宋体" w:cs="宋体"/>
                <w:bCs/>
                <w:color w:val="000000"/>
                <w:sz w:val="21"/>
                <w:szCs w:val="21"/>
              </w:rPr>
              <w:t>《大气污染物综合排放标准》，年度监测超标0次</w:t>
            </w:r>
          </w:p>
          <w:p>
            <w:pPr>
              <w:shd w:val="clear" w:color="auto" w:fill="EBF1DE" w:themeFill="accent3" w:themeFillTint="32"/>
            </w:pPr>
            <w:r>
              <w:rPr>
                <w:rFonts w:hint="eastAsia"/>
              </w:rPr>
              <w:sym w:font="Wingdings 2" w:char="0052"/>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2700</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rPr>
              <w:t>个；</w:t>
            </w:r>
          </w:p>
          <w:p>
            <w:pPr>
              <w:shd w:val="clear" w:color="auto" w:fill="EBF1DE" w:themeFill="accent3" w:themeFillTint="32"/>
              <w:rPr>
                <w:u w:val="single"/>
              </w:rPr>
            </w:pPr>
            <w:r>
              <w:rPr>
                <w:rFonts w:hint="eastAsia"/>
              </w:rPr>
              <w:t>主要生产设备有：</w:t>
            </w:r>
            <w:r>
              <w:rPr>
                <w:rFonts w:hint="eastAsia"/>
                <w:b w:val="0"/>
                <w:bCs w:val="0"/>
                <w:u w:val="single"/>
              </w:rPr>
              <w:t xml:space="preserve"> </w:t>
            </w:r>
            <w:r>
              <w:rPr>
                <w:rFonts w:hint="eastAsia"/>
                <w:u w:val="single"/>
              </w:rPr>
              <w:t>液压板材折边机、卷板机、数控铣、万能铣床、龙门刨床、车床</w:t>
            </w:r>
            <w:r>
              <w:rPr>
                <w:rFonts w:hint="eastAsia" w:ascii="Times New Roman" w:hAnsi="Times New Roman" w:cs="Times New Roman"/>
                <w:b w:val="0"/>
                <w:bCs w:val="0"/>
                <w:sz w:val="21"/>
                <w:szCs w:val="21"/>
                <w:u w:val="single"/>
                <w:lang w:val="en-US" w:eastAsia="zh-CN"/>
              </w:rPr>
              <w:t>等</w:t>
            </w:r>
            <w:r>
              <w:rPr>
                <w:rFonts w:hint="eastAsia"/>
                <w:u w:val="single"/>
              </w:rPr>
              <w:t xml:space="preserve">                               </w:t>
            </w:r>
          </w:p>
          <w:p>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lang w:val="en-US" w:eastAsia="zh-CN"/>
              </w:rPr>
              <w:t>高效油烟净化器+楼顶烟道、</w:t>
            </w:r>
            <w:r>
              <w:rPr>
                <w:rFonts w:hint="eastAsia"/>
                <w:bCs/>
                <w:szCs w:val="21"/>
                <w:u w:val="single"/>
              </w:rPr>
              <w:t>化粪池</w:t>
            </w:r>
            <w:r>
              <w:rPr>
                <w:rFonts w:hint="eastAsia"/>
                <w:bCs/>
                <w:szCs w:val="21"/>
                <w:u w:val="single"/>
                <w:lang w:eastAsia="zh-CN"/>
              </w:rPr>
              <w:t>、</w:t>
            </w:r>
            <w:r>
              <w:rPr>
                <w:rFonts w:hint="eastAsia"/>
                <w:u w:val="single"/>
              </w:rPr>
              <w:t xml:space="preserve"> </w:t>
            </w:r>
            <w:r>
              <w:rPr>
                <w:rFonts w:hint="eastAsia"/>
                <w:bCs/>
                <w:szCs w:val="21"/>
                <w:u w:val="single"/>
                <w:lang w:val="en-US" w:eastAsia="zh-CN"/>
              </w:rPr>
              <w:t>2m</w:t>
            </w:r>
            <w:r>
              <w:rPr>
                <w:rFonts w:hint="eastAsia"/>
                <w:bCs/>
                <w:szCs w:val="21"/>
                <w:u w:val="single"/>
                <w:vertAlign w:val="superscript"/>
                <w:lang w:val="en-US" w:eastAsia="zh-CN"/>
              </w:rPr>
              <w:t>3</w:t>
            </w:r>
            <w:r>
              <w:rPr>
                <w:rFonts w:hint="eastAsia"/>
                <w:bCs/>
                <w:szCs w:val="21"/>
                <w:u w:val="single"/>
                <w:lang w:val="en-US" w:eastAsia="zh-CN"/>
              </w:rPr>
              <w:t>沉淀池</w:t>
            </w:r>
            <w:r>
              <w:rPr>
                <w:rFonts w:hint="eastAsia"/>
                <w:u w:val="single"/>
              </w:rPr>
              <w:t xml:space="preserve">                               </w:t>
            </w:r>
          </w:p>
          <w:p>
            <w:pPr>
              <w:shd w:val="clear" w:color="auto" w:fill="EBF1DE" w:themeFill="accent3" w:themeFillTint="32"/>
            </w:pPr>
            <w:r>
              <w:rPr>
                <w:rFonts w:hint="eastAsia"/>
              </w:rPr>
              <w:t>特种设备：</w:t>
            </w:r>
            <w:r>
              <w:rPr>
                <w:rFonts w:hint="eastAsia"/>
              </w:rPr>
              <w:sym w:font="Wingdings 2" w:char="0052"/>
            </w:r>
            <w:r>
              <w:rPr>
                <w:rFonts w:hint="eastAsia"/>
              </w:rPr>
              <w:t xml:space="preserve">叉车 </w:t>
            </w:r>
            <w:r>
              <w:rPr>
                <w:rFonts w:hint="eastAsia"/>
              </w:rPr>
              <w:sym w:font="Wingdings 2" w:char="0052"/>
            </w:r>
            <w:r>
              <w:rPr>
                <w:rFonts w:hint="eastAsia"/>
              </w:rPr>
              <w:t xml:space="preserve">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rPr>
              <w:sym w:font="Wingdings 2" w:char="0052"/>
            </w:r>
            <w:r>
              <w:rPr>
                <w:rFonts w:hint="eastAsia"/>
              </w:rPr>
              <w:t xml:space="preserve">压力容器  </w:t>
            </w:r>
            <w:r>
              <w:rPr>
                <w:rFonts w:hint="eastAsia" w:ascii="Wingdings" w:hAnsi="Wingdings"/>
              </w:rPr>
              <w:t>¨</w:t>
            </w:r>
            <w:r>
              <w:rPr>
                <w:rFonts w:hint="eastAsia"/>
              </w:rPr>
              <w:t xml:space="preserve">压力管道  </w:t>
            </w:r>
            <w:r>
              <w:rPr>
                <w:rFonts w:hint="eastAsia" w:ascii="Wingdings" w:hAnsi="Wingdings"/>
              </w:rPr>
              <w:t>¨</w:t>
            </w:r>
            <w:r>
              <w:rPr>
                <w:rFonts w:hint="eastAsia"/>
              </w:rPr>
              <w:t xml:space="preserve">不适用 </w:t>
            </w:r>
          </w:p>
          <w:p>
            <w:pPr>
              <w:shd w:val="clear" w:color="auto" w:fill="EBF1DE" w:themeFill="accent3" w:themeFillTint="32"/>
            </w:pPr>
            <w:r>
              <w:rPr>
                <w:rFonts w:hint="eastAsia"/>
              </w:rPr>
              <w:t>辅助场所：</w:t>
            </w:r>
            <w:r>
              <w:rPr>
                <w:rFonts w:hint="eastAsia" w:ascii="Wingdings" w:hAnsi="Wingdings"/>
              </w:rPr>
              <w:t>¨</w:t>
            </w:r>
            <w:r>
              <w:rPr>
                <w:rFonts w:hint="eastAsia"/>
              </w:rPr>
              <w:t xml:space="preserve">高压配电室 </w:t>
            </w:r>
            <w:r>
              <w:rPr>
                <w:rFonts w:hint="eastAsia"/>
              </w:rPr>
              <w:sym w:font="Wingdings 2" w:char="0052"/>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ascii="Wingdings" w:hAnsi="Wingdings"/>
              </w:rPr>
              <w:t>¨</w:t>
            </w:r>
            <w:r>
              <w:rPr>
                <w:rFonts w:hint="eastAsia"/>
              </w:rPr>
              <w:t xml:space="preserve">食堂  </w:t>
            </w:r>
            <w:r>
              <w:rPr>
                <w:rFonts w:hint="eastAsia" w:ascii="Wingdings" w:hAnsi="Wingdings"/>
              </w:rPr>
              <w:t>¨</w:t>
            </w:r>
            <w:r>
              <w:rPr>
                <w:rFonts w:hint="eastAsia"/>
              </w:rPr>
              <w:t xml:space="preserve">危化品库  </w:t>
            </w:r>
          </w:p>
          <w:p>
            <w:pPr>
              <w:shd w:val="clear" w:color="auto" w:fill="EBF1DE" w:themeFill="accent3" w:themeFillTint="32"/>
              <w:ind w:firstLine="1050" w:firstLineChars="500"/>
            </w:pPr>
            <w:r>
              <w:rPr>
                <w:rFonts w:hint="eastAsia"/>
              </w:rPr>
              <w:sym w:font="Wingdings 2" w:char="0052"/>
            </w:r>
            <w:r>
              <w:rPr>
                <w:rFonts w:hint="eastAsia"/>
              </w:rPr>
              <w:t xml:space="preserve">危废库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污水处理站  </w:t>
            </w:r>
            <w:r>
              <w:rPr>
                <w:rFonts w:hint="eastAsia" w:ascii="Wingdings" w:hAnsi="Wingdings"/>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lang w:val="en-US" w:eastAsia="zh-CN"/>
              </w:rPr>
              <w:t>无</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rPr>
              <w:sym w:font="Wingdings 2" w:char="0052"/>
            </w:r>
            <w:r>
              <w:rPr>
                <w:rFonts w:hint="eastAsia"/>
              </w:rPr>
              <w:t xml:space="preserve">电工 </w:t>
            </w:r>
            <w:r>
              <w:rPr>
                <w:rFonts w:hint="eastAsia"/>
              </w:rPr>
              <w:sym w:font="Wingdings 2" w:char="0052"/>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EBF1DE" w:themeFill="accent3" w:themeFillTint="32"/>
            </w:pPr>
            <w:r>
              <w:rPr>
                <w:rFonts w:hint="eastAsia"/>
              </w:rPr>
              <w:t>特种设备作业人员：</w:t>
            </w:r>
            <w:r>
              <w:rPr>
                <w:rFonts w:hint="eastAsia"/>
              </w:rPr>
              <w:sym w:font="Wingdings 2" w:char="0052"/>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rPr>
              <w:sym w:font="Wingdings 2" w:char="0052"/>
            </w:r>
            <w:r>
              <w:rPr>
                <w:rFonts w:hint="eastAsia"/>
              </w:rPr>
              <w:t xml:space="preserve">会议传达 </w:t>
            </w:r>
            <w:r>
              <w:rPr>
                <w:rFonts w:hint="eastAsia"/>
              </w:rPr>
              <w:sym w:font="Wingdings 2" w:char="0052"/>
            </w:r>
            <w:r>
              <w:rPr>
                <w:rFonts w:hint="eastAsia"/>
              </w:rPr>
              <w:t xml:space="preserve">标语  </w:t>
            </w:r>
            <w:r>
              <w:rPr>
                <w:rFonts w:hint="eastAsia"/>
              </w:rPr>
              <w:sym w:font="Wingdings 2" w:char="0052"/>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rPr>
              <w:sym w:font="Wingdings 2" w:char="0052"/>
            </w:r>
            <w:r>
              <w:rPr>
                <w:rFonts w:hint="eastAsia"/>
              </w:rPr>
              <w:t xml:space="preserve">文件发放 </w:t>
            </w:r>
            <w:r>
              <w:rPr>
                <w:rFonts w:hint="eastAsia"/>
              </w:rPr>
              <w:sym w:font="Wingdings 2" w:char="0052"/>
            </w:r>
            <w:r>
              <w:rPr>
                <w:rFonts w:hint="eastAsia"/>
              </w:rPr>
              <w:t xml:space="preserve">会议  </w:t>
            </w:r>
            <w:r>
              <w:rPr>
                <w:rFonts w:hint="eastAsia"/>
              </w:rPr>
              <w:sym w:font="Wingdings 2" w:char="0052"/>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rPr>
              <w:sym w:font="Wingdings 2" w:char="0052"/>
            </w:r>
            <w:r>
              <w:rPr>
                <w:rFonts w:hint="eastAsia"/>
              </w:rPr>
              <w:t xml:space="preserve">宣传材料 </w:t>
            </w:r>
            <w:r>
              <w:rPr>
                <w:rFonts w:hint="eastAsia"/>
              </w:rPr>
              <w:sym w:font="Wingdings 2" w:char="0052"/>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w:t>
            </w:r>
            <w:r>
              <w:rPr>
                <w:rFonts w:hint="eastAsia"/>
              </w:rPr>
              <w:sym w:font="Wingdings 2" w:char="00A3"/>
            </w:r>
            <w:r>
              <w:rPr>
                <w:rFonts w:hint="eastAsia"/>
              </w:rPr>
              <w:t>法律法规获取有遗漏，缺少：</w:t>
            </w:r>
            <w:r>
              <w:rPr>
                <w:rFonts w:hint="eastAsia"/>
                <w:u w:val="single"/>
              </w:rPr>
              <w:t xml:space="preserve">                           </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rPr>
              <w:sym w:font="Wingdings 2" w:char="0052"/>
            </w:r>
            <w:r>
              <w:rPr>
                <w:rFonts w:hint="eastAsia"/>
              </w:rPr>
              <w:t xml:space="preserve">工艺流程图 </w:t>
            </w:r>
            <w:r>
              <w:rPr>
                <w:rFonts w:hint="eastAsia"/>
              </w:rPr>
              <w:sym w:font="Wingdings 2" w:char="0052"/>
            </w:r>
            <w:r>
              <w:rPr>
                <w:rFonts w:hint="eastAsia"/>
              </w:rPr>
              <w:t xml:space="preserve">作业文件  </w:t>
            </w:r>
            <w:r>
              <w:rPr>
                <w:rFonts w:hint="eastAsia" w:ascii="Wingdings" w:hAnsi="Wingdings"/>
              </w:rPr>
              <w:t>¨</w:t>
            </w:r>
            <w:r>
              <w:rPr>
                <w:rFonts w:hint="eastAsia"/>
              </w:rPr>
              <w:t xml:space="preserve">MSDS   </w:t>
            </w:r>
            <w:r>
              <w:rPr>
                <w:rFonts w:hint="eastAsia"/>
              </w:rPr>
              <w:sym w:font="Wingdings 2" w:char="0052"/>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Rohs  </w:t>
            </w:r>
            <w:r>
              <w:rPr>
                <w:rFonts w:hint="eastAsia" w:ascii="Wingdings" w:hAnsi="Wingdings"/>
              </w:rPr>
              <w:t>¨</w:t>
            </w:r>
            <w:r>
              <w:rPr>
                <w:rFonts w:hint="eastAsia"/>
              </w:rPr>
              <w:t xml:space="preserve">MSDS  </w:t>
            </w:r>
            <w:r>
              <w:rPr>
                <w:rFonts w:hint="eastAsia" w:ascii="Wingdings" w:hAnsi="Wingdings"/>
              </w:rPr>
              <w:t>¨</w:t>
            </w:r>
            <w:r>
              <w:rPr>
                <w:rFonts w:hint="eastAsia"/>
              </w:rPr>
              <w:t xml:space="preserve">EMS认证证书  </w:t>
            </w:r>
            <w:r>
              <w:rPr>
                <w:rFonts w:hint="eastAsia" w:ascii="Wingdings" w:hAnsi="Wingdings"/>
              </w:rPr>
              <w:t>¨</w:t>
            </w:r>
            <w:r>
              <w:rPr>
                <w:rFonts w:hint="eastAsia"/>
              </w:rPr>
              <w:t xml:space="preserve">特殊包装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施工 </w:t>
            </w:r>
            <w:r>
              <w:rPr>
                <w:rFonts w:hint="eastAsia" w:ascii="Wingdings" w:hAnsi="Wingdings"/>
              </w:rPr>
              <w:t>¨</w:t>
            </w:r>
            <w:r>
              <w:rPr>
                <w:rFonts w:hint="eastAsia"/>
              </w:rPr>
              <w:t xml:space="preserve">设备维保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重要环境因素</w:t>
                  </w:r>
                </w:p>
              </w:tc>
              <w:tc>
                <w:tcPr>
                  <w:tcW w:w="36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控制措施</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生活废水排放</w:t>
                  </w:r>
                </w:p>
              </w:tc>
              <w:tc>
                <w:tcPr>
                  <w:tcW w:w="3665" w:type="dxa"/>
                  <w:vAlign w:val="center"/>
                </w:tcPr>
                <w:p>
                  <w:pPr>
                    <w:keepNext w:val="0"/>
                    <w:keepLines w:val="0"/>
                    <w:suppressLineNumbers w:val="0"/>
                    <w:spacing w:before="0" w:beforeAutospacing="0" w:after="0" w:afterAutospacing="0"/>
                    <w:ind w:left="0" w:right="0" w:firstLine="105" w:firstLineChars="50"/>
                    <w:rPr>
                      <w:rFonts w:hint="eastAsia"/>
                      <w:color w:val="000000" w:themeColor="text1"/>
                    </w:rPr>
                  </w:pPr>
                  <w:r>
                    <w:rPr>
                      <w:rFonts w:hint="eastAsia"/>
                      <w:color w:val="000000" w:themeColor="text1"/>
                    </w:rPr>
                    <w:t>排污管道</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生活固废排放</w:t>
                  </w:r>
                </w:p>
              </w:tc>
              <w:tc>
                <w:tcPr>
                  <w:tcW w:w="3665" w:type="dxa"/>
                  <w:vAlign w:val="center"/>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交垃圾处理站回收</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火灾</w:t>
                  </w:r>
                </w:p>
              </w:tc>
              <w:tc>
                <w:tcPr>
                  <w:tcW w:w="3665" w:type="dxa"/>
                  <w:vAlign w:val="center"/>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《消防安全管理程序》</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其他</w:t>
                  </w:r>
                </w:p>
              </w:tc>
              <w:tc>
                <w:tcPr>
                  <w:tcW w:w="3665" w:type="dxa"/>
                </w:tcPr>
                <w:p>
                  <w:pPr>
                    <w:keepNext w:val="0"/>
                    <w:keepLines w:val="0"/>
                    <w:suppressLineNumbers w:val="0"/>
                    <w:spacing w:before="0" w:beforeAutospacing="0" w:after="0" w:afterAutospacing="0"/>
                    <w:ind w:left="0" w:right="0"/>
                    <w:jc w:val="left"/>
                    <w:rPr>
                      <w:rFonts w:hint="eastAsia"/>
                      <w:color w:val="000000" w:themeColor="text1"/>
                    </w:rPr>
                  </w:pP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rPr>
              <w:sym w:font="Wingdings 2" w:char="0052"/>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 xml:space="preserve">特种设备检测报告，如： </w:t>
            </w:r>
            <w:r>
              <w:rPr>
                <w:rFonts w:hint="eastAsia"/>
                <w:u w:val="single"/>
              </w:rPr>
              <w:t xml:space="preserve"> </w:t>
            </w:r>
            <w:r>
              <w:rPr>
                <w:rFonts w:hint="eastAsia"/>
                <w:u w:val="single"/>
                <w:lang w:val="en-US" w:eastAsia="zh-CN"/>
              </w:rPr>
              <w:t>行车</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 xml:space="preserve">MSDS </w:t>
            </w:r>
            <w:r>
              <w:rPr>
                <w:rFonts w:hint="eastAsia" w:ascii="Wingdings" w:hAnsi="Wingdings"/>
              </w:rPr>
              <w:t>¨</w:t>
            </w:r>
            <w:r>
              <w:rPr>
                <w:rFonts w:hint="eastAsia"/>
              </w:rPr>
              <w:t xml:space="preserve">危害告知标牌  </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rPr>
              <w:sym w:font="Wingdings 2" w:char="0052"/>
            </w:r>
            <w:r>
              <w:rPr>
                <w:rFonts w:hint="eastAsia"/>
              </w:rPr>
              <w:t xml:space="preserve">火灾控制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锅炉爆炸 </w:t>
            </w:r>
            <w:r>
              <w:rPr>
                <w:rFonts w:hint="eastAsia" w:ascii="Wingdings" w:hAnsi="Wingdings"/>
              </w:rPr>
              <w:t>¨</w:t>
            </w:r>
            <w:r>
              <w:rPr>
                <w:rFonts w:hint="eastAsia"/>
              </w:rPr>
              <w:t xml:space="preserve">环保设备故障 </w:t>
            </w:r>
            <w:r>
              <w:rPr>
                <w:rFonts w:hint="eastAsia" w:ascii="Wingdings" w:hAnsi="Wingdings"/>
              </w:rPr>
              <w:t>¨</w:t>
            </w:r>
            <w:r>
              <w:rPr>
                <w:rFonts w:hint="eastAsia"/>
              </w:rPr>
              <w:t xml:space="preserve">停水停电 </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 xml:space="preserve">未发生 </w:t>
            </w:r>
            <w:r>
              <w:rPr>
                <w:rFonts w:hint="eastAsia" w:ascii="Wingdings" w:hAnsi="Wingdings"/>
              </w:rPr>
              <w:t>¨</w:t>
            </w:r>
            <w:r>
              <w:rPr>
                <w:rFonts w:hint="eastAsia"/>
              </w:rPr>
              <w:t>已发生：</w:t>
            </w:r>
            <w:r>
              <w:rPr>
                <w:rFonts w:hint="eastAsia"/>
                <w:u w:val="single"/>
              </w:rPr>
              <w:t xml:space="preserve">                                </w:t>
            </w:r>
            <w:r>
              <w:rPr>
                <w:rFonts w:hint="eastAsia"/>
              </w:rPr>
              <w:t>。</w:t>
            </w:r>
          </w:p>
          <w:p>
            <w:pPr>
              <w:shd w:val="clear" w:color="auto" w:fill="EBF1DE" w:themeFill="accent3" w:themeFillTint="32"/>
            </w:pPr>
            <w:r>
              <w:rPr>
                <w:rFonts w:hint="eastAsia"/>
              </w:rPr>
              <w:t xml:space="preserve"> </w:t>
            </w:r>
          </w:p>
          <w:p>
            <w:pPr>
              <w:shd w:val="clear" w:color="auto" w:fill="EBF1DE" w:themeFill="accent3" w:themeFillTint="32"/>
              <w:rPr>
                <w:rFonts w:hint="eastAsia"/>
              </w:rPr>
            </w:pPr>
            <w:r>
              <w:rPr>
                <w:rFonts w:hint="eastAsia"/>
              </w:rPr>
              <w:t>于</w:t>
            </w:r>
            <w:r>
              <w:rPr>
                <w:rFonts w:hint="eastAsia"/>
                <w:lang w:val="en-US" w:eastAsia="zh-CN"/>
              </w:rPr>
              <w:t>2022</w:t>
            </w:r>
            <w:r>
              <w:rPr>
                <w:rFonts w:hint="eastAsia"/>
              </w:rPr>
              <w:t>年</w:t>
            </w:r>
            <w:r>
              <w:rPr>
                <w:rFonts w:hint="eastAsia"/>
                <w:u w:val="single"/>
              </w:rPr>
              <w:t xml:space="preserve"> </w:t>
            </w:r>
            <w:r>
              <w:rPr>
                <w:rFonts w:hint="eastAsia"/>
                <w:u w:val="single"/>
                <w:lang w:val="en-US" w:eastAsia="zh-CN"/>
              </w:rPr>
              <w:t>6</w:t>
            </w:r>
            <w:r>
              <w:rPr>
                <w:rFonts w:hint="eastAsia"/>
              </w:rPr>
              <w:t>月</w:t>
            </w:r>
            <w:r>
              <w:rPr>
                <w:rFonts w:hint="eastAsia"/>
                <w:u w:val="single"/>
              </w:rPr>
              <w:t xml:space="preserve"> </w:t>
            </w:r>
            <w:r>
              <w:rPr>
                <w:rFonts w:hint="eastAsia"/>
                <w:u w:val="single"/>
                <w:lang w:val="en-US" w:eastAsia="zh-CN"/>
              </w:rPr>
              <w:t>18-20</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意外伤害</w:t>
            </w:r>
            <w:r>
              <w:rPr>
                <w:rFonts w:hint="eastAsia"/>
                <w:u w:val="single"/>
              </w:rPr>
              <w:t xml:space="preserve"> </w:t>
            </w:r>
            <w:r>
              <w:rPr>
                <w:rFonts w:hint="eastAsia"/>
              </w:rPr>
              <w:t xml:space="preserve">的演练；并总结了预案的可行性和有效性。 </w:t>
            </w:r>
          </w:p>
          <w:p>
            <w:pPr>
              <w:pStyle w:val="2"/>
            </w:pPr>
            <w:r>
              <w:rPr>
                <w:rFonts w:hint="eastAsia"/>
              </w:rPr>
              <w:t>于</w:t>
            </w:r>
            <w:r>
              <w:rPr>
                <w:rFonts w:hint="eastAsia"/>
                <w:lang w:val="en-US" w:eastAsia="zh-CN"/>
              </w:rPr>
              <w:t>2022</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16</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的演练；并总结了预案的可行性和有效性。</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 ：</w:t>
            </w:r>
            <w:r>
              <w:rPr>
                <w:rFonts w:hint="eastAsia"/>
                <w:u w:val="single"/>
              </w:rPr>
              <w:t xml:space="preserve">  </w:t>
            </w:r>
            <w:r>
              <w:rPr>
                <w:rFonts w:hint="eastAsia"/>
                <w:u w:val="single"/>
                <w:lang w:val="en-US" w:eastAsia="zh-CN"/>
              </w:rPr>
              <w:t>2022</w:t>
            </w:r>
            <w:r>
              <w:rPr>
                <w:rFonts w:hint="eastAsia"/>
              </w:rPr>
              <w:t>年</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20</w:t>
            </w:r>
            <w:r>
              <w:rPr>
                <w:rFonts w:hint="eastAsia"/>
                <w:u w:val="single"/>
              </w:rPr>
              <w:t xml:space="preserve"> </w:t>
            </w:r>
            <w:r>
              <w:rPr>
                <w:rFonts w:hint="eastAsia"/>
              </w:rPr>
              <w:t>日</w:t>
            </w:r>
          </w:p>
          <w:p>
            <w:pPr>
              <w:shd w:val="clear" w:color="auto" w:fill="EBF1DE" w:themeFill="accent3" w:themeFillTint="32"/>
            </w:pPr>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lang w:val="en-US" w:eastAsia="zh-CN"/>
              </w:rPr>
              <w:t>LZ2112Z104-1</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rPr>
              <w:sym w:font="Wingdings 2" w:char="0052"/>
            </w:r>
            <w:r>
              <w:rPr>
                <w:rFonts w:hint="eastAsia"/>
              </w:rPr>
              <w:t xml:space="preserve">符合要求 </w:t>
            </w:r>
            <w:r>
              <w:rPr>
                <w:rFonts w:hint="eastAsia"/>
              </w:rPr>
              <w:sym w:font="Wingdings 2" w:char="0052"/>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15-16</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w:t>
            </w:r>
            <w:r>
              <w:rPr>
                <w:rFonts w:hint="eastAsia"/>
                <w:u w:val="single"/>
                <w:lang w:val="en-US" w:eastAsia="zh-CN"/>
              </w:rPr>
              <w:t>2022</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25</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自我检查的结果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pPr>
              <w:shd w:val="clear" w:color="auto" w:fill="EBF1DE" w:themeFill="accent3"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rPr>
              <w:sym w:font="Wingdings 2" w:char="0052"/>
            </w:r>
            <w:r>
              <w:rPr>
                <w:rFonts w:hint="eastAsia"/>
              </w:rPr>
              <w:t xml:space="preserve">EMS体系建立以来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 xml:space="preserve">认知 </w:t>
                  </w: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r>
                    <w:rPr>
                      <w:rFonts w:hint="eastAsia"/>
                    </w:rPr>
                    <w:sym w:font="Wingdings 2" w:char="0052"/>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pPr w:leftFromText="180" w:rightFromText="180" w:vertAnchor="text" w:horzAnchor="page" w:tblpX="98" w:tblpY="29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4963"/>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highlight w:val="cyan"/>
                    </w:rPr>
                  </w:pPr>
                  <w:r>
                    <w:rPr>
                      <w:rFonts w:hint="eastAsia"/>
                      <w:color w:val="000000" w:themeColor="text1"/>
                    </w:rPr>
                    <w:t>重要的相关方</w:t>
                  </w:r>
                </w:p>
              </w:tc>
              <w:tc>
                <w:tcPr>
                  <w:tcW w:w="4963" w:type="dxa"/>
                </w:tcPr>
                <w:p>
                  <w:pPr>
                    <w:keepNext w:val="0"/>
                    <w:keepLines w:val="0"/>
                    <w:suppressLineNumbers w:val="0"/>
                    <w:spacing w:before="0" w:beforeAutospacing="0" w:after="0" w:afterAutospacing="0"/>
                    <w:ind w:left="0" w:right="0"/>
                    <w:rPr>
                      <w:rFonts w:hint="eastAsia"/>
                      <w:color w:val="000000" w:themeColor="text1"/>
                      <w:highlight w:val="cyan"/>
                    </w:rPr>
                  </w:pPr>
                  <w:r>
                    <w:rPr>
                      <w:rFonts w:hint="eastAsia"/>
                      <w:color w:val="000000" w:themeColor="text1"/>
                    </w:rPr>
                    <w:t>重要的相关方需求和希望（不必全选）</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成为合规性义务的需求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☑主管部门</w:t>
                  </w:r>
                </w:p>
              </w:tc>
              <w:tc>
                <w:tcPr>
                  <w:tcW w:w="4963"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☑遵守环境相关的法律法规</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☑达标排放</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☑供方</w:t>
                  </w:r>
                </w:p>
              </w:tc>
              <w:tc>
                <w:tcPr>
                  <w:tcW w:w="4963" w:type="dxa"/>
                </w:tcPr>
                <w:p>
                  <w:pPr>
                    <w:keepNext w:val="0"/>
                    <w:keepLines w:val="0"/>
                    <w:suppressLineNumbers w:val="0"/>
                    <w:spacing w:before="0" w:beforeAutospacing="0" w:after="0" w:afterAutospacing="0"/>
                    <w:ind w:left="0" w:right="0"/>
                    <w:rPr>
                      <w:rFonts w:hint="eastAsia"/>
                      <w:color w:val="000000" w:themeColor="text1"/>
                    </w:rPr>
                  </w:pPr>
                  <w:r>
                    <w:rPr>
                      <w:rFonts w:hint="eastAsia" w:ascii="Segoe UI Symbol" w:hAnsi="Segoe UI Symbol" w:cs="Segoe UI Symbol"/>
                      <w:color w:val="000000" w:themeColor="text1"/>
                    </w:rPr>
                    <w:t>☑</w:t>
                  </w:r>
                  <w:r>
                    <w:rPr>
                      <w:rFonts w:hint="eastAsia"/>
                      <w:color w:val="000000" w:themeColor="text1"/>
                    </w:rPr>
                    <w:t>组织的持续经营、</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☑明示采购的环保要求</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☑顾客</w:t>
                  </w:r>
                </w:p>
              </w:tc>
              <w:tc>
                <w:tcPr>
                  <w:tcW w:w="4963" w:type="dxa"/>
                </w:tcPr>
                <w:p>
                  <w:pPr>
                    <w:keepNext w:val="0"/>
                    <w:keepLines w:val="0"/>
                    <w:suppressLineNumbers w:val="0"/>
                    <w:spacing w:before="0" w:beforeAutospacing="0" w:after="0" w:afterAutospacing="0"/>
                    <w:ind w:left="210" w:right="0" w:hanging="210" w:hangingChars="100"/>
                    <w:rPr>
                      <w:rFonts w:hint="eastAsia"/>
                      <w:color w:val="000000" w:themeColor="text1"/>
                    </w:rPr>
                  </w:pPr>
                  <w:r>
                    <w:rPr>
                      <w:rFonts w:hint="eastAsia" w:ascii="Segoe UI Symbol" w:hAnsi="Segoe UI Symbol" w:cs="Segoe UI Symbol"/>
                      <w:color w:val="000000" w:themeColor="text1"/>
                    </w:rPr>
                    <w:t>☑</w:t>
                  </w:r>
                  <w:r>
                    <w:rPr>
                      <w:rFonts w:hint="eastAsia"/>
                      <w:color w:val="000000" w:themeColor="text1"/>
                    </w:rPr>
                    <w:t>不因环保问题影响按时按质按量交付产品或服务；</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szCs w:val="24"/>
                    </w:rPr>
                  </w:pPr>
                  <w:r>
                    <w:rPr>
                      <w:rFonts w:hint="eastAsia"/>
                      <w:color w:val="000000" w:themeColor="text1"/>
                    </w:rPr>
                    <w:t>☑员工</w:t>
                  </w:r>
                </w:p>
              </w:tc>
              <w:tc>
                <w:tcPr>
                  <w:tcW w:w="4963"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☑不因环保问题停产，组织持续经营</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☑社区</w:t>
                  </w:r>
                </w:p>
              </w:tc>
              <w:tc>
                <w:tcPr>
                  <w:tcW w:w="4963"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☑不因环保问题影响污染周围的环境</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□其他</w:t>
                  </w:r>
                </w:p>
              </w:tc>
              <w:tc>
                <w:tcPr>
                  <w:tcW w:w="4963" w:type="dxa"/>
                </w:tcPr>
                <w:p>
                  <w:pPr>
                    <w:keepNext w:val="0"/>
                    <w:keepLines w:val="0"/>
                    <w:suppressLineNumbers w:val="0"/>
                    <w:spacing w:before="0" w:beforeAutospacing="0" w:after="0" w:afterAutospacing="0"/>
                    <w:ind w:left="0" w:right="0"/>
                    <w:rPr>
                      <w:rFonts w:hint="eastAsia"/>
                      <w:color w:val="000000" w:themeColor="text1"/>
                    </w:rPr>
                  </w:pP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A8"/>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 xml:space="preserve">安全作业控制  </w:t>
            </w:r>
            <w:r>
              <w:rPr>
                <w:rFonts w:hint="eastAsia"/>
              </w:rPr>
              <w:sym w:font="Wingdings 2" w:char="0052"/>
            </w:r>
            <w:r>
              <w:rPr>
                <w:rFonts w:hint="eastAsia"/>
              </w:rPr>
              <w:t xml:space="preserve">职业危害管理  □消防控制 □危化品管理 </w:t>
            </w:r>
            <w:r>
              <w:rPr>
                <w:rFonts w:hint="eastAsia"/>
              </w:rPr>
              <w:sym w:font="Wingdings 2" w:char="0052"/>
            </w:r>
            <w:r>
              <w:rPr>
                <w:rFonts w:hint="eastAsia"/>
              </w:rPr>
              <w:t xml:space="preserve">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sym w:font="Wingdings 2" w:char="0052"/>
            </w:r>
            <w:r>
              <w:rPr>
                <w:rFonts w:hint="eastAsia"/>
              </w:rPr>
              <w:t>危险废物处置 □消防检测 □生产/服务过程 □安全监测 □产品运输 □设备维修</w:t>
            </w:r>
          </w:p>
          <w:p>
            <w:pPr>
              <w:spacing w:before="40" w:after="40"/>
            </w:pP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t>□以身作则 □建立机制 □法规宣传 □风险机遇的应对 □重视相关方反馈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360" w:lineRule="auto"/>
              <w:ind w:right="210"/>
              <w:rPr>
                <w:u w:val="single"/>
              </w:rPr>
            </w:pPr>
            <w:r>
              <w:rPr>
                <w:rFonts w:hint="eastAsia"/>
              </w:rPr>
              <w:t>最高管理者制定了文件化的职业健康安全管理体系方针：</w:t>
            </w:r>
            <w:r>
              <w:rPr>
                <w:rFonts w:hint="eastAsia" w:ascii="宋体" w:hAnsi="宋体" w:cs="宋体"/>
                <w:bCs/>
                <w:sz w:val="21"/>
                <w:szCs w:val="21"/>
              </w:rPr>
              <w:t>科学管理，不断创新；诚信为本，人人满意</w:t>
            </w:r>
            <w:r>
              <w:rPr>
                <w:rFonts w:hint="eastAsia" w:ascii="宋体" w:hAnsi="宋体" w:cs="宋体"/>
                <w:sz w:val="21"/>
                <w:szCs w:val="21"/>
              </w:rPr>
              <w:t>；节能降耗，防治污染，保护环境；安全第一，保障健康，减少风险；全员参与，遵守法规，持续改进。</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生技部、行政部</w:t>
            </w:r>
          </w:p>
          <w:p>
            <w:pPr>
              <w:rPr>
                <w:rFonts w:hint="default" w:eastAsia="宋体"/>
                <w:lang w:val="en-US" w:eastAsia="zh-CN"/>
              </w:rPr>
            </w:pPr>
            <w:r>
              <w:rPr>
                <w:rFonts w:hint="eastAsia"/>
              </w:rPr>
              <w:t>安全的主管部门是——</w:t>
            </w:r>
            <w:r>
              <w:rPr>
                <w:rFonts w:hint="eastAsia"/>
                <w:lang w:val="en-US" w:eastAsia="zh-CN"/>
              </w:rPr>
              <w:t>生技部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lang w:val="en-US" w:eastAsia="zh-CN"/>
              </w:rPr>
              <w:t>张忠于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pPr w:leftFromText="180" w:rightFromText="180" w:vertAnchor="text" w:horzAnchor="page" w:tblpX="97" w:tblpY="208"/>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4"/>
              <w:gridCol w:w="4861"/>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vertAlign w:val="baseline"/>
                      <w:lang w:val="en-US" w:eastAsia="zh-CN"/>
                    </w:rPr>
                  </w:pPr>
                  <w:r>
                    <w:rPr>
                      <w:rFonts w:hint="eastAsia"/>
                      <w:color w:val="auto"/>
                      <w:highlight w:val="none"/>
                      <w:vertAlign w:val="baseline"/>
                      <w:lang w:val="en-US" w:eastAsia="zh-CN"/>
                    </w:rPr>
                    <w:t>主要的风险描述</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olor w:val="auto"/>
                      <w:highlight w:val="none"/>
                      <w:vertAlign w:val="baseline"/>
                      <w:lang w:val="en-US" w:eastAsia="zh-CN"/>
                    </w:rPr>
                    <w:t>应对措施</w:t>
                  </w:r>
                </w:p>
              </w:tc>
              <w:tc>
                <w:tcPr>
                  <w:tcW w:w="1717"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vertAlign w:val="baseline"/>
                      <w:lang w:val="en-US" w:eastAsia="zh-CN"/>
                    </w:rPr>
                  </w:pPr>
                  <w:r>
                    <w:rPr>
                      <w:rFonts w:hint="eastAsia"/>
                      <w:color w:val="auto"/>
                      <w:highlight w:val="none"/>
                      <w:vertAlign w:val="baseline"/>
                      <w:lang w:val="en-US" w:eastAsia="zh-C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szCs w:val="24"/>
                      <w:highlight w:val="none"/>
                      <w:vertAlign w:val="baseline"/>
                      <w:lang w:val="en-US" w:eastAsia="zh-CN" w:bidi="ar-SA"/>
                    </w:rPr>
                  </w:pPr>
                  <w:r>
                    <w:rPr>
                      <w:rFonts w:hint="eastAsia" w:cs="Times New Roman"/>
                      <w:color w:val="auto"/>
                      <w:kern w:val="2"/>
                      <w:sz w:val="21"/>
                      <w:szCs w:val="24"/>
                      <w:highlight w:val="none"/>
                      <w:vertAlign w:val="baseline"/>
                      <w:lang w:val="en-US" w:eastAsia="zh-CN" w:bidi="ar-SA"/>
                    </w:rPr>
                    <w:t>安全用电</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sz w:val="24"/>
                    </w:rPr>
                    <w:t>禁止乱接乱接、日常检查电源线是否老化</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s="Times New Roman"/>
                      <w:color w:val="auto"/>
                      <w:kern w:val="2"/>
                      <w:sz w:val="21"/>
                      <w:szCs w:val="24"/>
                      <w:highlight w:val="none"/>
                      <w:vertAlign w:val="baseline"/>
                      <w:lang w:val="en-US" w:eastAsia="zh-CN" w:bidi="ar-SA"/>
                    </w:rPr>
                    <w:t>火灾</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sz w:val="24"/>
                    </w:rPr>
                    <w:t>操作现场禁止吸烟</w:t>
                  </w:r>
                  <w:r>
                    <w:rPr>
                      <w:rFonts w:hint="eastAsia"/>
                      <w:color w:val="auto"/>
                      <w:sz w:val="24"/>
                      <w:lang w:eastAsia="zh-CN"/>
                    </w:rPr>
                    <w:t>，</w:t>
                  </w:r>
                  <w:r>
                    <w:rPr>
                      <w:rFonts w:hint="eastAsia"/>
                      <w:color w:val="auto"/>
                      <w:sz w:val="24"/>
                      <w:lang w:val="en-US" w:eastAsia="zh-CN"/>
                    </w:rPr>
                    <w:t>安全用电</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 xml:space="preserve">机械伤害  </w:t>
            </w:r>
            <w:r>
              <w:rPr>
                <w:rFonts w:hint="eastAsia"/>
              </w:rPr>
              <w:sym w:font="Wingdings 2" w:char="0052"/>
            </w:r>
            <w:r>
              <w:rPr>
                <w:rFonts w:hint="eastAsia"/>
              </w:rPr>
              <w:t xml:space="preserve">触电 □化学伤害  </w:t>
            </w:r>
            <w:r>
              <w:rPr>
                <w:rFonts w:hint="eastAsia"/>
              </w:rPr>
              <w:sym w:font="Wingdings 2" w:char="0052"/>
            </w:r>
            <w:r>
              <w:rPr>
                <w:rFonts w:hint="eastAsia"/>
              </w:rPr>
              <w:t xml:space="preserve">噪声 □粉尘  □危险作业 □高低温  □危化品泄露 □压力容器爆炸  </w:t>
            </w:r>
            <w:r>
              <w:rPr>
                <w:rFonts w:hint="eastAsia"/>
              </w:rPr>
              <w:sym w:font="Wingdings 2" w:char="0052"/>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t xml:space="preserve">□职业病体检报告书日期：   </w:t>
            </w:r>
          </w:p>
          <w:p>
            <w:pPr>
              <w:rPr>
                <w:rFonts w:hint="default" w:eastAsia="宋体"/>
                <w:lang w:val="en-US" w:eastAsia="zh-CN"/>
              </w:rPr>
            </w:pPr>
            <w:r>
              <w:rPr>
                <w:rFonts w:hint="eastAsia"/>
              </w:rPr>
              <w:sym w:font="Wingdings 2" w:char="00A3"/>
            </w:r>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52"/>
            </w:r>
            <w:r>
              <w:rPr>
                <w:rFonts w:hint="eastAsia"/>
              </w:rPr>
              <w:t xml:space="preserve">安全装置  </w:t>
            </w:r>
            <w:r>
              <w:rPr>
                <w:rFonts w:hint="eastAsia"/>
              </w:rPr>
              <w:sym w:font="Wingdings 2" w:char="0052"/>
            </w:r>
            <w:r>
              <w:rPr>
                <w:rFonts w:hint="eastAsia"/>
              </w:rPr>
              <w:t xml:space="preserve">除尘设备 </w:t>
            </w:r>
            <w:r>
              <w:rPr>
                <w:rFonts w:hint="eastAsia"/>
              </w:rPr>
              <w:sym w:font="Wingdings 2" w:char="0052"/>
            </w:r>
            <w:r>
              <w:rPr>
                <w:rFonts w:hint="eastAsia"/>
              </w:rPr>
              <w:t xml:space="preserve">漏电保护  </w:t>
            </w:r>
            <w:r>
              <w:rPr>
                <w:rFonts w:hint="eastAsia"/>
              </w:rPr>
              <w:sym w:font="Wingdings 2" w:char="0052"/>
            </w:r>
            <w:r>
              <w:rPr>
                <w:rFonts w:hint="eastAsia"/>
              </w:rPr>
              <w:t>穿戴劳保用品 □作业票管理  □挂牌上锁管理</w:t>
            </w:r>
          </w:p>
          <w:p>
            <w:pPr>
              <w:rPr>
                <w:highlight w:val="cyan"/>
              </w:rPr>
            </w:pPr>
            <w:r>
              <w:rPr>
                <w:rFonts w:hint="eastAsia"/>
              </w:rPr>
              <w:t xml:space="preserve">□危化品控制 </w:t>
            </w:r>
            <w:r>
              <w:rPr>
                <w:rFonts w:hint="eastAsia"/>
              </w:rPr>
              <w:sym w:font="Wingdings 2" w:char="0052"/>
            </w:r>
            <w:r>
              <w:rPr>
                <w:rFonts w:hint="eastAsia"/>
              </w:rPr>
              <w:t xml:space="preserve">压力容器检测  </w:t>
            </w:r>
            <w:r>
              <w:rPr>
                <w:rFonts w:hint="eastAsia"/>
              </w:rPr>
              <w:sym w:font="Wingdings 2" w:char="0052"/>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p>
            <w:pPr>
              <w:numPr>
                <w:numId w:val="0"/>
              </w:numPr>
              <w:spacing w:line="240" w:lineRule="auto"/>
              <w:ind w:right="605" w:rightChars="288" w:firstLine="420" w:firstLineChars="200"/>
              <w:rPr>
                <w:rFonts w:hint="eastAsia" w:ascii="宋体" w:hAnsi="宋体" w:cs="宋体"/>
                <w:bCs/>
                <w:color w:val="000000"/>
                <w:sz w:val="21"/>
                <w:szCs w:val="21"/>
              </w:rPr>
            </w:pPr>
            <w:r>
              <w:rPr>
                <w:rFonts w:hint="eastAsia" w:ascii="宋体" w:hAnsi="宋体" w:cs="宋体"/>
                <w:bCs/>
                <w:color w:val="000000"/>
                <w:sz w:val="21"/>
                <w:szCs w:val="21"/>
                <w:lang w:val="en-US" w:eastAsia="zh-CN"/>
              </w:rPr>
              <w:t>1、</w:t>
            </w:r>
            <w:r>
              <w:rPr>
                <w:rFonts w:hint="eastAsia" w:ascii="宋体" w:hAnsi="宋体" w:cs="宋体"/>
                <w:bCs/>
                <w:color w:val="000000"/>
                <w:sz w:val="21"/>
                <w:szCs w:val="21"/>
              </w:rPr>
              <w:t>目标：工作场所有害因素达标排放</w:t>
            </w:r>
          </w:p>
          <w:p>
            <w:pPr>
              <w:spacing w:line="240" w:lineRule="auto"/>
              <w:ind w:left="420" w:leftChars="200" w:right="605" w:rightChars="288"/>
              <w:rPr>
                <w:rFonts w:hint="eastAsia" w:ascii="宋体" w:hAnsi="宋体" w:cs="宋体"/>
                <w:bCs/>
                <w:color w:val="000000"/>
                <w:sz w:val="21"/>
                <w:szCs w:val="21"/>
              </w:rPr>
            </w:pPr>
            <w:r>
              <w:rPr>
                <w:rFonts w:hint="eastAsia" w:ascii="宋体" w:hAnsi="宋体" w:cs="宋体"/>
                <w:bCs/>
                <w:color w:val="000000"/>
                <w:sz w:val="21"/>
                <w:szCs w:val="21"/>
              </w:rPr>
              <w:t xml:space="preserve">   指标：工作场所有害因素检测符合相关标准要求</w:t>
            </w:r>
          </w:p>
          <w:p>
            <w:pPr>
              <w:spacing w:line="240" w:lineRule="auto"/>
              <w:ind w:left="420" w:leftChars="200"/>
              <w:rPr>
                <w:rFonts w:hint="eastAsia" w:ascii="宋体" w:hAnsi="宋体" w:cs="宋体"/>
                <w:bCs/>
                <w:color w:val="000000"/>
                <w:sz w:val="21"/>
                <w:szCs w:val="21"/>
              </w:rPr>
            </w:pPr>
            <w:r>
              <w:rPr>
                <w:rFonts w:hint="eastAsia" w:ascii="宋体" w:hAnsi="宋体" w:cs="宋体"/>
                <w:bCs/>
                <w:color w:val="000000"/>
                <w:sz w:val="21"/>
                <w:szCs w:val="21"/>
                <w:lang w:val="en-US" w:eastAsia="zh-CN"/>
              </w:rPr>
              <w:t>2、</w:t>
            </w:r>
            <w:r>
              <w:rPr>
                <w:rFonts w:hint="eastAsia" w:ascii="宋体" w:hAnsi="宋体" w:cs="宋体"/>
                <w:bCs/>
                <w:color w:val="000000"/>
                <w:sz w:val="21"/>
                <w:szCs w:val="21"/>
              </w:rPr>
              <w:t>目标：预防职业健康安全事故的发生</w:t>
            </w:r>
          </w:p>
          <w:p>
            <w:pPr>
              <w:spacing w:line="240" w:lineRule="auto"/>
              <w:ind w:left="420" w:leftChars="200"/>
              <w:rPr>
                <w:rFonts w:hint="eastAsia" w:ascii="宋体" w:hAnsi="宋体" w:cs="宋体"/>
                <w:bCs/>
                <w:sz w:val="21"/>
                <w:szCs w:val="21"/>
              </w:rPr>
            </w:pPr>
            <w:r>
              <w:rPr>
                <w:rFonts w:hint="eastAsia" w:ascii="宋体" w:hAnsi="宋体" w:cs="宋体"/>
                <w:bCs/>
                <w:sz w:val="21"/>
                <w:szCs w:val="21"/>
              </w:rPr>
              <w:t xml:space="preserve">   指标：人员死亡事故为0人次；</w:t>
            </w:r>
          </w:p>
          <w:p>
            <w:pPr>
              <w:spacing w:line="240" w:lineRule="auto"/>
              <w:ind w:firstLine="1260" w:firstLineChars="600"/>
              <w:rPr>
                <w:rFonts w:hint="eastAsia" w:ascii="宋体" w:hAnsi="宋体" w:cs="宋体"/>
                <w:bCs/>
                <w:sz w:val="21"/>
                <w:szCs w:val="21"/>
              </w:rPr>
            </w:pPr>
            <w:r>
              <w:rPr>
                <w:rFonts w:hint="eastAsia" w:ascii="宋体" w:hAnsi="宋体" w:cs="宋体"/>
                <w:bCs/>
                <w:sz w:val="21"/>
                <w:szCs w:val="21"/>
              </w:rPr>
              <w:t>控制年工伤事故为≤3人次；</w:t>
            </w:r>
          </w:p>
          <w:p>
            <w:pPr>
              <w:spacing w:line="240" w:lineRule="auto"/>
              <w:ind w:firstLine="1260" w:firstLineChars="600"/>
              <w:rPr>
                <w:rFonts w:hint="eastAsia" w:ascii="Wingdings" w:hAnsi="Wingdings"/>
              </w:rPr>
            </w:pPr>
            <w:r>
              <w:rPr>
                <w:rFonts w:hint="eastAsia" w:ascii="宋体" w:hAnsi="宋体" w:cs="宋体"/>
                <w:bCs/>
                <w:sz w:val="21"/>
                <w:szCs w:val="21"/>
              </w:rPr>
              <w:t>职业病发生事故为0人次。</w:t>
            </w:r>
          </w:p>
          <w:p>
            <w:r>
              <w:rPr>
                <w:rFonts w:hint="eastAsia"/>
              </w:rPr>
              <w:sym w:font="Wingdings 2" w:char="0052"/>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shd w:val="clear" w:color="auto" w:fill="C7DAF1" w:themeFill="text2" w:themeFillTint="32"/>
            </w:pPr>
            <w:r>
              <w:rPr>
                <w:rFonts w:hint="eastAsia"/>
              </w:rPr>
              <w:t>建筑面建筑面积</w:t>
            </w:r>
            <w:r>
              <w:rPr>
                <w:rFonts w:hint="eastAsia"/>
                <w:u w:val="single"/>
              </w:rPr>
              <w:t xml:space="preserve"> </w:t>
            </w:r>
            <w:r>
              <w:rPr>
                <w:rFonts w:hint="eastAsia"/>
                <w:u w:val="single"/>
                <w:lang w:val="en-US" w:eastAsia="zh-CN"/>
              </w:rPr>
              <w:t>2700</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rPr>
              <w:t>个；</w:t>
            </w:r>
          </w:p>
          <w:p>
            <w:pPr>
              <w:rPr>
                <w:u w:val="single"/>
              </w:rPr>
            </w:pPr>
            <w:r>
              <w:rPr>
                <w:rFonts w:hint="eastAsia"/>
              </w:rPr>
              <w:t>主要生产设备有：</w:t>
            </w:r>
            <w:r>
              <w:rPr>
                <w:rFonts w:hint="eastAsia"/>
                <w:b w:val="0"/>
                <w:bCs w:val="0"/>
                <w:u w:val="single"/>
              </w:rPr>
              <w:t xml:space="preserve"> </w:t>
            </w:r>
            <w:r>
              <w:rPr>
                <w:rFonts w:hint="eastAsia"/>
                <w:u w:val="single"/>
              </w:rPr>
              <w:t>液压板材折边机、卷板机、数控铣、万能铣床、龙门刨床、车床</w:t>
            </w:r>
            <w:r>
              <w:rPr>
                <w:rFonts w:hint="eastAsia" w:ascii="Times New Roman" w:hAnsi="Times New Roman" w:cs="Times New Roman"/>
                <w:b w:val="0"/>
                <w:bCs w:val="0"/>
                <w:sz w:val="21"/>
                <w:szCs w:val="21"/>
                <w:u w:val="single"/>
                <w:lang w:val="en-US" w:eastAsia="zh-CN"/>
              </w:rPr>
              <w:t>等</w:t>
            </w:r>
            <w:r>
              <w:rPr>
                <w:rFonts w:hint="eastAsia"/>
                <w:u w:val="single"/>
              </w:rPr>
              <w:t xml:space="preserve">                               </w:t>
            </w:r>
          </w:p>
          <w:p>
            <w:r>
              <w:rPr>
                <w:rFonts w:hint="eastAsia"/>
              </w:rPr>
              <w:t>主要安全装置有：</w:t>
            </w:r>
          </w:p>
          <w:p>
            <w:r>
              <w:rPr>
                <w:rFonts w:hint="eastAsia"/>
              </w:rPr>
              <w:sym w:font="Wingdings 2" w:char="0052"/>
            </w:r>
            <w:r>
              <w:rPr>
                <w:rFonts w:hint="eastAsia"/>
              </w:rPr>
              <w:t xml:space="preserve">急停按钮 </w:t>
            </w:r>
            <w:r>
              <w:rPr>
                <w:rFonts w:hint="eastAsia" w:ascii="Wingdings" w:hAnsi="Wingdings"/>
              </w:rPr>
              <w:t>¨</w:t>
            </w:r>
            <w:r>
              <w:rPr>
                <w:rFonts w:hint="eastAsia"/>
              </w:rPr>
              <w:t xml:space="preserve">光栅 </w:t>
            </w:r>
            <w:r>
              <w:rPr>
                <w:rFonts w:hint="eastAsia" w:ascii="Wingdings" w:hAnsi="Wingdings"/>
              </w:rPr>
              <w:t>¨</w:t>
            </w:r>
            <w:r>
              <w:rPr>
                <w:rFonts w:hint="eastAsia"/>
              </w:rPr>
              <w:t xml:space="preserve">联锁装置  </w:t>
            </w:r>
            <w:r>
              <w:rPr>
                <w:rFonts w:hint="eastAsia"/>
              </w:rPr>
              <w:sym w:font="Wingdings 2" w:char="0052"/>
            </w:r>
            <w:r>
              <w:rPr>
                <w:rFonts w:hint="eastAsia"/>
              </w:rPr>
              <w:t xml:space="preserve">漏电开关 </w:t>
            </w:r>
            <w:r>
              <w:rPr>
                <w:rFonts w:hint="eastAsia" w:ascii="Wingdings" w:hAnsi="Wingdings"/>
              </w:rPr>
              <w:t>¨</w:t>
            </w:r>
            <w:r>
              <w:rPr>
                <w:rFonts w:hint="eastAsia"/>
              </w:rPr>
              <w:t xml:space="preserve">报警系统  </w:t>
            </w:r>
            <w:r>
              <w:rPr>
                <w:rFonts w:hint="eastAsia" w:ascii="Wingdings" w:hAnsi="Wingdings"/>
              </w:rPr>
              <w:t>¨</w:t>
            </w:r>
            <w:r>
              <w:rPr>
                <w:rFonts w:hint="eastAsia"/>
              </w:rPr>
              <w:t xml:space="preserve">消防系统  </w:t>
            </w:r>
            <w:r>
              <w:rPr>
                <w:rFonts w:hint="eastAsia" w:ascii="Wingdings" w:hAnsi="Wingdings"/>
              </w:rPr>
              <w:t>¨</w:t>
            </w:r>
            <w:r>
              <w:rPr>
                <w:rFonts w:hint="eastAsia"/>
              </w:rPr>
              <w:t xml:space="preserve">不适用 </w:t>
            </w:r>
          </w:p>
          <w:p>
            <w:pPr>
              <w:rPr>
                <w:u w:val="single"/>
              </w:rPr>
            </w:pPr>
          </w:p>
          <w:p>
            <w:r>
              <w:rPr>
                <w:rFonts w:hint="eastAsia"/>
              </w:rPr>
              <w:t>特种设备：</w:t>
            </w:r>
            <w:r>
              <w:rPr>
                <w:rFonts w:hint="eastAsia"/>
              </w:rPr>
              <w:sym w:font="Wingdings 2" w:char="0052"/>
            </w:r>
            <w:r>
              <w:rPr>
                <w:rFonts w:hint="eastAsia"/>
              </w:rPr>
              <w:t xml:space="preserve">叉车 </w:t>
            </w:r>
            <w:r>
              <w:rPr>
                <w:rFonts w:hint="eastAsia"/>
              </w:rPr>
              <w:sym w:font="Wingdings 2" w:char="0052"/>
            </w:r>
            <w:r>
              <w:rPr>
                <w:rFonts w:hint="eastAsia"/>
              </w:rPr>
              <w:t xml:space="preserve">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rPr>
              <w:sym w:font="Wingdings 2" w:char="0052"/>
            </w:r>
            <w:r>
              <w:rPr>
                <w:rFonts w:hint="eastAsia"/>
              </w:rPr>
              <w:t xml:space="preserve">压力容器  </w:t>
            </w:r>
            <w:r>
              <w:rPr>
                <w:rFonts w:hint="eastAsia" w:ascii="Wingdings" w:hAnsi="Wingdings"/>
              </w:rPr>
              <w:t>¨</w:t>
            </w:r>
            <w:r>
              <w:rPr>
                <w:rFonts w:hint="eastAsia"/>
              </w:rPr>
              <w:t xml:space="preserve">压力管道  </w:t>
            </w:r>
            <w:r>
              <w:rPr>
                <w:rFonts w:hint="eastAsia" w:ascii="Wingdings" w:hAnsi="Wingdings"/>
              </w:rPr>
              <w:t>¨</w:t>
            </w:r>
            <w:r>
              <w:rPr>
                <w:rFonts w:hint="eastAsia"/>
              </w:rPr>
              <w:t xml:space="preserve">不适用 </w:t>
            </w:r>
          </w:p>
          <w:p>
            <w:r>
              <w:rPr>
                <w:rFonts w:hint="eastAsia"/>
              </w:rPr>
              <w:t>辅助场所：</w:t>
            </w:r>
            <w:r>
              <w:rPr>
                <w:rFonts w:hint="eastAsia" w:ascii="Wingdings" w:hAnsi="Wingdings"/>
              </w:rPr>
              <w:t>¨</w:t>
            </w:r>
            <w:r>
              <w:rPr>
                <w:rFonts w:hint="eastAsia"/>
              </w:rPr>
              <w:t xml:space="preserve">高压配电室 </w:t>
            </w:r>
            <w:r>
              <w:rPr>
                <w:rFonts w:hint="eastAsia"/>
              </w:rPr>
              <w:sym w:font="Wingdings 2" w:char="0052"/>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ascii="Wingdings" w:hAnsi="Wingdings"/>
              </w:rPr>
              <w:t>¨</w:t>
            </w:r>
            <w:r>
              <w:rPr>
                <w:rFonts w:hint="eastAsia"/>
              </w:rPr>
              <w:t xml:space="preserve">食堂  </w:t>
            </w:r>
            <w:r>
              <w:rPr>
                <w:rFonts w:hint="eastAsia" w:ascii="Wingdings" w:hAnsi="Wingdings"/>
              </w:rPr>
              <w:t>¨</w:t>
            </w:r>
            <w:r>
              <w:rPr>
                <w:rFonts w:hint="eastAsia"/>
              </w:rPr>
              <w:t xml:space="preserve">危化品库  </w:t>
            </w:r>
          </w:p>
          <w:p>
            <w:pPr>
              <w:ind w:firstLine="1050" w:firstLineChars="500"/>
            </w:pPr>
            <w:r>
              <w:rPr>
                <w:rFonts w:hint="eastAsia"/>
              </w:rPr>
              <w:sym w:font="Wingdings 2" w:char="0052"/>
            </w:r>
            <w:r>
              <w:rPr>
                <w:rFonts w:hint="eastAsia"/>
              </w:rPr>
              <w:t xml:space="preserve">危废库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污水处理站  </w:t>
            </w:r>
            <w:r>
              <w:rPr>
                <w:rFonts w:hint="eastAsia" w:ascii="Wingdings" w:hAnsi="Wingdings"/>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r>
              <w:rPr>
                <w:rFonts w:hint="eastAsia"/>
              </w:rPr>
              <w:t>职业健康安全监测的计量器具有：</w:t>
            </w:r>
          </w:p>
          <w:p>
            <w:r>
              <w:rPr>
                <w:rFonts w:hint="eastAsia"/>
              </w:rPr>
              <w:sym w:font="Wingdings 2" w:char="0052"/>
            </w:r>
            <w:r>
              <w:rPr>
                <w:rFonts w:hint="eastAsia"/>
              </w:rPr>
              <w:t xml:space="preserve">压力表 </w:t>
            </w:r>
            <w:r>
              <w:rPr>
                <w:rFonts w:hint="eastAsia" w:ascii="Wingdings" w:hAnsi="Wingdings"/>
              </w:rPr>
              <w:t>¨</w:t>
            </w:r>
            <w:r>
              <w:rPr>
                <w:rFonts w:hint="eastAsia"/>
              </w:rPr>
              <w:t xml:space="preserve">可燃气体探测器 </w:t>
            </w:r>
            <w:r>
              <w:rPr>
                <w:rFonts w:hint="eastAsia" w:ascii="Wingdings" w:hAnsi="Wingdings"/>
              </w:rPr>
              <w:t>¨</w:t>
            </w:r>
            <w:r>
              <w:rPr>
                <w:rFonts w:hint="eastAsia"/>
              </w:rPr>
              <w:t xml:space="preserve">摇表 </w:t>
            </w:r>
            <w:r>
              <w:rPr>
                <w:rFonts w:hint="eastAsia" w:ascii="Wingdings" w:hAnsi="Wingdings"/>
              </w:rPr>
              <w:t>¨</w:t>
            </w:r>
            <w:r>
              <w:rPr>
                <w:rFonts w:hint="eastAsia"/>
              </w:rPr>
              <w:t xml:space="preserve">验电器 </w:t>
            </w:r>
            <w:r>
              <w:rPr>
                <w:rFonts w:hint="eastAsia" w:ascii="Wingdings" w:hAnsi="Wingdings"/>
              </w:rPr>
              <w:t>¨</w:t>
            </w:r>
            <w:r>
              <w:rPr>
                <w:rFonts w:hint="eastAsia"/>
              </w:rPr>
              <w:t xml:space="preserve">氧含量测定仪  </w:t>
            </w:r>
            <w:r>
              <w:rPr>
                <w:rFonts w:hint="eastAsia" w:ascii="Wingdings" w:hAnsi="Wingdings"/>
              </w:rPr>
              <w:t>¨</w:t>
            </w:r>
            <w:r>
              <w:rPr>
                <w:rFonts w:hint="eastAsia"/>
              </w:rPr>
              <w:t xml:space="preserve">声级计  </w:t>
            </w:r>
            <w:r>
              <w:rPr>
                <w:rFonts w:hint="eastAsia" w:ascii="Wingdings" w:hAnsi="Wingdings"/>
              </w:rPr>
              <w:t>¨</w:t>
            </w:r>
            <w:r>
              <w:rPr>
                <w:rFonts w:hint="eastAsia"/>
              </w:rPr>
              <w:t>不适用</w:t>
            </w:r>
          </w:p>
          <w:p>
            <w:pPr>
              <w:rPr>
                <w:u w:val="single"/>
              </w:rPr>
            </w:pPr>
            <w:r>
              <w:rPr>
                <w:rFonts w:hint="eastAsia"/>
              </w:rPr>
              <w:t>计量器具管理：</w:t>
            </w:r>
            <w:r>
              <w:rPr>
                <w:rFonts w:hint="eastAsia"/>
              </w:rPr>
              <w:sym w:font="Wingdings 2" w:char="0052"/>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rPr>
              <w:sym w:font="Wingdings 2" w:char="0052"/>
            </w:r>
            <w:r>
              <w:rPr>
                <w:rFonts w:hint="eastAsia"/>
              </w:rPr>
              <w:t xml:space="preserve">电工 </w:t>
            </w:r>
            <w:r>
              <w:rPr>
                <w:rFonts w:hint="eastAsia"/>
              </w:rPr>
              <w:sym w:font="Wingdings 2" w:char="0052"/>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r>
              <w:rPr>
                <w:rFonts w:hint="eastAsia"/>
              </w:rPr>
              <w:t>特种设备作业人员：</w:t>
            </w:r>
            <w:r>
              <w:rPr>
                <w:rFonts w:hint="eastAsia"/>
              </w:rPr>
              <w:sym w:font="Wingdings 2" w:char="0052"/>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rPr>
              <w:sym w:font="Wingdings 2" w:char="0052"/>
            </w:r>
            <w:r>
              <w:rPr>
                <w:rFonts w:hint="eastAsia"/>
              </w:rPr>
              <w:t xml:space="preserve">会议传达 </w:t>
            </w:r>
            <w:r>
              <w:rPr>
                <w:rFonts w:hint="eastAsia"/>
              </w:rPr>
              <w:sym w:font="Wingdings 2" w:char="0052"/>
            </w:r>
            <w:r>
              <w:rPr>
                <w:rFonts w:hint="eastAsia"/>
              </w:rPr>
              <w:t xml:space="preserve">标语  </w:t>
            </w:r>
            <w:r>
              <w:rPr>
                <w:rFonts w:hint="eastAsia"/>
              </w:rPr>
              <w:sym w:font="Wingdings 2" w:char="0052"/>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p/>
          <w:p>
            <w:r>
              <w:rPr>
                <w:rFonts w:hint="eastAsia"/>
              </w:rPr>
              <w:t xml:space="preserve">实施了员工三级安全教育： </w:t>
            </w:r>
            <w:r>
              <w:rPr>
                <w:rFonts w:hint="eastAsia"/>
              </w:rPr>
              <w:sym w:font="Wingdings 2" w:char="0052"/>
            </w:r>
            <w:r>
              <w:rPr>
                <w:rFonts w:hint="eastAsia"/>
              </w:rPr>
              <w:t xml:space="preserve">入职 </w:t>
            </w:r>
            <w:r>
              <w:rPr>
                <w:rFonts w:hint="eastAsia"/>
              </w:rPr>
              <w:sym w:font="Wingdings 2" w:char="0052"/>
            </w:r>
            <w:r>
              <w:rPr>
                <w:rFonts w:hint="eastAsia"/>
              </w:rPr>
              <w:t xml:space="preserve">换岗  </w:t>
            </w:r>
            <w:r>
              <w:rPr>
                <w:rFonts w:hint="eastAsia"/>
              </w:rPr>
              <w:sym w:font="Wingdings 2" w:char="0052"/>
            </w:r>
            <w:r>
              <w:rPr>
                <w:rFonts w:hint="eastAsia"/>
              </w:rPr>
              <w:t xml:space="preserve">离职 </w:t>
            </w:r>
          </w:p>
          <w:p>
            <w:r>
              <w:rPr>
                <w:rFonts w:hint="eastAsia"/>
              </w:rPr>
              <w:t xml:space="preserve">实施了员工职业危害告知：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rPr>
              <w:sym w:font="Wingdings 2" w:char="0052"/>
            </w:r>
            <w:r>
              <w:rPr>
                <w:rFonts w:hint="eastAsia"/>
              </w:rPr>
              <w:t xml:space="preserve">文件发放 </w:t>
            </w:r>
            <w:r>
              <w:rPr>
                <w:rFonts w:hint="eastAsia"/>
              </w:rPr>
              <w:sym w:font="Wingdings 2" w:char="0052"/>
            </w:r>
            <w:r>
              <w:rPr>
                <w:rFonts w:hint="eastAsia"/>
              </w:rPr>
              <w:t xml:space="preserve">会议  </w:t>
            </w:r>
            <w:r>
              <w:rPr>
                <w:rFonts w:hint="eastAsia"/>
              </w:rPr>
              <w:sym w:font="Wingdings 2" w:char="0052"/>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r>
              <w:rPr>
                <w:rFonts w:hint="eastAsia"/>
              </w:rPr>
              <w:t>外部沟通方式：</w:t>
            </w:r>
            <w:r>
              <w:rPr>
                <w:rFonts w:hint="eastAsia"/>
              </w:rPr>
              <w:sym w:font="Wingdings 2" w:char="0052"/>
            </w:r>
            <w:r>
              <w:rPr>
                <w:rFonts w:hint="eastAsia"/>
              </w:rPr>
              <w:t xml:space="preserve">宣传材料 </w:t>
            </w:r>
            <w:r>
              <w:rPr>
                <w:rFonts w:hint="eastAsia"/>
              </w:rPr>
              <w:sym w:font="Wingdings 2" w:char="0052"/>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rPr>
              <w:sym w:font="Wingdings 2" w:char="0052"/>
            </w:r>
            <w:r>
              <w:rPr>
                <w:rFonts w:hint="eastAsia"/>
              </w:rPr>
              <w:t xml:space="preserve">工艺流程图 </w:t>
            </w:r>
            <w:r>
              <w:rPr>
                <w:rFonts w:hint="eastAsia"/>
              </w:rPr>
              <w:sym w:font="Wingdings 2" w:char="0052"/>
            </w:r>
            <w:r>
              <w:rPr>
                <w:rFonts w:hint="eastAsia"/>
              </w:rPr>
              <w:t xml:space="preserve">作业文件  </w:t>
            </w:r>
            <w:r>
              <w:rPr>
                <w:rFonts w:hint="eastAsia" w:ascii="Wingdings" w:hAnsi="Wingdings"/>
              </w:rPr>
              <w:t>¨</w:t>
            </w:r>
            <w:r>
              <w:rPr>
                <w:rFonts w:hint="eastAsia"/>
              </w:rPr>
              <w:t xml:space="preserve">MSDS   </w:t>
            </w:r>
            <w:r>
              <w:rPr>
                <w:rFonts w:hint="eastAsia"/>
              </w:rPr>
              <w:sym w:font="Wingdings 2" w:char="0052"/>
            </w:r>
            <w:r>
              <w:rPr>
                <w:rFonts w:hint="eastAsia"/>
              </w:rPr>
              <w:t xml:space="preserve">安全操作规程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rPr>
              <w:sym w:font="Wingdings 2" w:char="0052"/>
            </w:r>
            <w:r>
              <w:rPr>
                <w:rFonts w:hint="eastAsia"/>
              </w:rPr>
              <w:t xml:space="preserve"> 消除危险源；</w:t>
            </w:r>
          </w:p>
          <w:p>
            <w:r>
              <w:rPr>
                <w:rFonts w:hint="eastAsia"/>
              </w:rPr>
              <w:t xml:space="preserve"> </w:t>
            </w:r>
            <w:r>
              <w:rPr>
                <w:rFonts w:hint="eastAsia"/>
              </w:rPr>
              <w:sym w:font="Wingdings 2" w:char="0052"/>
            </w:r>
            <w:r>
              <w:rPr>
                <w:rFonts w:hint="eastAsia"/>
              </w:rPr>
              <w:t xml:space="preserve"> 用低危害材料、工艺、运行或设备替代；</w:t>
            </w:r>
          </w:p>
          <w:p>
            <w:r>
              <w:rPr>
                <w:rFonts w:hint="eastAsia"/>
              </w:rPr>
              <w:t xml:space="preserve"> </w:t>
            </w:r>
            <w:r>
              <w:rPr>
                <w:rFonts w:hint="eastAsia" w:ascii="Wingdings" w:hAnsi="Wingdings"/>
              </w:rPr>
              <w:t>¨</w:t>
            </w:r>
            <w:r>
              <w:rPr>
                <w:rFonts w:hint="eastAsia"/>
              </w:rPr>
              <w:t xml:space="preserve"> 使用工程控制措施和（或）重新组织工作；</w:t>
            </w:r>
          </w:p>
          <w:p>
            <w:r>
              <w:rPr>
                <w:rFonts w:hint="eastAsia"/>
              </w:rPr>
              <w:t xml:space="preserve"> </w:t>
            </w:r>
            <w:r>
              <w:rPr>
                <w:rFonts w:hint="eastAsia" w:ascii="Wingdings" w:hAnsi="Wingdings"/>
              </w:rPr>
              <w:t>¨</w:t>
            </w:r>
            <w:r>
              <w:rPr>
                <w:rFonts w:hint="eastAsia"/>
              </w:rPr>
              <w:t xml:space="preserve"> 使用管理措施，包括培训；</w:t>
            </w:r>
          </w:p>
          <w:p>
            <w:r>
              <w:rPr>
                <w:rFonts w:hint="eastAsia"/>
              </w:rPr>
              <w:t xml:space="preserve"> </w:t>
            </w:r>
            <w:r>
              <w:rPr>
                <w:rFonts w:hint="eastAsia" w:ascii="Wingdings" w:hAnsi="Wingdings"/>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rPr>
              <w:sym w:font="Wingdings 2" w:char="0052"/>
            </w:r>
            <w:r>
              <w:rPr>
                <w:rFonts w:hint="eastAsia"/>
              </w:rPr>
              <w:t xml:space="preserve">应急预案  </w:t>
            </w:r>
            <w:r>
              <w:rPr>
                <w:rFonts w:hint="eastAsia" w:ascii="Wingdings" w:hAnsi="Wingdings"/>
              </w:rPr>
              <w:t>¨</w:t>
            </w:r>
            <w:r>
              <w:rPr>
                <w:rFonts w:hint="eastAsia"/>
              </w:rPr>
              <w:t xml:space="preserve">MSDS  </w:t>
            </w:r>
            <w:r>
              <w:rPr>
                <w:rFonts w:hint="eastAsia" w:ascii="Wingdings" w:hAnsi="Wingdings"/>
              </w:rPr>
              <w:t>¨</w:t>
            </w:r>
            <w:r>
              <w:rPr>
                <w:rFonts w:hint="eastAsia"/>
              </w:rPr>
              <w:t xml:space="preserve">OHSMS认证证书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设备维保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jc w:val="left"/>
            </w:pPr>
            <w:r>
              <w:rPr>
                <w:rFonts w:hint="eastAsia"/>
              </w:rPr>
              <w:t>控制方式：</w:t>
            </w:r>
            <w:r>
              <w:rPr>
                <w:rFonts w:hint="eastAsia"/>
              </w:rPr>
              <w:sym w:font="Wingdings 2" w:char="0052"/>
            </w:r>
            <w:r>
              <w:rPr>
                <w:rFonts w:hint="eastAsia"/>
              </w:rPr>
              <w:t xml:space="preserve">合同约定 </w:t>
            </w:r>
            <w:r>
              <w:rPr>
                <w:rFonts w:hint="eastAsia"/>
              </w:rPr>
              <w:sym w:font="Wingdings 2" w:char="0052"/>
            </w:r>
            <w:r>
              <w:rPr>
                <w:rFonts w:hint="eastAsia"/>
              </w:rPr>
              <w:t xml:space="preserve">危害告知  </w:t>
            </w:r>
            <w:r>
              <w:rPr>
                <w:rFonts w:hint="eastAsia"/>
              </w:rPr>
              <w:sym w:font="Wingdings 2" w:char="0052"/>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jc w:val="left"/>
            </w:pPr>
            <w:r>
              <w:rPr>
                <w:rFonts w:hint="eastAsia"/>
              </w:rPr>
              <w:t>对外部供方的控制：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 xml:space="preserve">安全装置 </w:t>
                  </w:r>
                  <w:r>
                    <w:rPr>
                      <w:rFonts w:hint="eastAsia"/>
                    </w:rPr>
                    <w:sym w:font="Wingdings 2" w:char="0052"/>
                  </w:r>
                  <w:r>
                    <w:rPr>
                      <w:rFonts w:hint="eastAsia"/>
                    </w:rPr>
                    <w:t>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 xml:space="preserve">漏电保护 </w:t>
                  </w:r>
                  <w:r>
                    <w:rPr>
                      <w:rFonts w:hint="eastAsia"/>
                    </w:rPr>
                    <w:sym w:font="Wingdings 2" w:char="0052"/>
                  </w:r>
                  <w:r>
                    <w:rPr>
                      <w:rFonts w:hint="eastAsia"/>
                    </w:rPr>
                    <w:t>绝缘用具检测</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sym w:font="Wingdings 2" w:char="0052"/>
                  </w:r>
                  <w:r>
                    <w:rPr>
                      <w:rFonts w:hint="eastAsia"/>
                    </w:rPr>
                    <w:t xml:space="preserve">除尘装置  </w:t>
                  </w:r>
                  <w:r>
                    <w:rPr>
                      <w:rFonts w:hint="eastAsia"/>
                    </w:rPr>
                    <w:sym w:font="Wingdings 2" w:char="0052"/>
                  </w:r>
                  <w:r>
                    <w:rPr>
                      <w:rFonts w:hint="eastAsia"/>
                    </w:rPr>
                    <w:t>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  □排风系统 □穿戴劳保用品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sym w:font="Wingdings 2" w:char="0052"/>
                  </w:r>
                  <w:r>
                    <w:rPr>
                      <w:rFonts w:hint="eastAsia"/>
                    </w:rPr>
                    <w:t xml:space="preserve">空间隔离  </w:t>
                  </w:r>
                  <w:r>
                    <w:rPr>
                      <w:rFonts w:hint="eastAsia"/>
                    </w:rPr>
                    <w:sym w:font="Wingdings 2" w:char="0052"/>
                  </w:r>
                  <w:r>
                    <w:rPr>
                      <w:rFonts w:hint="eastAsia"/>
                    </w:rPr>
                    <w:t>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sym w:font="Wingdings 2" w:char="0052"/>
                  </w:r>
                  <w:r>
                    <w:rPr>
                      <w:rFonts w:hint="eastAsia"/>
                    </w:rPr>
                    <w:t xml:space="preserve">定期检测  □压力巡视 </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  □空间隔离  □防暑降温用品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r>
                    <w:rPr>
                      <w:rFonts w:hint="eastAsia"/>
                      <w:color w:val="auto"/>
                      <w:sz w:val="24"/>
                    </w:rPr>
                    <w:t>操作现场禁止吸烟</w:t>
                  </w:r>
                  <w:r>
                    <w:rPr>
                      <w:rFonts w:hint="eastAsia"/>
                      <w:color w:val="auto"/>
                      <w:sz w:val="24"/>
                      <w:lang w:eastAsia="zh-CN"/>
                    </w:rPr>
                    <w:t>，</w:t>
                  </w:r>
                  <w:r>
                    <w:rPr>
                      <w:rFonts w:hint="eastAsia"/>
                      <w:color w:val="auto"/>
                      <w:sz w:val="24"/>
                      <w:lang w:val="en-US" w:eastAsia="zh-CN"/>
                    </w:rPr>
                    <w:t>安全用电</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rPr>
              <w:sym w:font="Wingdings 2" w:char="0052"/>
            </w:r>
            <w:r>
              <w:rPr>
                <w:rFonts w:hint="eastAsia"/>
              </w:rPr>
              <w:t xml:space="preserve">进行了定期检查  </w:t>
            </w:r>
            <w:r>
              <w:rPr>
                <w:rFonts w:hint="eastAsia" w:ascii="Wingdings" w:hAnsi="Wingdings"/>
              </w:rPr>
              <w:t>¨</w:t>
            </w:r>
            <w:r>
              <w:rPr>
                <w:rFonts w:hint="eastAsia"/>
              </w:rPr>
              <w:t xml:space="preserve">未进行定期检查的有： </w:t>
            </w:r>
            <w:r>
              <w:rPr>
                <w:rFonts w:hint="eastAsia"/>
                <w:u w:val="single"/>
              </w:rPr>
              <w:t xml:space="preserve">                </w:t>
            </w:r>
          </w:p>
          <w:p>
            <w:pPr>
              <w:rPr>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rPr>
                <w:rFonts w:hint="default" w:eastAsia="宋体"/>
                <w:lang w:val="en-US" w:eastAsia="zh-CN"/>
              </w:rPr>
            </w:pPr>
            <w:r>
              <w:rPr>
                <w:rFonts w:hint="eastAsia"/>
              </w:rPr>
              <w:t>采用的标识方式：</w:t>
            </w:r>
            <w:r>
              <w:rPr>
                <w:rFonts w:hint="eastAsia" w:ascii="Wingdings" w:hAnsi="Wingdings"/>
              </w:rPr>
              <w:t>¨</w:t>
            </w:r>
            <w:r>
              <w:rPr>
                <w:rFonts w:hint="eastAsia"/>
              </w:rPr>
              <w:t xml:space="preserve">MSDS </w:t>
            </w:r>
            <w:r>
              <w:rPr>
                <w:rFonts w:hint="eastAsia" w:ascii="Wingdings" w:hAnsi="Wingdings"/>
              </w:rPr>
              <w:t>¨</w:t>
            </w:r>
            <w:r>
              <w:rPr>
                <w:rFonts w:hint="eastAsia"/>
              </w:rPr>
              <w:t xml:space="preserve">危害告知标牌  </w:t>
            </w:r>
            <w:r>
              <w:rPr>
                <w:rFonts w:hint="eastAsia" w:ascii="Wingdings" w:hAnsi="Wingdings"/>
              </w:rPr>
              <w:t>¨</w:t>
            </w:r>
            <w:r>
              <w:rPr>
                <w:rFonts w:hint="eastAsia"/>
              </w:rPr>
              <w:t>其他</w:t>
            </w:r>
            <w:r>
              <w:rPr>
                <w:rFonts w:hint="eastAsia"/>
                <w:lang w:val="en-US" w:eastAsia="zh-CN"/>
              </w:rPr>
              <w:t xml:space="preserve">  无</w:t>
            </w:r>
          </w:p>
          <w:p>
            <w:pPr>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hint="eastAsia"/>
              </w:rPr>
              <w:sym w:font="Wingdings 2" w:char="0052"/>
            </w:r>
            <w:r>
              <w:rPr>
                <w:rFonts w:hint="eastAsia"/>
              </w:rPr>
              <w:t xml:space="preserve">废物回收 </w:t>
            </w:r>
            <w:r>
              <w:rPr>
                <w:rFonts w:hint="eastAsia"/>
              </w:rPr>
              <w:sym w:font="Wingdings 2" w:char="0052"/>
            </w:r>
            <w:r>
              <w:rPr>
                <w:rFonts w:hint="eastAsia"/>
              </w:rPr>
              <w:t xml:space="preserve">最终处置 </w:t>
            </w:r>
            <w:r>
              <w:rPr>
                <w:rFonts w:hint="eastAsia" w:ascii="Wingdings" w:hAnsi="Wingdings"/>
              </w:rPr>
              <w:t>¨</w:t>
            </w:r>
            <w:r>
              <w:rPr>
                <w:rFonts w:hint="eastAsia"/>
              </w:rPr>
              <w:t>其他</w:t>
            </w:r>
          </w:p>
          <w:p>
            <w:r>
              <w:rPr>
                <w:rFonts w:hint="eastAsia"/>
              </w:rPr>
              <w:t>交付后活动：</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已发生的更改包括：</w:t>
            </w:r>
          </w:p>
          <w:p>
            <w:r>
              <w:rPr>
                <w:rFonts w:hint="eastAsia" w:ascii="Wingdings" w:hAnsi="Wingdings"/>
              </w:rPr>
              <w:t>¨</w:t>
            </w:r>
            <w:r>
              <w:rPr>
                <w:rFonts w:hint="eastAsia"/>
              </w:rPr>
              <w:t xml:space="preserve">危险品使用 </w:t>
            </w:r>
            <w:r>
              <w:rPr>
                <w:rFonts w:hint="eastAsia" w:ascii="Wingdings" w:hAnsi="Wingdings"/>
              </w:rPr>
              <w:t>¨</w:t>
            </w:r>
            <w:r>
              <w:rPr>
                <w:rFonts w:hint="eastAsia"/>
              </w:rPr>
              <w:t xml:space="preserve">厂区和车间内布局 </w:t>
            </w:r>
            <w:r>
              <w:rPr>
                <w:rFonts w:hint="eastAsia" w:ascii="Wingdings" w:hAnsi="Wingdings"/>
              </w:rPr>
              <w:t>¨</w:t>
            </w:r>
            <w:r>
              <w:rPr>
                <w:rFonts w:hint="eastAsia"/>
              </w:rPr>
              <w:t xml:space="preserve">设备设施  </w:t>
            </w:r>
            <w:r>
              <w:rPr>
                <w:rFonts w:hint="eastAsia" w:ascii="Wingdings" w:hAnsi="Wingdings"/>
              </w:rPr>
              <w:t>¨</w:t>
            </w:r>
            <w:r>
              <w:rPr>
                <w:rFonts w:hint="eastAsia"/>
              </w:rPr>
              <w:t xml:space="preserve">周边危险源 </w:t>
            </w:r>
            <w:r>
              <w:rPr>
                <w:rFonts w:hint="eastAsia" w:ascii="Wingdings" w:hAnsi="Wingdings"/>
              </w:rPr>
              <w:t>¨</w:t>
            </w:r>
            <w:r>
              <w:rPr>
                <w:rFonts w:hint="eastAsia"/>
              </w:rPr>
              <w:t xml:space="preserve">施工场所 </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rPr>
              <w:sym w:font="Wingdings 2" w:char="0052"/>
            </w:r>
            <w:r>
              <w:rPr>
                <w:rFonts w:hint="eastAsia"/>
              </w:rPr>
              <w:t xml:space="preserve">火灾控制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锅炉爆炸 </w:t>
            </w:r>
            <w:r>
              <w:rPr>
                <w:rFonts w:hint="eastAsia" w:ascii="Wingdings" w:hAnsi="Wingdings"/>
              </w:rPr>
              <w:t>¨</w:t>
            </w:r>
            <w:r>
              <w:rPr>
                <w:rFonts w:hint="eastAsia"/>
              </w:rPr>
              <w:t xml:space="preserve">设备故障 </w:t>
            </w:r>
            <w:r>
              <w:rPr>
                <w:rFonts w:hint="eastAsia" w:ascii="Wingdings" w:hAnsi="Wingdings"/>
              </w:rPr>
              <w:t>¨</w:t>
            </w:r>
            <w:r>
              <w:rPr>
                <w:rFonts w:hint="eastAsia"/>
              </w:rPr>
              <w:t xml:space="preserve">停水停电 </w:t>
            </w:r>
            <w:r>
              <w:rPr>
                <w:rFonts w:hint="eastAsia"/>
              </w:rPr>
              <w:sym w:font="Wingdings 2" w:char="0052"/>
            </w:r>
            <w:r>
              <w:rPr>
                <w:rFonts w:hint="eastAsia"/>
              </w:rPr>
              <w:t>其他</w:t>
            </w:r>
          </w:p>
          <w:p>
            <w:r>
              <w:rPr>
                <w:rFonts w:hint="eastAsia"/>
              </w:rPr>
              <w:t>审核周期内发生过紧急情况：</w:t>
            </w:r>
            <w:r>
              <w:rPr>
                <w:rFonts w:hint="eastAsia" w:ascii="Wingdings" w:hAnsi="Wingdings"/>
              </w:rPr>
              <w:t>¨</w:t>
            </w:r>
            <w:r>
              <w:rPr>
                <w:rFonts w:hint="eastAsia"/>
              </w:rPr>
              <w:t xml:space="preserve">未发生 </w:t>
            </w:r>
            <w:r>
              <w:rPr>
                <w:rFonts w:hint="eastAsia" w:ascii="Wingdings" w:hAnsi="Wingdings"/>
              </w:rPr>
              <w:t>¨</w:t>
            </w:r>
            <w:r>
              <w:rPr>
                <w:rFonts w:hint="eastAsia"/>
              </w:rPr>
              <w:t>已发生：</w:t>
            </w:r>
            <w:r>
              <w:rPr>
                <w:rFonts w:hint="eastAsia"/>
                <w:u w:val="single"/>
              </w:rPr>
              <w:t xml:space="preserve">                                </w:t>
            </w:r>
            <w:r>
              <w:rPr>
                <w:rFonts w:hint="eastAsia"/>
              </w:rPr>
              <w:t>。</w:t>
            </w:r>
          </w:p>
          <w:p>
            <w:r>
              <w:rPr>
                <w:rFonts w:hint="eastAsia"/>
              </w:rPr>
              <w:t xml:space="preserve"> </w:t>
            </w:r>
          </w:p>
          <w:p>
            <w:pPr>
              <w:shd w:val="clear" w:color="auto" w:fill="EBF1DE" w:themeFill="accent3" w:themeFillTint="32"/>
              <w:rPr>
                <w:rFonts w:hint="eastAsia"/>
              </w:rPr>
            </w:pPr>
            <w:r>
              <w:rPr>
                <w:rFonts w:hint="eastAsia"/>
              </w:rPr>
              <w:t>于</w:t>
            </w:r>
            <w:r>
              <w:rPr>
                <w:rFonts w:hint="eastAsia"/>
                <w:lang w:val="en-US" w:eastAsia="zh-CN"/>
              </w:rPr>
              <w:t>2022</w:t>
            </w:r>
            <w:r>
              <w:rPr>
                <w:rFonts w:hint="eastAsia"/>
              </w:rPr>
              <w:t>年</w:t>
            </w:r>
            <w:r>
              <w:rPr>
                <w:rFonts w:hint="eastAsia"/>
                <w:u w:val="single"/>
              </w:rPr>
              <w:t xml:space="preserve"> </w:t>
            </w:r>
            <w:r>
              <w:rPr>
                <w:rFonts w:hint="eastAsia"/>
                <w:u w:val="single"/>
                <w:lang w:val="en-US" w:eastAsia="zh-CN"/>
              </w:rPr>
              <w:t>6</w:t>
            </w:r>
            <w:r>
              <w:rPr>
                <w:rFonts w:hint="eastAsia"/>
              </w:rPr>
              <w:t>月</w:t>
            </w:r>
            <w:r>
              <w:rPr>
                <w:rFonts w:hint="eastAsia"/>
                <w:u w:val="single"/>
              </w:rPr>
              <w:t xml:space="preserve"> </w:t>
            </w:r>
            <w:r>
              <w:rPr>
                <w:rFonts w:hint="eastAsia"/>
                <w:u w:val="single"/>
                <w:lang w:val="en-US" w:eastAsia="zh-CN"/>
              </w:rPr>
              <w:t>18-20</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意外伤害</w:t>
            </w:r>
            <w:r>
              <w:rPr>
                <w:rFonts w:hint="eastAsia"/>
                <w:u w:val="single"/>
              </w:rPr>
              <w:t xml:space="preserve"> </w:t>
            </w:r>
            <w:r>
              <w:rPr>
                <w:rFonts w:hint="eastAsia"/>
              </w:rPr>
              <w:t xml:space="preserve">的演练；并总结了预案的可行性和有效性。 </w:t>
            </w:r>
          </w:p>
          <w:p>
            <w:pPr>
              <w:pStyle w:val="2"/>
            </w:pPr>
            <w:r>
              <w:rPr>
                <w:rFonts w:hint="eastAsia"/>
              </w:rPr>
              <w:t>于</w:t>
            </w:r>
            <w:r>
              <w:rPr>
                <w:rFonts w:hint="eastAsia"/>
                <w:lang w:val="en-US" w:eastAsia="zh-CN"/>
              </w:rPr>
              <w:t>2022</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16</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 ：</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20</w:t>
            </w:r>
            <w:r>
              <w:rPr>
                <w:rFonts w:hint="eastAsia"/>
                <w:u w:val="single"/>
              </w:rPr>
              <w:t xml:space="preserve">  </w:t>
            </w:r>
            <w:r>
              <w:rPr>
                <w:rFonts w:hint="eastAsia"/>
              </w:rPr>
              <w:t>日</w:t>
            </w:r>
          </w:p>
          <w:p>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rPr>
              <w:sym w:font="Wingdings 2" w:char="00A3"/>
            </w:r>
            <w:r>
              <w:rPr>
                <w:rFonts w:hint="eastAsia"/>
              </w:rPr>
              <w:t xml:space="preserve">入职 </w:t>
            </w:r>
            <w:r>
              <w:rPr>
                <w:rFonts w:hint="eastAsia"/>
              </w:rPr>
              <w:sym w:font="Wingdings 2" w:char="00A3"/>
            </w:r>
            <w:r>
              <w:rPr>
                <w:rFonts w:hint="eastAsia"/>
              </w:rPr>
              <w:t xml:space="preserve">离职 </w:t>
            </w:r>
            <w:r>
              <w:rPr>
                <w:rFonts w:hint="eastAsia"/>
              </w:rPr>
              <w:sym w:font="Wingdings 2" w:char="0052"/>
            </w:r>
            <w:r>
              <w:rPr>
                <w:rFonts w:hint="eastAsia"/>
              </w:rPr>
              <w:t>在职（定期）</w:t>
            </w:r>
          </w:p>
          <w:p>
            <w:pPr>
              <w:rPr>
                <w:rFonts w:hint="eastAsia"/>
                <w:u w:val="single"/>
                <w:lang w:val="en-US" w:eastAsia="zh-CN"/>
              </w:rPr>
            </w:pPr>
            <w:r>
              <w:rPr>
                <w:rFonts w:hint="eastAsia"/>
              </w:rPr>
              <w:t>《职业病体检》编号：</w:t>
            </w:r>
            <w:r>
              <w:rPr>
                <w:rFonts w:hint="eastAsia"/>
                <w:u w:val="single"/>
              </w:rPr>
              <w:t xml:space="preserve"> </w:t>
            </w:r>
            <w:r>
              <w:rPr>
                <w:rFonts w:hint="eastAsia"/>
                <w:u w:val="single"/>
                <w:lang w:val="en-US" w:eastAsia="zh-CN"/>
              </w:rPr>
              <w:t>未提供体检报告，开具了不符合</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rPr>
              <w:sym w:font="Wingdings 2" w:char="00A3"/>
            </w:r>
            <w:r>
              <w:rPr>
                <w:rFonts w:hint="eastAsia"/>
              </w:rPr>
              <w:t xml:space="preserve">符合要求 </w:t>
            </w:r>
            <w:r>
              <w:rPr>
                <w:rFonts w:hint="eastAsia"/>
              </w:rPr>
              <w:sym w:font="Wingdings 2" w:char="0052"/>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15-16</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rPr>
              <w:sym w:font="Wingdings 2" w:char="0052"/>
            </w:r>
            <w:r>
              <w:rPr>
                <w:rFonts w:hint="eastAsia"/>
              </w:rPr>
              <w:t xml:space="preserve">相关的工作人员   </w:t>
            </w:r>
            <w:r>
              <w:rPr>
                <w:rFonts w:hint="eastAsia"/>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u w:val="single"/>
              </w:rPr>
              <w:t xml:space="preserve">  </w:t>
            </w:r>
            <w:r>
              <w:rPr>
                <w:rFonts w:hint="eastAsia"/>
                <w:u w:val="single"/>
                <w:lang w:val="en-US" w:eastAsia="zh-CN"/>
              </w:rPr>
              <w:t>2022</w:t>
            </w:r>
            <w:bookmarkStart w:id="34" w:name="_GoBack"/>
            <w:bookmarkEnd w:id="34"/>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25</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rPr>
              <w:sym w:font="Wingdings 2" w:char="0052"/>
            </w:r>
            <w:r>
              <w:rPr>
                <w:rFonts w:hint="eastAsia"/>
              </w:rPr>
              <w:t xml:space="preserve">相关的工作人员  </w:t>
            </w:r>
            <w:r>
              <w:rPr>
                <w:rFonts w:hint="eastAsia"/>
              </w:rPr>
              <w:sym w:font="Wingdings 2" w:char="0052"/>
            </w:r>
            <w:r>
              <w:rPr>
                <w:rFonts w:hint="eastAsia"/>
              </w:rPr>
              <w:t xml:space="preserve">员工代表 </w:t>
            </w:r>
            <w:r>
              <w:rPr>
                <w:rFonts w:hint="eastAsia"/>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 xml:space="preserve">未遂事件   </w:t>
            </w:r>
            <w:r>
              <w:rPr>
                <w:rFonts w:hint="eastAsia" w:ascii="Wingdings" w:hAnsi="Wingdings"/>
              </w:rPr>
              <w:t>¨</w:t>
            </w:r>
            <w:r>
              <w:rPr>
                <w:rFonts w:hint="eastAsia"/>
              </w:rPr>
              <w:t xml:space="preserve">工伤事件  </w:t>
            </w:r>
            <w:r>
              <w:rPr>
                <w:rFonts w:hint="eastAsia" w:ascii="Wingdings" w:hAnsi="Wingdings"/>
              </w:rPr>
              <w:t>¨</w:t>
            </w:r>
            <w:r>
              <w:rPr>
                <w:rFonts w:hint="eastAsia"/>
              </w:rPr>
              <w:t xml:space="preserve">职业病体检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火灾  </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自我检查的不符合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方正仿宋简体">
    <w:altName w:val="宋体"/>
    <w:panose1 w:val="00000000000000000000"/>
    <w:charset w:val="86"/>
    <w:family w:val="modern"/>
    <w:pitch w:val="default"/>
    <w:sig w:usb0="00000000" w:usb1="00000000" w:usb2="00000010" w:usb3="00000000" w:csb0="00040000" w:csb1="00000000"/>
  </w:font>
  <w:font w:name="Segoe UI Symbol">
    <w:panose1 w:val="020B0502040204020203"/>
    <w:charset w:val="00"/>
    <w:family w:val="swiss"/>
    <w:pitch w:val="default"/>
    <w:sig w:usb0="800001E3" w:usb1="1200FFEF" w:usb2="00040000" w:usb3="04000000" w:csb0="00000001" w:csb1="4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71650E34"/>
    <w:multiLevelType w:val="multilevel"/>
    <w:tmpl w:val="71650E3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ThlOThiN2ZiYWFhMTVmZWIyMjliZTE5YjA2MDUwOTgifQ=="/>
  </w:docVars>
  <w:rsids>
    <w:rsidRoot w:val="00000000"/>
    <w:rsid w:val="0B5618A3"/>
    <w:rsid w:val="631E6E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18696</Words>
  <Characters>19488</Characters>
  <Lines>150</Lines>
  <Paragraphs>42</Paragraphs>
  <TotalTime>1</TotalTime>
  <ScaleCrop>false</ScaleCrop>
  <LinksUpToDate>false</LinksUpToDate>
  <CharactersWithSpaces>19609</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cp:lastModifiedBy>
  <cp:lastPrinted>2019-05-13T03:19:00Z</cp:lastPrinted>
  <dcterms:modified xsi:type="dcterms:W3CDTF">2022-08-16T15:30:39Z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2052-11.1.0.12302</vt:lpwstr>
  </property>
</Properties>
</file>