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C50EA" w14:textId="77777777" w:rsidR="00596E3A" w:rsidRDefault="00000000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596E3A" w14:paraId="7DEF3FFE" w14:textId="77777777">
        <w:trPr>
          <w:cantSplit/>
          <w:trHeight w:val="915"/>
        </w:trPr>
        <w:tc>
          <w:tcPr>
            <w:tcW w:w="1368" w:type="dxa"/>
          </w:tcPr>
          <w:p w14:paraId="7688FD2B" w14:textId="77777777" w:rsidR="00596E3A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00654480" w14:textId="77777777" w:rsidR="00596E3A" w:rsidRDefault="00000000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EMS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  <w:bookmarkStart w:id="3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3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4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480188F0" w14:textId="77777777" w:rsidR="00596E3A" w:rsidRDefault="00000000"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□初审□第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5" w:name="再认证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rFonts w:hint="eastAsia"/>
                <w:b/>
                <w:szCs w:val="21"/>
              </w:rPr>
              <w:t>再认证■监督（</w:t>
            </w:r>
            <w:bookmarkStart w:id="6" w:name="监督次数"/>
            <w:bookmarkEnd w:id="6"/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）次</w:t>
            </w:r>
            <w:r>
              <w:rPr>
                <w:rFonts w:hint="eastAsia"/>
                <w:b/>
                <w:szCs w:val="21"/>
              </w:rPr>
              <w:t>+</w:t>
            </w:r>
            <w:proofErr w:type="gramStart"/>
            <w:r>
              <w:rPr>
                <w:rFonts w:hint="eastAsia"/>
                <w:b/>
                <w:szCs w:val="21"/>
              </w:rPr>
              <w:t>扩项</w:t>
            </w:r>
            <w:proofErr w:type="gramEnd"/>
            <w:r>
              <w:rPr>
                <w:rFonts w:hint="eastAsia"/>
                <w:b/>
                <w:szCs w:val="21"/>
              </w:rPr>
              <w:t>□证书转换</w:t>
            </w:r>
            <w:bookmarkStart w:id="7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596E3A" w14:paraId="748B09E8" w14:textId="77777777">
        <w:trPr>
          <w:cantSplit/>
        </w:trPr>
        <w:tc>
          <w:tcPr>
            <w:tcW w:w="1368" w:type="dxa"/>
          </w:tcPr>
          <w:p w14:paraId="5E76F592" w14:textId="77777777" w:rsidR="00596E3A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14:paraId="14B7DD73" w14:textId="77777777" w:rsidR="00596E3A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江西锐盾智能科技有限公司</w:t>
            </w:r>
          </w:p>
        </w:tc>
        <w:tc>
          <w:tcPr>
            <w:tcW w:w="1290" w:type="dxa"/>
          </w:tcPr>
          <w:p w14:paraId="6CB73E78" w14:textId="77777777" w:rsidR="00596E3A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4CE47C8D" w14:textId="77777777" w:rsidR="00596E3A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杨亮</w:t>
            </w:r>
          </w:p>
        </w:tc>
      </w:tr>
      <w:tr w:rsidR="00596E3A" w14:paraId="10151276" w14:textId="77777777">
        <w:trPr>
          <w:cantSplit/>
        </w:trPr>
        <w:tc>
          <w:tcPr>
            <w:tcW w:w="1368" w:type="dxa"/>
          </w:tcPr>
          <w:p w14:paraId="1507FD93" w14:textId="77777777" w:rsidR="00596E3A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14:paraId="6E97A047" w14:textId="77777777" w:rsidR="00596E3A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行政部</w:t>
            </w:r>
          </w:p>
          <w:p w14:paraId="49ECC69E" w14:textId="77777777" w:rsidR="00596E3A" w:rsidRDefault="00596E3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14:paraId="1B8C7AEF" w14:textId="77777777" w:rsidR="00596E3A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14:paraId="7754ED00" w14:textId="77777777" w:rsidR="00596E3A" w:rsidRDefault="00000000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2022.7.30</w:t>
            </w:r>
          </w:p>
        </w:tc>
      </w:tr>
      <w:tr w:rsidR="00596E3A" w14:paraId="66A7FB25" w14:textId="77777777">
        <w:trPr>
          <w:trHeight w:val="4138"/>
        </w:trPr>
        <w:tc>
          <w:tcPr>
            <w:tcW w:w="10035" w:type="dxa"/>
            <w:gridSpan w:val="4"/>
          </w:tcPr>
          <w:p w14:paraId="1371FD48" w14:textId="77777777" w:rsidR="00596E3A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14:paraId="170E606A" w14:textId="77777777" w:rsidR="00596E3A" w:rsidRDefault="00000000">
            <w:pPr>
              <w:spacing w:before="12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2021年2月1日起施行的“工作场所职业卫生管理规定”中华人民共和国国家卫生健康委员会令第5号，第十九条 职业病危害一般的用人单位，应当委托具有相应资质的职业卫生技术服务机构，每三年至少进行一次职业病危害因素检测。</w:t>
            </w:r>
          </w:p>
          <w:p w14:paraId="1D959143" w14:textId="77777777" w:rsidR="00596E3A" w:rsidRDefault="00000000">
            <w:pPr>
              <w:spacing w:before="12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未能提供“工作场所职业危害因素检测报告”。</w:t>
            </w:r>
          </w:p>
          <w:p w14:paraId="0DF26726" w14:textId="77777777" w:rsidR="00596E3A" w:rsidRDefault="00596E3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276BCBF0" w14:textId="77777777" w:rsidR="00596E3A" w:rsidRDefault="00000000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14:paraId="6D7B7354" w14:textId="77777777" w:rsidR="00596E3A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8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14:paraId="34043FBF" w14:textId="77777777" w:rsidR="00596E3A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9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9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14:paraId="220E6153" w14:textId="77777777" w:rsidR="00596E3A" w:rsidRDefault="00000000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0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0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ISO45001：2018标准9.1.1条款相关要求 </w:t>
            </w:r>
          </w:p>
          <w:p w14:paraId="1CB865F3" w14:textId="77777777" w:rsidR="00596E3A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1" w:name="F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1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14:paraId="692BE8FA" w14:textId="77777777" w:rsidR="00596E3A" w:rsidRDefault="00000000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2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ISO50001:2018标准   条款</w:t>
            </w:r>
          </w:p>
          <w:p w14:paraId="5495A685" w14:textId="77777777" w:rsidR="00596E3A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14:paraId="0C222525" w14:textId="77777777" w:rsidR="00596E3A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14F7B457" w14:textId="77777777" w:rsidR="00596E3A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7DCE3469" w14:textId="77777777" w:rsidR="00596E3A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6ABD92EF" w14:textId="77777777" w:rsidR="00596E3A" w:rsidRDefault="00596E3A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14:paraId="05BABF28" w14:textId="77777777" w:rsidR="00596E3A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68441D52" w14:textId="77777777" w:rsidR="00596E3A" w:rsidRDefault="00596E3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1825D10C" w14:textId="67DD0B93" w:rsidR="00596E3A" w:rsidRDefault="00000000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14" w:name="审核组成员不含组长"/>
            <w:bookmarkEnd w:id="14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</w:t>
            </w:r>
            <w:r w:rsidR="00F828EA">
              <w:rPr>
                <w:rFonts w:ascii="方正仿宋简体" w:eastAsia="方正仿宋简体"/>
                <w:b/>
                <w:sz w:val="24"/>
              </w:rPr>
              <w:t xml:space="preserve">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审核组长：         </w:t>
            </w:r>
            <w:r w:rsidR="00D526CD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受审核方代表：</w:t>
            </w:r>
          </w:p>
          <w:p w14:paraId="7DD16F4E" w14:textId="46498B87" w:rsidR="00596E3A" w:rsidRDefault="00000000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期：2022.7.1</w:t>
            </w:r>
            <w:r w:rsidR="00F828EA">
              <w:rPr>
                <w:rFonts w:ascii="方正仿宋简体" w:eastAsia="方正仿宋简体"/>
                <w:b/>
                <w:sz w:val="24"/>
              </w:rPr>
              <w:t>2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日  期：2022.7.1</w:t>
            </w:r>
            <w:r w:rsidR="00F828EA">
              <w:rPr>
                <w:rFonts w:ascii="方正仿宋简体" w:eastAsia="方正仿宋简体"/>
                <w:b/>
                <w:sz w:val="24"/>
              </w:rPr>
              <w:t>2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日  期：      </w:t>
            </w:r>
          </w:p>
        </w:tc>
      </w:tr>
      <w:tr w:rsidR="00596E3A" w14:paraId="2209267F" w14:textId="77777777">
        <w:trPr>
          <w:trHeight w:val="3768"/>
        </w:trPr>
        <w:tc>
          <w:tcPr>
            <w:tcW w:w="10035" w:type="dxa"/>
            <w:gridSpan w:val="4"/>
          </w:tcPr>
          <w:p w14:paraId="555AA55D" w14:textId="77777777" w:rsidR="00596E3A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1186C258" w14:textId="77777777" w:rsidR="00596E3A" w:rsidRDefault="00596E3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79DA7079" w14:textId="77777777" w:rsidR="00596E3A" w:rsidRDefault="00596E3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4C19CF3D" w14:textId="77777777" w:rsidR="00596E3A" w:rsidRDefault="00596E3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1530259D" w14:textId="77777777" w:rsidR="00596E3A" w:rsidRDefault="00596E3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731FB254" w14:textId="5110232A" w:rsidR="00596E3A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</w:t>
            </w:r>
            <w:r w:rsidR="00F828EA">
              <w:rPr>
                <w:rFonts w:ascii="方正仿宋简体" w:eastAsia="方正仿宋简体"/>
                <w:b/>
              </w:rPr>
              <w:t xml:space="preserve">         </w:t>
            </w:r>
            <w:r>
              <w:rPr>
                <w:rFonts w:ascii="方正仿宋简体" w:eastAsia="方正仿宋简体" w:hint="eastAsia"/>
                <w:b/>
              </w:rPr>
              <w:t xml:space="preserve">日期：       </w:t>
            </w:r>
          </w:p>
        </w:tc>
      </w:tr>
    </w:tbl>
    <w:p w14:paraId="541691DB" w14:textId="77777777" w:rsidR="00596E3A" w:rsidRDefault="00000000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596E3A" w14:paraId="4E8B87B8" w14:textId="77777777">
        <w:trPr>
          <w:trHeight w:val="1702"/>
        </w:trPr>
        <w:tc>
          <w:tcPr>
            <w:tcW w:w="10028" w:type="dxa"/>
          </w:tcPr>
          <w:p w14:paraId="00E64F7C" w14:textId="77777777" w:rsidR="00596E3A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1E84021E" w14:textId="77777777" w:rsidR="00596E3A" w:rsidRDefault="00596E3A">
            <w:pPr>
              <w:rPr>
                <w:rFonts w:eastAsia="方正仿宋简体"/>
                <w:b/>
              </w:rPr>
            </w:pPr>
          </w:p>
          <w:p w14:paraId="495209F9" w14:textId="77777777" w:rsidR="00596E3A" w:rsidRDefault="00596E3A">
            <w:pPr>
              <w:rPr>
                <w:rFonts w:eastAsia="方正仿宋简体"/>
                <w:b/>
              </w:rPr>
            </w:pPr>
          </w:p>
          <w:p w14:paraId="6B5568F6" w14:textId="77777777" w:rsidR="00596E3A" w:rsidRDefault="00596E3A">
            <w:pPr>
              <w:rPr>
                <w:rFonts w:eastAsia="方正仿宋简体"/>
                <w:b/>
              </w:rPr>
            </w:pPr>
          </w:p>
          <w:p w14:paraId="46A8A33F" w14:textId="77777777" w:rsidR="00596E3A" w:rsidRDefault="00596E3A">
            <w:pPr>
              <w:rPr>
                <w:rFonts w:eastAsia="方正仿宋简体"/>
                <w:b/>
              </w:rPr>
            </w:pPr>
          </w:p>
        </w:tc>
      </w:tr>
      <w:tr w:rsidR="00596E3A" w14:paraId="227AEE03" w14:textId="77777777">
        <w:trPr>
          <w:trHeight w:val="1393"/>
        </w:trPr>
        <w:tc>
          <w:tcPr>
            <w:tcW w:w="10028" w:type="dxa"/>
          </w:tcPr>
          <w:p w14:paraId="59E283E5" w14:textId="77777777" w:rsidR="00596E3A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61EAD12A" w14:textId="77777777" w:rsidR="00596E3A" w:rsidRDefault="00596E3A">
            <w:pPr>
              <w:rPr>
                <w:rFonts w:eastAsia="方正仿宋简体"/>
                <w:b/>
              </w:rPr>
            </w:pPr>
          </w:p>
          <w:p w14:paraId="08672475" w14:textId="77777777" w:rsidR="00596E3A" w:rsidRDefault="00596E3A">
            <w:pPr>
              <w:rPr>
                <w:rFonts w:eastAsia="方正仿宋简体"/>
                <w:b/>
              </w:rPr>
            </w:pPr>
          </w:p>
          <w:p w14:paraId="77EE5B11" w14:textId="77777777" w:rsidR="00596E3A" w:rsidRDefault="00596E3A">
            <w:pPr>
              <w:rPr>
                <w:rFonts w:eastAsia="方正仿宋简体"/>
                <w:b/>
              </w:rPr>
            </w:pPr>
          </w:p>
          <w:p w14:paraId="0E288EB8" w14:textId="77777777" w:rsidR="00596E3A" w:rsidRDefault="00596E3A">
            <w:pPr>
              <w:rPr>
                <w:rFonts w:eastAsia="方正仿宋简体"/>
                <w:b/>
              </w:rPr>
            </w:pPr>
          </w:p>
          <w:p w14:paraId="44F7DFEB" w14:textId="77777777" w:rsidR="00596E3A" w:rsidRDefault="00596E3A">
            <w:pPr>
              <w:rPr>
                <w:rFonts w:eastAsia="方正仿宋简体"/>
                <w:b/>
              </w:rPr>
            </w:pPr>
          </w:p>
          <w:p w14:paraId="74560140" w14:textId="77777777" w:rsidR="00596E3A" w:rsidRDefault="00596E3A">
            <w:pPr>
              <w:rPr>
                <w:rFonts w:eastAsia="方正仿宋简体"/>
                <w:b/>
              </w:rPr>
            </w:pPr>
          </w:p>
        </w:tc>
      </w:tr>
      <w:tr w:rsidR="00596E3A" w14:paraId="7FCEDBAF" w14:textId="77777777">
        <w:trPr>
          <w:trHeight w:val="1854"/>
        </w:trPr>
        <w:tc>
          <w:tcPr>
            <w:tcW w:w="10028" w:type="dxa"/>
          </w:tcPr>
          <w:p w14:paraId="6109A302" w14:textId="77777777" w:rsidR="00596E3A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49BF6D3A" w14:textId="77777777" w:rsidR="00596E3A" w:rsidRDefault="00596E3A">
            <w:pPr>
              <w:rPr>
                <w:rFonts w:eastAsia="方正仿宋简体"/>
                <w:b/>
              </w:rPr>
            </w:pPr>
          </w:p>
          <w:p w14:paraId="4FCE1A51" w14:textId="77777777" w:rsidR="00596E3A" w:rsidRDefault="00596E3A">
            <w:pPr>
              <w:rPr>
                <w:rFonts w:eastAsia="方正仿宋简体"/>
                <w:b/>
              </w:rPr>
            </w:pPr>
          </w:p>
          <w:p w14:paraId="30D483DF" w14:textId="77777777" w:rsidR="00596E3A" w:rsidRDefault="00596E3A">
            <w:pPr>
              <w:rPr>
                <w:rFonts w:eastAsia="方正仿宋简体"/>
                <w:b/>
              </w:rPr>
            </w:pPr>
          </w:p>
          <w:p w14:paraId="63D3D1CF" w14:textId="77777777" w:rsidR="00596E3A" w:rsidRDefault="00596E3A">
            <w:pPr>
              <w:rPr>
                <w:rFonts w:eastAsia="方正仿宋简体"/>
                <w:b/>
              </w:rPr>
            </w:pPr>
          </w:p>
          <w:p w14:paraId="5024DD32" w14:textId="77777777" w:rsidR="00596E3A" w:rsidRDefault="00596E3A">
            <w:pPr>
              <w:rPr>
                <w:rFonts w:eastAsia="方正仿宋简体"/>
                <w:b/>
              </w:rPr>
            </w:pPr>
          </w:p>
          <w:p w14:paraId="3146AFB1" w14:textId="77777777" w:rsidR="00596E3A" w:rsidRDefault="00596E3A">
            <w:pPr>
              <w:rPr>
                <w:rFonts w:eastAsia="方正仿宋简体"/>
                <w:b/>
              </w:rPr>
            </w:pPr>
          </w:p>
        </w:tc>
      </w:tr>
      <w:tr w:rsidR="00596E3A" w14:paraId="015BD781" w14:textId="77777777">
        <w:trPr>
          <w:trHeight w:val="1537"/>
        </w:trPr>
        <w:tc>
          <w:tcPr>
            <w:tcW w:w="10028" w:type="dxa"/>
          </w:tcPr>
          <w:p w14:paraId="3DCEC63B" w14:textId="77777777" w:rsidR="00596E3A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40979070" w14:textId="77777777" w:rsidR="00596E3A" w:rsidRDefault="00596E3A">
            <w:pPr>
              <w:rPr>
                <w:rFonts w:eastAsia="方正仿宋简体"/>
                <w:b/>
              </w:rPr>
            </w:pPr>
          </w:p>
          <w:p w14:paraId="118CEBB6" w14:textId="77777777" w:rsidR="00596E3A" w:rsidRDefault="00596E3A">
            <w:pPr>
              <w:rPr>
                <w:rFonts w:eastAsia="方正仿宋简体"/>
                <w:b/>
              </w:rPr>
            </w:pPr>
          </w:p>
          <w:p w14:paraId="663B627B" w14:textId="77777777" w:rsidR="00596E3A" w:rsidRDefault="00596E3A">
            <w:pPr>
              <w:rPr>
                <w:rFonts w:eastAsia="方正仿宋简体"/>
                <w:b/>
              </w:rPr>
            </w:pPr>
          </w:p>
          <w:p w14:paraId="0F3DFFD3" w14:textId="77777777" w:rsidR="00596E3A" w:rsidRDefault="00596E3A">
            <w:pPr>
              <w:rPr>
                <w:rFonts w:eastAsia="方正仿宋简体"/>
                <w:b/>
              </w:rPr>
            </w:pPr>
          </w:p>
          <w:p w14:paraId="588BEDC9" w14:textId="77777777" w:rsidR="00596E3A" w:rsidRDefault="00596E3A">
            <w:pPr>
              <w:rPr>
                <w:rFonts w:eastAsia="方正仿宋简体"/>
                <w:b/>
              </w:rPr>
            </w:pPr>
          </w:p>
          <w:p w14:paraId="0B2E1156" w14:textId="77777777" w:rsidR="00596E3A" w:rsidRDefault="00000000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596E3A" w14:paraId="5187DD62" w14:textId="77777777">
        <w:trPr>
          <w:trHeight w:val="1699"/>
        </w:trPr>
        <w:tc>
          <w:tcPr>
            <w:tcW w:w="10028" w:type="dxa"/>
          </w:tcPr>
          <w:p w14:paraId="3B671960" w14:textId="77777777" w:rsidR="00596E3A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7D45437A" w14:textId="77777777" w:rsidR="00596E3A" w:rsidRDefault="00596E3A">
            <w:pPr>
              <w:rPr>
                <w:rFonts w:eastAsia="方正仿宋简体"/>
                <w:b/>
              </w:rPr>
            </w:pPr>
          </w:p>
          <w:p w14:paraId="653A8F30" w14:textId="77777777" w:rsidR="00596E3A" w:rsidRDefault="00596E3A">
            <w:pPr>
              <w:rPr>
                <w:rFonts w:eastAsia="方正仿宋简体"/>
                <w:b/>
              </w:rPr>
            </w:pPr>
          </w:p>
          <w:p w14:paraId="1294059F" w14:textId="77777777" w:rsidR="00596E3A" w:rsidRDefault="00596E3A">
            <w:pPr>
              <w:rPr>
                <w:rFonts w:eastAsia="方正仿宋简体"/>
                <w:b/>
              </w:rPr>
            </w:pPr>
          </w:p>
          <w:p w14:paraId="53A86ECA" w14:textId="77777777" w:rsidR="00596E3A" w:rsidRDefault="00596E3A">
            <w:pPr>
              <w:rPr>
                <w:rFonts w:eastAsia="方正仿宋简体"/>
                <w:b/>
              </w:rPr>
            </w:pPr>
          </w:p>
          <w:p w14:paraId="7FAF26E7" w14:textId="77777777" w:rsidR="00596E3A" w:rsidRDefault="00596E3A">
            <w:pPr>
              <w:rPr>
                <w:rFonts w:eastAsia="方正仿宋简体"/>
                <w:b/>
              </w:rPr>
            </w:pPr>
          </w:p>
          <w:p w14:paraId="7D745EDB" w14:textId="77777777" w:rsidR="00596E3A" w:rsidRDefault="00596E3A">
            <w:pPr>
              <w:rPr>
                <w:rFonts w:eastAsia="方正仿宋简体"/>
                <w:b/>
              </w:rPr>
            </w:pPr>
          </w:p>
          <w:p w14:paraId="7467E9F9" w14:textId="77777777" w:rsidR="00596E3A" w:rsidRDefault="00596E3A">
            <w:pPr>
              <w:rPr>
                <w:rFonts w:eastAsia="方正仿宋简体"/>
                <w:b/>
              </w:rPr>
            </w:pPr>
          </w:p>
        </w:tc>
      </w:tr>
      <w:tr w:rsidR="00596E3A" w14:paraId="381B8FBE" w14:textId="77777777">
        <w:trPr>
          <w:trHeight w:val="2485"/>
        </w:trPr>
        <w:tc>
          <w:tcPr>
            <w:tcW w:w="10028" w:type="dxa"/>
          </w:tcPr>
          <w:p w14:paraId="6444D00A" w14:textId="77777777" w:rsidR="00596E3A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3EEE0EDD" w14:textId="77777777" w:rsidR="00596E3A" w:rsidRDefault="00596E3A">
            <w:pPr>
              <w:rPr>
                <w:rFonts w:eastAsia="方正仿宋简体"/>
                <w:b/>
              </w:rPr>
            </w:pPr>
          </w:p>
          <w:p w14:paraId="4DBCF818" w14:textId="77777777" w:rsidR="00596E3A" w:rsidRDefault="00596E3A">
            <w:pPr>
              <w:rPr>
                <w:rFonts w:eastAsia="方正仿宋简体"/>
                <w:b/>
              </w:rPr>
            </w:pPr>
          </w:p>
          <w:p w14:paraId="65869951" w14:textId="77777777" w:rsidR="00596E3A" w:rsidRDefault="00596E3A">
            <w:pPr>
              <w:rPr>
                <w:rFonts w:eastAsia="方正仿宋简体"/>
                <w:b/>
              </w:rPr>
            </w:pPr>
          </w:p>
          <w:p w14:paraId="77B4A824" w14:textId="77777777" w:rsidR="00596E3A" w:rsidRDefault="00596E3A">
            <w:pPr>
              <w:rPr>
                <w:rFonts w:eastAsia="方正仿宋简体"/>
                <w:b/>
              </w:rPr>
            </w:pPr>
          </w:p>
          <w:p w14:paraId="68A3669C" w14:textId="77777777" w:rsidR="00596E3A" w:rsidRDefault="00596E3A">
            <w:pPr>
              <w:rPr>
                <w:rFonts w:eastAsia="方正仿宋简体"/>
                <w:b/>
              </w:rPr>
            </w:pPr>
          </w:p>
          <w:p w14:paraId="5FA4607D" w14:textId="77777777" w:rsidR="00596E3A" w:rsidRDefault="00596E3A">
            <w:pPr>
              <w:rPr>
                <w:rFonts w:eastAsia="方正仿宋简体"/>
                <w:b/>
              </w:rPr>
            </w:pPr>
          </w:p>
          <w:p w14:paraId="401671E1" w14:textId="0C5279AD" w:rsidR="00596E3A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F828EA">
              <w:rPr>
                <w:rFonts w:eastAsia="方正仿宋简体"/>
                <w:b/>
              </w:rPr>
              <w:t xml:space="preserve">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14663F0C" w14:textId="2CDD0BC8" w:rsidR="00596E3A" w:rsidRDefault="00000000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F828EA">
        <w:rPr>
          <w:rFonts w:eastAsia="方正仿宋简体" w:hint="eastAsia"/>
          <w:b/>
        </w:rPr>
        <w:t xml:space="preserve"> </w:t>
      </w:r>
      <w:r w:rsidR="00F828EA">
        <w:rPr>
          <w:rFonts w:eastAsia="方正仿宋简体"/>
          <w:b/>
        </w:rPr>
        <w:t xml:space="preserve">              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596E3A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A5F64" w14:textId="77777777" w:rsidR="00EF5118" w:rsidRDefault="00EF5118">
      <w:r>
        <w:separator/>
      </w:r>
    </w:p>
  </w:endnote>
  <w:endnote w:type="continuationSeparator" w:id="0">
    <w:p w14:paraId="4F59BB95" w14:textId="77777777" w:rsidR="00EF5118" w:rsidRDefault="00EF5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4C51" w14:textId="77777777" w:rsidR="00596E3A" w:rsidRDefault="00000000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255EB" w14:textId="77777777" w:rsidR="00EF5118" w:rsidRDefault="00EF5118">
      <w:r>
        <w:separator/>
      </w:r>
    </w:p>
  </w:footnote>
  <w:footnote w:type="continuationSeparator" w:id="0">
    <w:p w14:paraId="4D258383" w14:textId="77777777" w:rsidR="00EF5118" w:rsidRDefault="00EF5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34A87" w14:textId="77777777" w:rsidR="00596E3A" w:rsidRDefault="00000000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38AF0835" wp14:editId="2DDAB08C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9B3B5C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400.15pt;margin-top:10.1pt;width:88.15pt;height:20.2pt;z-index:251659264;mso-position-horizontal-relative:text;mso-position-vertical-relative:text;mso-width-relative:page;mso-height-relative:page" stroked="f">
          <v:textbox>
            <w:txbxContent>
              <w:p w14:paraId="3E51D26F" w14:textId="77777777" w:rsidR="00596E3A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5C7EED4A" w14:textId="77777777" w:rsidR="00596E3A" w:rsidRDefault="00000000">
    <w:pPr>
      <w:pStyle w:val="a5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zE5NTRmZWE1ODkyMzI3NzUzMjUzZWZjMTFlMDk4OTYifQ=="/>
  </w:docVars>
  <w:rsids>
    <w:rsidRoot w:val="00596E3A"/>
    <w:rsid w:val="002728B2"/>
    <w:rsid w:val="00596E3A"/>
    <w:rsid w:val="00D526CD"/>
    <w:rsid w:val="00EF5118"/>
    <w:rsid w:val="00F828EA"/>
    <w:rsid w:val="113403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688057"/>
  <w15:docId w15:val="{3C34D2C7-A1EE-40FB-8ED3-381B31932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apple-converted-space">
    <w:name w:val="apple-converted-spac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161</Words>
  <Characters>918</Characters>
  <Application>Microsoft Office Word</Application>
  <DocSecurity>0</DocSecurity>
  <Lines>7</Lines>
  <Paragraphs>2</Paragraphs>
  <ScaleCrop>false</ScaleCrop>
  <Company>微软中国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wenbo8204@outlook.com</cp:lastModifiedBy>
  <cp:revision>30</cp:revision>
  <cp:lastPrinted>2019-05-13T03:02:00Z</cp:lastPrinted>
  <dcterms:created xsi:type="dcterms:W3CDTF">2015-06-17T14:39:00Z</dcterms:created>
  <dcterms:modified xsi:type="dcterms:W3CDTF">2022-07-27T08:36:00Z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2052-11.1.0.11830</vt:lpwstr>
  </property>
</Properties>
</file>