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9932"/>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过程与活动、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抽样计划</w:t>
            </w:r>
          </w:p>
        </w:tc>
        <w:tc>
          <w:tcPr>
            <w:tcW w:w="9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涉及</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w:t>
            </w:r>
          </w:p>
        </w:tc>
        <w:tc>
          <w:tcPr>
            <w:tcW w:w="99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受审核部门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管理层</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主管领导</w:t>
            </w:r>
            <w:r>
              <w:rPr>
                <w:rFonts w:hint="eastAsia" w:ascii="宋体" w:hAnsi="宋体" w:eastAsia="宋体" w:cs="宋体"/>
                <w:color w:val="auto"/>
                <w:sz w:val="21"/>
                <w:szCs w:val="21"/>
                <w:highlight w:val="none"/>
                <w:lang w:val="en-US" w:eastAsia="zh-CN"/>
              </w:rPr>
              <w:t>/管代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赵万忠/张玉良     陪同人员：王芳                         </w:t>
            </w:r>
          </w:p>
        </w:tc>
        <w:tc>
          <w:tcPr>
            <w:tcW w:w="165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判</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9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99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审核员：</w:t>
            </w:r>
            <w:r>
              <w:rPr>
                <w:rFonts w:hint="eastAsia" w:ascii="宋体" w:hAnsi="宋体" w:eastAsia="宋体" w:cs="宋体"/>
                <w:color w:val="auto"/>
                <w:sz w:val="21"/>
                <w:szCs w:val="21"/>
                <w:highlight w:val="none"/>
                <w:lang w:val="en-US" w:eastAsia="zh-CN"/>
              </w:rPr>
              <w:t xml:space="preserve">  余家龙，荣文清         </w:t>
            </w:r>
            <w:r>
              <w:rPr>
                <w:rFonts w:hint="eastAsia" w:ascii="宋体" w:hAnsi="宋体" w:eastAsia="宋体" w:cs="宋体"/>
                <w:color w:val="auto"/>
                <w:sz w:val="21"/>
                <w:szCs w:val="21"/>
                <w:highlight w:val="none"/>
              </w:rPr>
              <w:t>审核时间：</w:t>
            </w:r>
            <w:r>
              <w:rPr>
                <w:rFonts w:hint="eastAsia" w:ascii="宋体" w:hAnsi="宋体" w:eastAsia="宋体" w:cs="宋体"/>
                <w:color w:val="auto"/>
                <w:sz w:val="21"/>
                <w:szCs w:val="21"/>
                <w:highlight w:val="none"/>
                <w:lang w:val="en-US" w:eastAsia="zh-CN"/>
              </w:rPr>
              <w:t>2022.7.21</w:t>
            </w:r>
          </w:p>
        </w:tc>
        <w:tc>
          <w:tcPr>
            <w:tcW w:w="165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9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99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审核条款：</w:t>
            </w:r>
            <w:r>
              <w:rPr>
                <w:rFonts w:hint="eastAsia" w:ascii="宋体" w:hAnsi="宋体" w:eastAsia="宋体" w:cs="宋体"/>
                <w:b w:val="0"/>
                <w:bCs/>
                <w:sz w:val="21"/>
                <w:szCs w:val="21"/>
                <w:lang w:val="en-US" w:eastAsia="zh-CN"/>
              </w:rPr>
              <w:t>QEO</w:t>
            </w:r>
            <w:r>
              <w:rPr>
                <w:rFonts w:hint="eastAsia" w:ascii="宋体" w:hAnsi="宋体" w:eastAsia="宋体" w:cs="宋体"/>
                <w:b w:val="0"/>
                <w:bCs/>
                <w:sz w:val="21"/>
                <w:szCs w:val="21"/>
              </w:rPr>
              <w:t>4.1/4.2/4.3/4.4/5.1/5.2/5.3/6.1/6.2/7.1/9.1.1/9.3/10.1/10.3/</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Q</w:t>
            </w:r>
            <w:r>
              <w:rPr>
                <w:rFonts w:hint="eastAsia" w:ascii="宋体" w:hAnsi="宋体" w:eastAsia="宋体" w:cs="宋体"/>
                <w:b w:val="0"/>
                <w:bCs/>
                <w:sz w:val="21"/>
                <w:szCs w:val="21"/>
              </w:rPr>
              <w:t>6.3</w:t>
            </w:r>
          </w:p>
        </w:tc>
        <w:tc>
          <w:tcPr>
            <w:tcW w:w="165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企业信息</w:t>
            </w:r>
          </w:p>
        </w:tc>
        <w:tc>
          <w:tcPr>
            <w:tcW w:w="96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993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rPr>
              <w:t>企业基本信息：</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总经理/管代   </w:t>
            </w:r>
            <w:r>
              <w:rPr>
                <w:rFonts w:hint="eastAsia" w:ascii="宋体" w:hAnsi="宋体" w:eastAsia="宋体" w:cs="宋体"/>
                <w:color w:val="auto"/>
                <w:sz w:val="21"/>
                <w:szCs w:val="21"/>
                <w:highlight w:val="none"/>
                <w:lang w:val="en-US" w:eastAsia="zh-CN"/>
              </w:rPr>
              <w:t>赵万忠/张玉良</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廊坊市永清县美华电子废弃物处理服务中心（以下简称美华）始建于1997年，占地面积42000平方米，</w:t>
            </w:r>
            <w:r>
              <w:rPr>
                <w:rFonts w:hint="eastAsia" w:ascii="宋体" w:hAnsi="宋体" w:eastAsia="宋体" w:cs="宋体"/>
                <w:color w:val="auto"/>
                <w:sz w:val="21"/>
                <w:szCs w:val="21"/>
                <w:highlight w:val="none"/>
                <w:lang w:val="en-US" w:eastAsia="zh-CN"/>
              </w:rPr>
              <w:t>主要经营范围：</w:t>
            </w:r>
            <w:r>
              <w:rPr>
                <w:rFonts w:hint="eastAsia" w:ascii="宋体" w:hAnsi="宋体" w:eastAsia="宋体" w:cs="宋体"/>
                <w:color w:val="auto"/>
                <w:sz w:val="21"/>
                <w:szCs w:val="21"/>
                <w:highlight w:val="none"/>
              </w:rPr>
              <w:t>电子废弃物的收集、贮存、利用（限许可范围内）</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公司成立于</w:t>
            </w:r>
            <w:r>
              <w:rPr>
                <w:rFonts w:hint="eastAsia" w:ascii="宋体" w:hAnsi="宋体" w:eastAsia="宋体" w:cs="宋体"/>
                <w:color w:val="auto"/>
                <w:sz w:val="21"/>
                <w:szCs w:val="21"/>
                <w:highlight w:val="none"/>
                <w:lang w:val="en-US" w:eastAsia="zh-CN"/>
              </w:rPr>
              <w:t>1997</w:t>
            </w:r>
            <w:r>
              <w:rPr>
                <w:rFonts w:hint="eastAsia" w:ascii="宋体" w:hAnsi="宋体" w:eastAsia="宋体" w:cs="宋体"/>
                <w:color w:val="auto"/>
                <w:sz w:val="21"/>
                <w:szCs w:val="21"/>
                <w:highlight w:val="none"/>
              </w:rPr>
              <w:t>年年</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注册资金2100万。</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资质：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营业执照统一社会信用代码：</w:t>
            </w:r>
            <w:r>
              <w:rPr>
                <w:rFonts w:hint="eastAsia" w:ascii="宋体" w:hAnsi="宋体" w:eastAsia="宋体" w:cs="宋体"/>
                <w:color w:val="auto"/>
                <w:sz w:val="21"/>
                <w:szCs w:val="21"/>
                <w:highlight w:val="none"/>
              </w:rPr>
              <w:t>911310237158148331</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河北省危险废物经营许可证，证书编号1310230016，许可证有效期自2019.7.2-2023.7.26。</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公司下设</w:t>
            </w:r>
            <w:r>
              <w:rPr>
                <w:rFonts w:hint="eastAsia" w:ascii="宋体" w:hAnsi="宋体" w:eastAsia="宋体" w:cs="宋体"/>
                <w:color w:val="auto"/>
                <w:sz w:val="21"/>
                <w:szCs w:val="21"/>
                <w:highlight w:val="none"/>
                <w:lang w:val="en-US" w:eastAsia="zh-CN"/>
              </w:rPr>
              <w:t>：管理层、办公室/财务科、安环科、业务部等。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5.组建了专业的管理团队，办公人员等，目前涉及认证范围内的员工人数15人，拥有管理人员、生产人员、质量员、资料员等各类人员。</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6.注册地址：</w:t>
            </w:r>
            <w:r>
              <w:rPr>
                <w:rFonts w:hint="eastAsia" w:ascii="宋体" w:hAnsi="宋体" w:eastAsia="宋体" w:cs="宋体"/>
                <w:color w:val="auto"/>
                <w:sz w:val="21"/>
                <w:szCs w:val="21"/>
                <w:highlight w:val="none"/>
              </w:rPr>
              <w:t>永清县刘街乡渠头村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生产经营地址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永清县刘街乡渠头村</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7.张管代</w:t>
            </w:r>
            <w:r>
              <w:rPr>
                <w:rFonts w:hint="eastAsia" w:ascii="宋体" w:hAnsi="宋体" w:eastAsia="宋体" w:cs="宋体"/>
                <w:color w:val="auto"/>
                <w:sz w:val="21"/>
                <w:szCs w:val="21"/>
                <w:highlight w:val="none"/>
              </w:rPr>
              <w:t>介绍:企业成立以来未发生过质量事故、安全事故、环境事故，未发生过被投诉情况</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8、初审不符合问题验证：已完成整改</w:t>
            </w:r>
          </w:p>
        </w:tc>
        <w:tc>
          <w:tcPr>
            <w:tcW w:w="165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企业基本情况</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理解组织及其环境</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QEO4.1</w:t>
            </w:r>
          </w:p>
        </w:tc>
        <w:tc>
          <w:tcPr>
            <w:tcW w:w="99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◆企业通过监视和评审内外部信息：</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1、最高管理层定期对各职能部门收集的信息进行讨论研究确定。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2、对组织建立、实现目标及战略方向有影响的各种相关的内外部因素进行评审；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▼内部因素：</w:t>
            </w:r>
            <w:r>
              <w:rPr>
                <w:rFonts w:hint="eastAsia" w:ascii="宋体" w:hAnsi="宋体" w:eastAsia="宋体" w:cs="宋体"/>
                <w:color w:val="auto"/>
                <w:sz w:val="21"/>
                <w:szCs w:val="21"/>
                <w:highlight w:val="none"/>
                <w:lang w:eastAsia="zh-CN"/>
              </w:rPr>
              <w:t>企业文化、公司价值观、知识积累、绩效、财务因素、资源因素、人力因素、运营因素；</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▼外部因素：</w:t>
            </w:r>
            <w:r>
              <w:rPr>
                <w:rFonts w:hint="eastAsia" w:ascii="宋体" w:hAnsi="宋体" w:eastAsia="宋体" w:cs="宋体"/>
                <w:color w:val="auto"/>
                <w:sz w:val="21"/>
                <w:szCs w:val="21"/>
                <w:highlight w:val="none"/>
                <w:lang w:eastAsia="zh-CN"/>
              </w:rPr>
              <w:t>政治环境、法律环境、经济环境、社会文化环境、技术环境、自然环境、竞争力；</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◆由总经理组织召开公司内外部因素动态评审会议，对识别出的内外部环境因素进行监视和评审，并将识别出的相关内外部因素作为制定和调整方针、目标、管理评审的输入内容。</w:t>
            </w:r>
          </w:p>
        </w:tc>
        <w:tc>
          <w:tcPr>
            <w:tcW w:w="165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理解相关方的需求和期望</w:t>
            </w:r>
          </w:p>
        </w:tc>
        <w:tc>
          <w:tcPr>
            <w:tcW w:w="96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Q</w:t>
            </w:r>
            <w:r>
              <w:rPr>
                <w:rFonts w:hint="eastAsia" w:ascii="宋体" w:hAnsi="宋体" w:eastAsia="宋体" w:cs="宋体"/>
                <w:color w:val="auto"/>
                <w:sz w:val="21"/>
                <w:szCs w:val="21"/>
                <w:highlight w:val="none"/>
                <w:lang w:val="en-US" w:eastAsia="zh-CN"/>
              </w:rPr>
              <w:t>EO</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4.2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p>
        </w:tc>
        <w:tc>
          <w:tcPr>
            <w:tcW w:w="993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公司确定的利益相关方的需求和期望包括：</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客户：作为对公司发展有最直接影响的相关方，公司办公室负责直接与客户对话，了解其需求和期望，包括对产品质量，交货工期以及技术服务及服务价格等方面的要求，公司通过优化技术服务及销售流程，提高技术服务效率，加大技术服务力度等种种措施，力求可以提高技术服务产品质量，降低成本，加快技术服务速度，满足顾客的要求和提高顾客满意度；</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▼外部供方：</w:t>
            </w:r>
            <w:r>
              <w:rPr>
                <w:rFonts w:hint="eastAsia" w:ascii="宋体" w:hAnsi="宋体" w:eastAsia="宋体" w:cs="宋体"/>
                <w:color w:val="auto"/>
                <w:sz w:val="21"/>
                <w:szCs w:val="21"/>
                <w:highlight w:val="none"/>
                <w:lang w:eastAsia="zh-CN"/>
              </w:rPr>
              <w:t>作为产品辅助设施质量的源头</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公司加大</w:t>
            </w:r>
            <w:r>
              <w:rPr>
                <w:rFonts w:hint="eastAsia" w:ascii="宋体" w:hAnsi="宋体" w:eastAsia="宋体" w:cs="宋体"/>
                <w:color w:val="auto"/>
                <w:sz w:val="21"/>
                <w:szCs w:val="21"/>
                <w:highlight w:val="none"/>
                <w:lang w:val="en-US" w:eastAsia="zh-CN"/>
              </w:rPr>
              <w:t>外部供方的管理，评价，并对价格的适宜性、交付期的合理性、约定付款符合性、质量信息的共享以及合约中的其他事项进行控制；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员工：员工的技术服务工作能力极大的影响到技术服务质量，公司建立健全各种奖惩措施，加大培训教育力度，提高员工的企业认知度及技术服务和提供产品的质量意识，从各个方面提高员工的技术服务积极性，保障公司的持续稳定发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审核机构及政府机关：公司建立质量管理体系，每年申请由正规的审核认证机构对公司质量管理进行审核，通过审核出的问题提高管理体系的有效性，并得到持续改进。通过与政府机关的监督，公司遵纪守法，不偷税不漏税，健康文明发展公司考虑了以下相关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a) 直接顾客；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b) 外部提供方。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高层领导应对这些需求和期望在年度工作总结时评价公司满足这些希求和期望的状况，不断提升满足这些需求和期望的能力，全体员工对相关方的需求和期望应当理解，并在工作中加以落实。</w:t>
            </w:r>
          </w:p>
        </w:tc>
        <w:tc>
          <w:tcPr>
            <w:tcW w:w="165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管理体系范围</w:t>
            </w:r>
          </w:p>
        </w:tc>
        <w:tc>
          <w:tcPr>
            <w:tcW w:w="96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QEO</w:t>
            </w:r>
            <w:r>
              <w:rPr>
                <w:rFonts w:hint="eastAsia" w:ascii="宋体" w:hAnsi="宋体" w:eastAsia="宋体" w:cs="宋体"/>
                <w:color w:val="auto"/>
                <w:sz w:val="21"/>
                <w:szCs w:val="21"/>
                <w:highlight w:val="none"/>
                <w:lang w:eastAsia="zh-CN"/>
              </w:rPr>
              <w:t>4.3</w:t>
            </w:r>
          </w:p>
        </w:tc>
        <w:tc>
          <w:tcPr>
            <w:tcW w:w="993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审核</w:t>
            </w:r>
            <w:r>
              <w:rPr>
                <w:rFonts w:hint="eastAsia" w:ascii="宋体" w:hAnsi="宋体" w:eastAsia="宋体" w:cs="宋体"/>
                <w:color w:val="auto"/>
                <w:sz w:val="21"/>
                <w:szCs w:val="21"/>
                <w:highlight w:val="none"/>
                <w:lang w:eastAsia="zh-CN"/>
              </w:rPr>
              <w:t>范围：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bookmarkStart w:id="0" w:name="审核范围"/>
            <w:r>
              <w:rPr>
                <w:rFonts w:hint="eastAsia" w:ascii="宋体" w:hAnsi="宋体" w:eastAsia="宋体" w:cs="宋体"/>
                <w:sz w:val="21"/>
                <w:szCs w:val="21"/>
              </w:rPr>
              <w:t>Q：电子废弃物的收集、贮存、利用（限许可范围内）</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E：电子废弃物的收集、贮存、利用（限许可范围内）所涉及场所的相关环境管理活动</w:t>
            </w:r>
          </w:p>
          <w:p>
            <w:pPr>
              <w:pStyle w:val="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O：电子废弃物的收集、贮存、利用（限许可范围内）所涉及场所的相关环境管理活动</w:t>
            </w:r>
          </w:p>
          <w:bookmarkEnd w:id="0"/>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◆经营场所：</w:t>
            </w:r>
            <w:r>
              <w:rPr>
                <w:rFonts w:hint="eastAsia" w:ascii="宋体" w:hAnsi="宋体" w:eastAsia="宋体" w:cs="宋体"/>
                <w:color w:val="auto"/>
                <w:sz w:val="21"/>
                <w:szCs w:val="21"/>
                <w:highlight w:val="none"/>
                <w:lang w:eastAsia="zh-CN"/>
              </w:rPr>
              <w:t>永清县刘街乡渠头村</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◆不适用条款确认：根据本公司产品和服务特点，公司按照国家相关标准、法律法规及顾客要求进行产品的生产处理服务，不涉及产品的设计开发，故公司目前不适用 GB/T 19001-2016标准的“8.3”条款。不适用的要求不影响组织确保服务的符合性以及增强顾客满意的能力或责任。</w:t>
            </w:r>
          </w:p>
        </w:tc>
        <w:tc>
          <w:tcPr>
            <w:tcW w:w="165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16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管理体系策划情况</w:t>
            </w:r>
          </w:p>
        </w:tc>
        <w:tc>
          <w:tcPr>
            <w:tcW w:w="96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QEO4.4</w:t>
            </w:r>
          </w:p>
        </w:tc>
        <w:tc>
          <w:tcPr>
            <w:tcW w:w="993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公司策划建立质量、环境、职业健康安全管理体系，并于2020年10月10日发布实施体系文件。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公司建立并保持《风险管理控制程序》，明确风险识别和分析、风险的评估方式、风险的控制、及风险控制措施的跟踪，减轻风险并使风险保持在可接受水平上，达到风险控制的目的。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策划了公司的管理方针、质量、环境、职业健康安全目标、指标。</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公司定期对目标指标进行了考核。</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公司还建立有内审、管理评审和日常检查规程，进行常规的检查。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外包过程：产品运输过程。</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公司管理体系策划基本适宜，基本符合要求。</w:t>
            </w:r>
          </w:p>
        </w:tc>
        <w:tc>
          <w:tcPr>
            <w:tcW w:w="165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管理承诺总则</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QEO5.1.1</w:t>
            </w:r>
          </w:p>
        </w:tc>
        <w:tc>
          <w:tcPr>
            <w:tcW w:w="99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◆最高管理层都具有较强的管理意识，明确管理承诺，主要通过以下活动来实现管理承诺：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向公司全体员工宣传满足顾客要求和法律法规要求的重要性；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制定管理方针；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确保公司目标的制定和完成；</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各部门针对本部门的工作进行风险评估，采取适当的应对风险和机会的措施；</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定期进行管理评审；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持续保证质量管理工作的投入，提供充分的资源，确保公司管理体系有效运行。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◆目前各项工作基本得到实施，并取得了一定的效果。</w:t>
            </w:r>
          </w:p>
        </w:tc>
        <w:tc>
          <w:tcPr>
            <w:tcW w:w="165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以顾客为关注焦点</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QEO5.1.2</w:t>
            </w:r>
          </w:p>
        </w:tc>
        <w:tc>
          <w:tcPr>
            <w:tcW w:w="99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◆通过确定顾客相关要求，提供相应产品与相关服务，对顾客使用情况进行跟踪调查；并对顾客满意度感受进行测量与分析，以改进产品与服务。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◆并策划和规定了由办公室定期对顾客实施满意度测评，从各方面提高顾客的满意度。具体见业务部9.1.2 条款审核记录。</w:t>
            </w:r>
          </w:p>
        </w:tc>
        <w:tc>
          <w:tcPr>
            <w:tcW w:w="165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6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管理方针</w:t>
            </w:r>
          </w:p>
        </w:tc>
        <w:tc>
          <w:tcPr>
            <w:tcW w:w="96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QEO5.2</w:t>
            </w:r>
          </w:p>
        </w:tc>
        <w:tc>
          <w:tcPr>
            <w:tcW w:w="993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◆质量、环境和职业健康安全方针：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守法诚信精心服务，预防污染保护环境；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关爱员工健康安全，持续改进追求卓越。</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方针与企业的经营宗旨相适应，协调一致；通过会议传达，沟通，让全体员工理解执行。并定期进行评审（一般一年一次）。</w:t>
            </w:r>
          </w:p>
        </w:tc>
        <w:tc>
          <w:tcPr>
            <w:tcW w:w="165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Y</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组织的岗位、职责权限</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QEO5.3</w:t>
            </w:r>
          </w:p>
        </w:tc>
        <w:tc>
          <w:tcPr>
            <w:tcW w:w="99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◆公司质量管理体系覆盖的部门包括：公司设有管理层、办公室/财务科、安环科、业务部等部门。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管理手册》及《岗位任职要求》中规定了各部门及主要岗位人员的工作职责、作用、责任、权限，职责包括了标准要求的所有要求，充分适宜，上述文件通过发放的形成传达到相关部门和人员。包括各级管理者做出的相关责任的承诺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◆查相关制度包括岗前教育制度、设备管理制度、设备维修保养制度等，基本明确了各级人员的质量管理职责等。确认公司目前人力资源、基础设施、技术人员、财力、信息等资源均能保证。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详见各部门5.3条款审核记录。</w:t>
            </w:r>
          </w:p>
        </w:tc>
        <w:tc>
          <w:tcPr>
            <w:tcW w:w="165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应对风险和机会的策划</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QEO6.1</w:t>
            </w:r>
          </w:p>
        </w:tc>
        <w:tc>
          <w:tcPr>
            <w:tcW w:w="99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◆查《风险分析控制程序》规定风险的识别、分析、评价和控制的过程和方法，以保证风险管理的有效性，从而确保管理体系能够实现其期望的结果；增强有利影响；避免或减少不利影响；实现改进。</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◆赵总介绍：在策划管理体系时，领导层考虑了公司运行标准所处的环境，包括上述4.1识别的内外部环境。手册里有对风险和机遇应对控制的要求。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◆公司面临的风险和机遇主要是：产品生产效率低，市场增长率下降，环保产品需求有增长趋势，产业优惠政策，扶持中小企业发展等。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◆赵总简单介绍了公司为了应对现阶段的风险和机遇所采取措施等，记录如下：</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安环科负责改变生产工艺，提高生产效率，适当扩充产能；</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安环科负责提高产量，提高质量，控制成本，扩大市场占有率，提高客服服务满意度等。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◆基本符合要求。</w:t>
            </w:r>
          </w:p>
        </w:tc>
        <w:tc>
          <w:tcPr>
            <w:tcW w:w="165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质量目标和实现计划</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QEO6.2</w:t>
            </w:r>
          </w:p>
        </w:tc>
        <w:tc>
          <w:tcPr>
            <w:tcW w:w="99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◆企业质量、环境、职业健康安全目标：     2022年1月-6月考核情况</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1.电子废弃物处理利用率100%                      实测100%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2.客户满意率≥95%                                  实测99%</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3.固体废弃物和危废处理率达100%                     实测：100%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4.环境监测报告检测合格                             实测：合格</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5.重大安全事故为0                                  实测：0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6.火灾事故发生率为0                                实测：0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7.职业病发生率为0；                                 实测：0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◆目标满足产品要求（国家标准及客户要求）；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◆目标进行层层分解，落实到责任部门，每季度末考核。</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--查：考核日期：2022.7.4，考核人：张玉良</w:t>
            </w:r>
          </w:p>
        </w:tc>
        <w:tc>
          <w:tcPr>
            <w:tcW w:w="165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变更的策划</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Q6.3 </w:t>
            </w:r>
          </w:p>
        </w:tc>
        <w:tc>
          <w:tcPr>
            <w:tcW w:w="99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◆变更的策划：</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明确了管评、内审未能达到预期效果、部门职责发生转变、企业重组、经营连续亏损等情况下，需要对体系进行变更。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明确了变更评估及实施的流程，当发生变更时，需确定变更目的考虑变更的潜在后果，识别变更的风险和机遇，确定资源的可获得性并制定应对措施，责任和权限的分配或再分配。</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对变更前、变更中、变更后的全过程实施监控。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组织应对变更的有效性进行评价，确保质量管理体系的完整性。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◆自体系建立以来，体系未发生变更，体系完整。</w:t>
            </w:r>
          </w:p>
        </w:tc>
        <w:tc>
          <w:tcPr>
            <w:tcW w:w="165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6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资源提供</w:t>
            </w:r>
          </w:p>
        </w:tc>
        <w:tc>
          <w:tcPr>
            <w:tcW w:w="96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QEO7.1</w:t>
            </w:r>
          </w:p>
        </w:tc>
        <w:tc>
          <w:tcPr>
            <w:tcW w:w="99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◆组织为建立、实施、保持和持续改进管理体系，结合自有资源及可能从外部供方得到的资源支持，提供了以下资源：</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▼资金提供：注册资金2100万元；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▼人力资源：企业目前涉及认证范围内的员工15</w:t>
            </w:r>
            <w:r>
              <w:rPr>
                <w:rFonts w:hint="eastAsia" w:ascii="宋体" w:hAnsi="宋体" w:eastAsia="宋体" w:cs="宋体"/>
                <w:color w:val="auto"/>
                <w:sz w:val="21"/>
                <w:szCs w:val="21"/>
                <w:highlight w:val="none"/>
                <w:lang w:val="zh-CN" w:eastAsia="zh-CN"/>
              </w:rPr>
              <w:t>人，拥有管理人员、质量员、资料员等各类</w:t>
            </w:r>
            <w:r>
              <w:rPr>
                <w:rFonts w:hint="eastAsia" w:ascii="宋体" w:hAnsi="宋体" w:eastAsia="宋体" w:cs="宋体"/>
                <w:color w:val="auto"/>
                <w:sz w:val="21"/>
                <w:szCs w:val="21"/>
                <w:highlight w:val="none"/>
                <w:lang w:val="en-US" w:eastAsia="zh-CN"/>
              </w:rPr>
              <w:t xml:space="preserve">专业人员，配备充足；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▼基础设施：厂区位于永清县刘街乡渠头村，拥有车间5000多平米，办公楼1处，用于办公及经营，办公区域面积总计近660余平，各部门区域划分明确，能够满足公司经营需求。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▼过程运行环境：各部门办公区域均设置了空调，各部门办公区域干净整洁、通风照明状况良好、温度适宜，车间使用自流平，拥有消防设施及除尘设施，车间规范干净。</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▼查设备台帐，主要是操作台、手电钻、螺丝刀、脉冲式袋除尘器、破碎机、除尘器、皮带输送机、风机、振动筛、提升机等，目前无特种设备。</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▼查监视和测量资源台账：主要是电子汽车衡等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▼文件资源：组织建立了确保管理体系有效运行所需的形成文件的信息。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◆企业投入体系管理的人员、技术、资金、基础设施等资源基本能够满足管理体系运行需要，满足资质范围内电子废弃物的收集、贮存、利用（限许可范围内）的需要。</w:t>
            </w:r>
          </w:p>
        </w:tc>
        <w:tc>
          <w:tcPr>
            <w:tcW w:w="165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监视和测量总则</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color w:val="auto"/>
                <w:sz w:val="21"/>
                <w:szCs w:val="21"/>
                <w:highlight w:val="none"/>
                <w:lang w:val="en-US" w:eastAsia="zh-CN"/>
              </w:rPr>
              <w:t>QEO</w:t>
            </w:r>
            <w:r>
              <w:rPr>
                <w:rFonts w:hint="eastAsia" w:ascii="宋体" w:hAnsi="宋体" w:eastAsia="宋体" w:cs="宋体"/>
                <w:b w:val="0"/>
                <w:bCs w:val="0"/>
                <w:color w:val="auto"/>
                <w:sz w:val="21"/>
                <w:szCs w:val="21"/>
                <w:lang w:val="en-US" w:eastAsia="zh-CN"/>
              </w:rPr>
              <w:t>9.1.1</w:t>
            </w:r>
          </w:p>
        </w:tc>
        <w:tc>
          <w:tcPr>
            <w:tcW w:w="99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◆组织策划了对绩效的监视和测量，对绩效的分析和评价，对事项进行汇报的程序等。保留了必要的记录文件。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◆公司通过管理评审和内部审核，以及定期的目标考核，对发现的问题采取纠正和必要的纠正措施，确保管理体系绩效和有效性。</w:t>
            </w:r>
          </w:p>
        </w:tc>
        <w:tc>
          <w:tcPr>
            <w:tcW w:w="165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管理评审</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color w:val="auto"/>
                <w:sz w:val="21"/>
                <w:szCs w:val="21"/>
                <w:highlight w:val="none"/>
                <w:lang w:val="en-US" w:eastAsia="zh-CN"/>
              </w:rPr>
              <w:t>QEO</w:t>
            </w:r>
            <w:r>
              <w:rPr>
                <w:rFonts w:hint="eastAsia" w:ascii="宋体" w:hAnsi="宋体" w:eastAsia="宋体" w:cs="宋体"/>
                <w:b w:val="0"/>
                <w:bCs w:val="0"/>
                <w:color w:val="auto"/>
                <w:sz w:val="21"/>
                <w:szCs w:val="21"/>
                <w:lang w:val="en-US" w:eastAsia="zh-CN"/>
              </w:rPr>
              <w:t>9.3</w:t>
            </w:r>
          </w:p>
        </w:tc>
        <w:tc>
          <w:tcPr>
            <w:tcW w:w="99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◆制定并执行《管理评审控制程序》：一年至少要进行一次管理评审，由总经理主持。特殊情况下，可增加管理评审频次。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◆评审内容包括：内审结果；管理方针和目标的适宜性；过程的控制情况；产品的符合性；改进的需求等。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◆查管理评审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1、计划：管理评审的时间：2022年4月28日（上次审核时间2021年5月5日，符合要求）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主持人：总经理  参加人：公司各部门主管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要求每个部门需提交的管理评审输入内容包含了标准条款的要求。时间安排符合程序文件的要求。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编制：张玉良  批准：赵万忠   日期：2022年4月22日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查看管理评审输入的资料：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1、以往管理评审所采取措施的实施情况；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2、以下方面的变化：</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与质量、环境、职业健康安全管理体系相关的内外部因素和问题的变化；</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相关方的需求和期望，包括合规义务；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其重要环境因素、不可接受风险；</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风险和机遇。</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客观环境的变化，包括与质量、环境、职业健康安全管理体系相关的法律法规和其他要求的发展。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3、有关质量、环境、职业健康安全管理体系绩效和有效性的信息，包括下列趋势性信息：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1）顾客满意和相关方的反馈；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2）管理目标的实现程度；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3）过程绩效以及产品和服务的符合性；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4）事件调查、不合格、纠正措施及其合规性义务履行情况；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5）监视和测量结果及审核结果；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6）外部供方的绩效。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7）参与和协商的结果；</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8）来自相关方的有关信息交流，包括抱怨、投诉。</w:t>
            </w:r>
          </w:p>
          <w:p>
            <w:pPr>
              <w:pStyle w:val="1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输入内容基本符合标准要求。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查看管理评审报告，批准：赵万忠   日期：2022年4月28日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◆结论：公司管理体系符合标准要求，具有较好的充分性、适宜性和有效性，能较好的适应实现管理方针和管理目标的需要。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◆持续改进：</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1.加强对防疫的管理工作；</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措施持续实施中。</w:t>
            </w:r>
          </w:p>
        </w:tc>
        <w:tc>
          <w:tcPr>
            <w:tcW w:w="165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总则</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color w:val="auto"/>
                <w:sz w:val="21"/>
                <w:szCs w:val="21"/>
                <w:highlight w:val="none"/>
                <w:lang w:val="en-US" w:eastAsia="zh-CN"/>
              </w:rPr>
              <w:t>QEO</w:t>
            </w:r>
            <w:r>
              <w:rPr>
                <w:rFonts w:hint="eastAsia" w:ascii="宋体" w:hAnsi="宋体" w:eastAsia="宋体" w:cs="宋体"/>
                <w:b w:val="0"/>
                <w:bCs w:val="0"/>
                <w:color w:val="auto"/>
                <w:sz w:val="21"/>
                <w:szCs w:val="21"/>
                <w:lang w:val="en-US" w:eastAsia="zh-CN"/>
              </w:rPr>
              <w:t>10.1</w:t>
            </w:r>
          </w:p>
        </w:tc>
        <w:tc>
          <w:tcPr>
            <w:tcW w:w="99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◆查公司在建立、实施管理体系中：</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1、制订 8.2.2，9.3，10.2，7.5.3.各种控制程序文件；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2、通过内审、管理评审评价管理体系的符合性；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3、通过产品的监视测量评价产品的符合性；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4、通过顾客满意度调查，反馈信息，改进产品质量；</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◆通过日常数据分析，采取纠正、预防措施，达到持续改进的目的。</w:t>
            </w:r>
          </w:p>
        </w:tc>
        <w:tc>
          <w:tcPr>
            <w:tcW w:w="165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持续改进</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color w:val="auto"/>
                <w:sz w:val="21"/>
                <w:szCs w:val="21"/>
                <w:highlight w:val="none"/>
                <w:lang w:val="en-US" w:eastAsia="zh-CN"/>
              </w:rPr>
              <w:t>QEO</w:t>
            </w:r>
            <w:r>
              <w:rPr>
                <w:rFonts w:hint="eastAsia" w:ascii="宋体" w:hAnsi="宋体" w:eastAsia="宋体" w:cs="宋体"/>
                <w:b w:val="0"/>
                <w:bCs w:val="0"/>
                <w:color w:val="auto"/>
                <w:sz w:val="21"/>
                <w:szCs w:val="21"/>
                <w:lang w:val="en-US" w:eastAsia="zh-CN"/>
              </w:rPr>
              <w:t>10.3</w:t>
            </w:r>
          </w:p>
        </w:tc>
        <w:tc>
          <w:tcPr>
            <w:tcW w:w="99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◆查持续改进：</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1、通过质量管理体系运行，质量方针、质量目标的实施，内审、管理评审进行持续改进；</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2、通过数据分析、纠正、预防措施实施达到持续改进；</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通过顾客满意度调查，改进、提高产品质量，满足顾客需求，达到持续改进的目的。并提出改进措施：1.质量、环境、职业健康安全管理体系及其过程有效性的改进；公司管理方针和目标保持不变，各部门注意加强新版标准文件学习，持续改进体系的符合性和有效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2、与顾客要求有关的产品的改进：对安环科服务过程强化服务意识和规范，加强对过程检查，对不合格输出采取有效的纠正或纠正措施；</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措施正在实施中。</w:t>
            </w:r>
          </w:p>
        </w:tc>
        <w:tc>
          <w:tcPr>
            <w:tcW w:w="165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6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范围的确认，资质的确认，法律法规执行情况，投诉或事故/政府主管部门监督抽查情况</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一阶段审核审核不符合的验证</w:t>
            </w:r>
            <w:r>
              <w:rPr>
                <w:rFonts w:hint="eastAsia" w:ascii="宋体" w:hAnsi="宋体" w:eastAsia="宋体" w:cs="宋体"/>
                <w:color w:val="auto"/>
                <w:sz w:val="21"/>
                <w:szCs w:val="21"/>
              </w:rPr>
              <w:t>。</w:t>
            </w:r>
          </w:p>
        </w:tc>
        <w:tc>
          <w:tcPr>
            <w:tcW w:w="96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p>
        </w:tc>
        <w:tc>
          <w:tcPr>
            <w:tcW w:w="99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经与企业确认，范围没有变化</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审核范围</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Q：</w:t>
            </w:r>
            <w:r>
              <w:rPr>
                <w:rFonts w:hint="eastAsia" w:ascii="宋体" w:hAnsi="宋体" w:eastAsia="宋体" w:cs="宋体"/>
                <w:sz w:val="21"/>
                <w:szCs w:val="21"/>
                <w:lang w:eastAsia="zh-CN"/>
              </w:rPr>
              <w:t>预包装食品、散装食品、乳制品（不含婴幼儿配方乳粉）、蔬菜、水果、水产、生肉、调料、杂粮、卷烟的零售</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eastAsia="宋体" w:cs="宋体"/>
                <w:sz w:val="21"/>
                <w:szCs w:val="21"/>
                <w:lang w:eastAsia="zh-CN"/>
              </w:rPr>
              <w:t>预包装食品、散装食品、乳制品（不含婴幼儿配方乳粉）、蔬菜、水果、水产、生肉、调料、杂粮、卷烟的零售</w:t>
            </w:r>
            <w:r>
              <w:rPr>
                <w:rFonts w:hint="eastAsia" w:ascii="宋体" w:hAnsi="宋体" w:eastAsia="宋体" w:cs="宋体"/>
                <w:sz w:val="21"/>
                <w:szCs w:val="21"/>
              </w:rPr>
              <w:t>所涉及场所的相关环境管理活动</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O：</w:t>
            </w:r>
            <w:r>
              <w:rPr>
                <w:rFonts w:hint="eastAsia" w:ascii="宋体" w:hAnsi="宋体" w:eastAsia="宋体" w:cs="宋体"/>
                <w:sz w:val="21"/>
                <w:szCs w:val="21"/>
                <w:lang w:eastAsia="zh-CN"/>
              </w:rPr>
              <w:t>预包装食品、散装食品、乳制品（不含婴幼儿配方乳粉）、蔬菜、水果、水产、生肉、调料、杂粮、卷烟的零售</w:t>
            </w:r>
            <w:r>
              <w:rPr>
                <w:rFonts w:hint="eastAsia" w:ascii="宋体" w:hAnsi="宋体" w:eastAsia="宋体" w:cs="宋体"/>
                <w:sz w:val="21"/>
                <w:szCs w:val="21"/>
              </w:rPr>
              <w:t>所涉及场所的相关职业健康安全管理活动</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近一年</w:t>
            </w:r>
            <w:r>
              <w:rPr>
                <w:rFonts w:hint="eastAsia" w:ascii="宋体" w:hAnsi="宋体" w:eastAsia="宋体" w:cs="宋体"/>
                <w:sz w:val="21"/>
                <w:szCs w:val="21"/>
              </w:rPr>
              <w:t>没有国家/地方抽查情况。</w:t>
            </w:r>
            <w:r>
              <w:rPr>
                <w:rFonts w:hint="eastAsia" w:ascii="宋体" w:hAnsi="宋体" w:eastAsia="宋体" w:cs="宋体"/>
                <w:sz w:val="21"/>
                <w:szCs w:val="21"/>
                <w:lang w:val="en-US" w:eastAsia="zh-CN"/>
              </w:rPr>
              <w:t>也</w:t>
            </w:r>
            <w:r>
              <w:rPr>
                <w:rFonts w:hint="eastAsia" w:ascii="宋体" w:hAnsi="宋体" w:eastAsia="宋体" w:cs="宋体"/>
                <w:sz w:val="21"/>
                <w:szCs w:val="21"/>
              </w:rPr>
              <w:t>没有相关行政主管部门的检查处罚，在现场审核也未发现检查处罚、相关方投诉等情况。</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上次不符合情况已完成整改，整改有效。</w:t>
            </w:r>
          </w:p>
        </w:tc>
        <w:tc>
          <w:tcPr>
            <w:tcW w:w="165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p>
        </w:tc>
      </w:tr>
    </w:tbl>
    <w:p>
      <w:pPr>
        <w:pStyle w:val="8"/>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9918"/>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过程与活动、</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抽样计划</w:t>
            </w:r>
          </w:p>
        </w:tc>
        <w:tc>
          <w:tcPr>
            <w:tcW w:w="960" w:type="dxa"/>
            <w:vMerge w:val="restart"/>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涉及</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条款</w:t>
            </w:r>
          </w:p>
        </w:tc>
        <w:tc>
          <w:tcPr>
            <w:tcW w:w="9918"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受审核部门：安环科    主管领导：韦小彬      陪同人员：王芳</w:t>
            </w:r>
          </w:p>
        </w:tc>
        <w:tc>
          <w:tcPr>
            <w:tcW w:w="1671" w:type="dxa"/>
            <w:vMerge w:val="restart"/>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p>
        </w:tc>
        <w:tc>
          <w:tcPr>
            <w:tcW w:w="960" w:type="dxa"/>
            <w:vMerge w:val="continue"/>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p>
        </w:tc>
        <w:tc>
          <w:tcPr>
            <w:tcW w:w="9918"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审核员：余家龙 荣文清          审核时间：2022年7月22日</w:t>
            </w:r>
          </w:p>
        </w:tc>
        <w:tc>
          <w:tcPr>
            <w:tcW w:w="1671" w:type="dxa"/>
            <w:vMerge w:val="continue"/>
            <w:noWrap w:val="0"/>
            <w:vAlign w:val="top"/>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p>
        </w:tc>
        <w:tc>
          <w:tcPr>
            <w:tcW w:w="960" w:type="dxa"/>
            <w:vMerge w:val="continue"/>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p>
        </w:tc>
        <w:tc>
          <w:tcPr>
            <w:tcW w:w="991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val="en-US" w:eastAsia="zh-CN"/>
              </w:rPr>
            </w:pPr>
            <w:r>
              <w:rPr>
                <w:rFonts w:hint="eastAsia" w:ascii="宋体" w:hAnsi="宋体" w:eastAsia="宋体" w:cs="宋体"/>
                <w:b w:val="0"/>
                <w:bCs w:val="0"/>
                <w:color w:val="auto"/>
                <w:sz w:val="21"/>
                <w:szCs w:val="21"/>
                <w:lang w:val="en-US" w:eastAsia="zh-CN"/>
              </w:rPr>
              <w:t>审核条款：</w:t>
            </w:r>
            <w:r>
              <w:rPr>
                <w:rFonts w:hint="eastAsia" w:ascii="宋体" w:hAnsi="宋体" w:eastAsia="宋体" w:cs="宋体"/>
                <w:sz w:val="21"/>
                <w:szCs w:val="21"/>
                <w:lang w:val="en-US" w:eastAsia="zh-CN"/>
              </w:rPr>
              <w:t>QEO</w:t>
            </w:r>
            <w:r>
              <w:rPr>
                <w:rFonts w:hint="eastAsia" w:ascii="宋体" w:hAnsi="宋体" w:eastAsia="宋体" w:cs="宋体"/>
                <w:sz w:val="21"/>
                <w:szCs w:val="21"/>
              </w:rPr>
              <w:t>5.3/6.2</w:t>
            </w:r>
            <w:r>
              <w:rPr>
                <w:rFonts w:hint="eastAsia" w:ascii="宋体" w:hAnsi="宋体" w:eastAsia="宋体" w:cs="宋体"/>
                <w:sz w:val="21"/>
                <w:szCs w:val="21"/>
                <w:lang w:eastAsia="zh-CN"/>
              </w:rPr>
              <w:t>；</w:t>
            </w:r>
            <w:r>
              <w:rPr>
                <w:rFonts w:hint="eastAsia" w:ascii="宋体" w:hAnsi="宋体" w:eastAsia="宋体" w:cs="宋体"/>
                <w:sz w:val="21"/>
                <w:szCs w:val="21"/>
              </w:rPr>
              <w:t>Q</w:t>
            </w:r>
            <w:r>
              <w:rPr>
                <w:rFonts w:hint="eastAsia" w:ascii="宋体" w:hAnsi="宋体" w:eastAsia="宋体" w:cs="宋体"/>
                <w:sz w:val="21"/>
                <w:szCs w:val="21"/>
                <w:lang w:val="en-US" w:eastAsia="zh-CN"/>
              </w:rPr>
              <w:t>7.1.5/</w:t>
            </w:r>
            <w:r>
              <w:rPr>
                <w:rFonts w:hint="eastAsia" w:ascii="宋体" w:hAnsi="宋体" w:eastAsia="宋体" w:cs="宋体"/>
                <w:sz w:val="21"/>
                <w:szCs w:val="21"/>
              </w:rPr>
              <w:t>8.1/</w:t>
            </w:r>
            <w:r>
              <w:rPr>
                <w:rFonts w:hint="eastAsia" w:ascii="宋体" w:hAnsi="宋体" w:eastAsia="宋体" w:cs="宋体"/>
                <w:sz w:val="21"/>
                <w:szCs w:val="21"/>
                <w:lang w:val="en-US" w:eastAsia="zh-CN"/>
              </w:rPr>
              <w:t>8.3/8.5.1/8.6/8.7</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sz w:val="21"/>
                <w:szCs w:val="21"/>
                <w:lang w:val="en-US" w:eastAsia="zh-CN"/>
              </w:rPr>
              <w:t>EO</w:t>
            </w:r>
            <w:r>
              <w:rPr>
                <w:rFonts w:hint="eastAsia" w:ascii="宋体" w:hAnsi="宋体" w:eastAsia="宋体" w:cs="宋体"/>
                <w:sz w:val="21"/>
                <w:szCs w:val="21"/>
              </w:rPr>
              <w:t>6.1.2/8.1</w:t>
            </w:r>
            <w:r>
              <w:rPr>
                <w:rFonts w:hint="eastAsia" w:ascii="宋体" w:hAnsi="宋体" w:eastAsia="宋体" w:cs="宋体"/>
                <w:sz w:val="21"/>
                <w:szCs w:val="21"/>
                <w:lang w:val="en-US" w:eastAsia="zh-CN"/>
              </w:rPr>
              <w:t>/</w:t>
            </w:r>
            <w:r>
              <w:rPr>
                <w:rFonts w:hint="eastAsia" w:ascii="宋体" w:hAnsi="宋体" w:eastAsia="宋体" w:cs="宋体"/>
                <w:sz w:val="21"/>
                <w:szCs w:val="21"/>
              </w:rPr>
              <w:t>8.2</w:t>
            </w:r>
          </w:p>
        </w:tc>
        <w:tc>
          <w:tcPr>
            <w:tcW w:w="1671" w:type="dxa"/>
            <w:vMerge w:val="continue"/>
            <w:noWrap w:val="0"/>
            <w:vAlign w:val="top"/>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组织的岗位、职责权限</w:t>
            </w:r>
          </w:p>
        </w:tc>
        <w:tc>
          <w:tcPr>
            <w:tcW w:w="960"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Q</w:t>
            </w:r>
            <w:r>
              <w:rPr>
                <w:rFonts w:hint="eastAsia" w:ascii="宋体" w:hAnsi="宋体" w:eastAsia="宋体" w:cs="宋体"/>
                <w:sz w:val="21"/>
                <w:szCs w:val="21"/>
              </w:rPr>
              <w:t>E</w:t>
            </w:r>
            <w:r>
              <w:rPr>
                <w:rFonts w:hint="eastAsia" w:ascii="宋体" w:hAnsi="宋体" w:eastAsia="宋体" w:cs="宋体"/>
                <w:sz w:val="21"/>
                <w:szCs w:val="21"/>
                <w:lang w:eastAsia="zh-CN"/>
              </w:rPr>
              <w:t>O</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5.3</w:t>
            </w:r>
          </w:p>
        </w:tc>
        <w:tc>
          <w:tcPr>
            <w:tcW w:w="9918"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要负责：负责公司产品的策划全过程，并制作技术、工艺文件；对技术文件的正确性合理性负责。负责组织公司员工的技术、工艺培训与技术评测。贯彻执行国家法律、法规、政策，确保公司管理体系和合同要求的目标有计划的实施。实施公司的质量、环境和职业健康安全方针、目标，确保及时地、安全地完成质量、环境和职业健康安全目标、指管理方案负责制订和实施生产制造计划，对产品制造全过程进行组织策划。负责预防产品制造过程的环境污染，疾病和伤害，对生产过程中环境和职业健康安全运行有效控制。实施对生产资源、仪器仪表、生产现场、工作环境及生产作业的科学管理。负责对生产现场的标识、搬运和顾客财产、产品防护与不合格品的控制。制定应急准备和响应计划，当现场出现紧急情况时，负责具体实施；负责本部门环境因素和危险源的识别、评价与控制管理工作。严格执行公司设备相关的管理制度，负责公司生产设备的安装、维修保养、更换、拆机等工作等</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负责人对本部门的职责和权限以及工作流程清楚。</w:t>
            </w:r>
          </w:p>
        </w:tc>
        <w:tc>
          <w:tcPr>
            <w:tcW w:w="1671" w:type="dxa"/>
            <w:noWrap w:val="0"/>
            <w:vAlign w:val="top"/>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目标和方案</w:t>
            </w:r>
          </w:p>
        </w:tc>
        <w:tc>
          <w:tcPr>
            <w:tcW w:w="960"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Q</w:t>
            </w:r>
            <w:r>
              <w:rPr>
                <w:rFonts w:hint="eastAsia" w:ascii="宋体" w:hAnsi="宋体" w:eastAsia="宋体" w:cs="宋体"/>
                <w:sz w:val="21"/>
                <w:szCs w:val="21"/>
              </w:rPr>
              <w:t>E</w:t>
            </w:r>
            <w:r>
              <w:rPr>
                <w:rFonts w:hint="eastAsia" w:ascii="宋体" w:hAnsi="宋体" w:eastAsia="宋体" w:cs="宋体"/>
                <w:sz w:val="21"/>
                <w:szCs w:val="21"/>
                <w:lang w:eastAsia="zh-CN"/>
              </w:rPr>
              <w:t>O</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6.2</w:t>
            </w:r>
          </w:p>
        </w:tc>
        <w:tc>
          <w:tcPr>
            <w:tcW w:w="9918"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部门目标：</w:t>
            </w:r>
            <w:r>
              <w:rPr>
                <w:rFonts w:hint="eastAsia" w:ascii="宋体" w:hAnsi="宋体" w:eastAsia="宋体" w:cs="宋体"/>
                <w:sz w:val="21"/>
                <w:szCs w:val="21"/>
                <w:lang w:val="en-US" w:eastAsia="zh-CN"/>
              </w:rPr>
              <w:t xml:space="preserve">                             考核结果（2022年1月-6月）</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质量</w:t>
            </w:r>
            <w:r>
              <w:rPr>
                <w:rFonts w:hint="eastAsia" w:ascii="宋体" w:hAnsi="宋体" w:eastAsia="宋体" w:cs="宋体"/>
                <w:sz w:val="21"/>
                <w:szCs w:val="21"/>
              </w:rPr>
              <w:tab/>
            </w:r>
          </w:p>
          <w:p>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作业人员持证上岗率100%</w:t>
            </w:r>
            <w:r>
              <w:rPr>
                <w:rFonts w:hint="eastAsia" w:ascii="宋体" w:hAnsi="宋体" w:eastAsia="宋体" w:cs="宋体"/>
                <w:sz w:val="21"/>
                <w:szCs w:val="21"/>
              </w:rPr>
              <w:tab/>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100%</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rPr>
              <w:t>生产计划准时完成率≥99%</w:t>
            </w:r>
            <w:r>
              <w:rPr>
                <w:rFonts w:hint="eastAsia" w:ascii="宋体" w:hAnsi="宋体" w:eastAsia="宋体" w:cs="宋体"/>
                <w:sz w:val="21"/>
                <w:szCs w:val="21"/>
              </w:rPr>
              <w:tab/>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100%</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rPr>
              <w:t>产品交验一次合格率≥98%</w:t>
            </w:r>
            <w:r>
              <w:rPr>
                <w:rFonts w:hint="eastAsia" w:ascii="宋体" w:hAnsi="宋体" w:eastAsia="宋体" w:cs="宋体"/>
                <w:sz w:val="21"/>
                <w:szCs w:val="21"/>
              </w:rPr>
              <w:tab/>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100%</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rPr>
              <w:t>生产设备完好率≥99%</w:t>
            </w:r>
            <w:r>
              <w:rPr>
                <w:rFonts w:hint="eastAsia" w:ascii="宋体" w:hAnsi="宋体" w:eastAsia="宋体" w:cs="宋体"/>
                <w:sz w:val="21"/>
                <w:szCs w:val="21"/>
              </w:rPr>
              <w:tab/>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100%</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rPr>
              <w:t>监视和测量设备定期校验率≥95%</w:t>
            </w:r>
            <w:r>
              <w:rPr>
                <w:rFonts w:hint="eastAsia" w:ascii="宋体" w:hAnsi="宋体" w:eastAsia="宋体" w:cs="宋体"/>
                <w:sz w:val="21"/>
                <w:szCs w:val="21"/>
              </w:rPr>
              <w:tab/>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100%</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rPr>
              <w:t>不合格品评审率100%</w:t>
            </w:r>
            <w:r>
              <w:rPr>
                <w:rFonts w:hint="eastAsia" w:ascii="宋体" w:hAnsi="宋体" w:eastAsia="宋体" w:cs="宋体"/>
                <w:sz w:val="21"/>
                <w:szCs w:val="21"/>
              </w:rPr>
              <w:tab/>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100%</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环境</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rPr>
              <w:t>消防器材完好率100%，火灾发生率为“0”</w:t>
            </w:r>
            <w:r>
              <w:rPr>
                <w:rFonts w:hint="eastAsia" w:ascii="宋体" w:hAnsi="宋体" w:eastAsia="宋体" w:cs="宋体"/>
                <w:sz w:val="21"/>
                <w:szCs w:val="21"/>
              </w:rPr>
              <w:tab/>
            </w:r>
            <w:r>
              <w:rPr>
                <w:rFonts w:hint="eastAsia" w:ascii="宋体" w:hAnsi="宋体" w:eastAsia="宋体" w:cs="宋体"/>
                <w:sz w:val="21"/>
                <w:szCs w:val="21"/>
              </w:rPr>
              <w:t>100%</w:t>
            </w:r>
            <w:r>
              <w:rPr>
                <w:rFonts w:hint="eastAsia" w:ascii="宋体" w:hAnsi="宋体" w:eastAsia="宋体" w:cs="宋体"/>
                <w:sz w:val="21"/>
                <w:szCs w:val="21"/>
                <w:lang w:eastAsia="zh-CN"/>
              </w:rPr>
              <w:t>，</w:t>
            </w:r>
            <w:r>
              <w:rPr>
                <w:rFonts w:hint="eastAsia" w:ascii="宋体" w:hAnsi="宋体" w:eastAsia="宋体" w:cs="宋体"/>
                <w:sz w:val="21"/>
                <w:szCs w:val="21"/>
              </w:rPr>
              <w:t>未发生</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rPr>
              <w:t>生产固体废弃物统一处理率达100%，</w:t>
            </w:r>
            <w:r>
              <w:rPr>
                <w:rFonts w:hint="eastAsia" w:ascii="宋体" w:hAnsi="宋体" w:eastAsia="宋体" w:cs="宋体"/>
                <w:sz w:val="21"/>
                <w:szCs w:val="21"/>
              </w:rPr>
              <w:tab/>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100%</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rPr>
              <w:t>粉尘排放检测</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合格</w:t>
            </w:r>
            <w:r>
              <w:rPr>
                <w:rFonts w:hint="eastAsia" w:ascii="宋体" w:hAnsi="宋体" w:eastAsia="宋体" w:cs="宋体"/>
                <w:sz w:val="21"/>
                <w:szCs w:val="21"/>
              </w:rPr>
              <w:tab/>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rPr>
              <w:t>噪声排放检测</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合格</w:t>
            </w:r>
            <w:r>
              <w:rPr>
                <w:rFonts w:hint="eastAsia" w:ascii="宋体" w:hAnsi="宋体" w:eastAsia="宋体" w:cs="宋体"/>
                <w:sz w:val="21"/>
                <w:szCs w:val="21"/>
              </w:rPr>
              <w:tab/>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rPr>
              <w:t>环保设备完好率100%</w:t>
            </w:r>
            <w:r>
              <w:rPr>
                <w:rFonts w:hint="eastAsia" w:ascii="宋体" w:hAnsi="宋体" w:eastAsia="宋体" w:cs="宋体"/>
                <w:sz w:val="21"/>
                <w:szCs w:val="21"/>
              </w:rPr>
              <w:tab/>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100%</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职业健康安全</w:t>
            </w:r>
            <w:r>
              <w:rPr>
                <w:rFonts w:hint="eastAsia" w:ascii="宋体" w:hAnsi="宋体" w:eastAsia="宋体" w:cs="宋体"/>
                <w:sz w:val="21"/>
                <w:szCs w:val="21"/>
              </w:rPr>
              <w:tab/>
            </w:r>
          </w:p>
          <w:p>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对生产过程有效控制，重大生产安全人身及责任事故为0</w:t>
            </w:r>
            <w:r>
              <w:rPr>
                <w:rFonts w:hint="eastAsia" w:ascii="宋体" w:hAnsi="宋体" w:eastAsia="宋体" w:cs="宋体"/>
                <w:sz w:val="21"/>
                <w:szCs w:val="21"/>
              </w:rPr>
              <w:tab/>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0</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rPr>
              <w:t>劳保用品佩戴率95%</w:t>
            </w:r>
            <w:r>
              <w:rPr>
                <w:rFonts w:hint="eastAsia" w:ascii="宋体" w:hAnsi="宋体" w:eastAsia="宋体" w:cs="宋体"/>
                <w:sz w:val="21"/>
                <w:szCs w:val="21"/>
              </w:rPr>
              <w:tab/>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100%</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rPr>
              <w:t>职业病事故发生率为0</w:t>
            </w:r>
            <w:r>
              <w:rPr>
                <w:rFonts w:hint="eastAsia" w:ascii="宋体" w:hAnsi="宋体" w:eastAsia="宋体" w:cs="宋体"/>
                <w:sz w:val="21"/>
                <w:szCs w:val="21"/>
              </w:rPr>
              <w:tab/>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0</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rPr>
              <w:t>火灾事故发生率0</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ab/>
            </w:r>
            <w:r>
              <w:rPr>
                <w:rFonts w:hint="eastAsia" w:ascii="宋体" w:hAnsi="宋体" w:eastAsia="宋体" w:cs="宋体"/>
                <w:sz w:val="21"/>
                <w:szCs w:val="21"/>
              </w:rPr>
              <w:t>0</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rPr>
              <w:t>触电事故发生率0</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ab/>
            </w:r>
            <w:r>
              <w:rPr>
                <w:rFonts w:hint="eastAsia" w:ascii="宋体" w:hAnsi="宋体" w:eastAsia="宋体" w:cs="宋体"/>
                <w:sz w:val="21"/>
                <w:szCs w:val="21"/>
              </w:rPr>
              <w:t>0</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ab/>
            </w:r>
            <w:r>
              <w:rPr>
                <w:rFonts w:hint="eastAsia" w:ascii="宋体" w:hAnsi="宋体" w:eastAsia="宋体" w:cs="宋体"/>
                <w:sz w:val="21"/>
                <w:szCs w:val="21"/>
              </w:rPr>
              <w:t>应急演练实施率100%</w:t>
            </w:r>
            <w:r>
              <w:rPr>
                <w:rFonts w:hint="eastAsia" w:ascii="宋体" w:hAnsi="宋体" w:eastAsia="宋体" w:cs="宋体"/>
                <w:sz w:val="21"/>
                <w:szCs w:val="21"/>
              </w:rPr>
              <w:tab/>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ab/>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100%</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抽</w:t>
            </w:r>
            <w:r>
              <w:rPr>
                <w:rFonts w:hint="eastAsia" w:ascii="宋体" w:hAnsi="宋体" w:eastAsia="宋体" w:cs="宋体"/>
                <w:sz w:val="21"/>
                <w:szCs w:val="21"/>
              </w:rPr>
              <w:t>管理方案：</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环境目标指标：废气排放达标</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管理方案：1.对废气产生的部位安装废气处理设备，确保处理后废气排放达标；</w:t>
            </w:r>
          </w:p>
          <w:p>
            <w:pPr>
              <w:pageBreakBefore w:val="0"/>
              <w:widowControl w:val="0"/>
              <w:kinsoku/>
              <w:wordWrap/>
              <w:overflowPunct/>
              <w:topLinePunct w:val="0"/>
              <w:autoSpaceDE/>
              <w:autoSpaceDN/>
              <w:bidi w:val="0"/>
              <w:adjustRightInd/>
              <w:snapToGrid/>
              <w:spacing w:line="240" w:lineRule="auto"/>
              <w:ind w:firstLine="1050" w:firstLineChars="500"/>
              <w:textAlignment w:val="auto"/>
              <w:rPr>
                <w:rFonts w:hint="eastAsia" w:ascii="宋体" w:hAnsi="宋体" w:eastAsia="宋体" w:cs="宋体"/>
                <w:sz w:val="21"/>
                <w:szCs w:val="21"/>
              </w:rPr>
            </w:pPr>
            <w:r>
              <w:rPr>
                <w:rFonts w:hint="eastAsia" w:ascii="宋体" w:hAnsi="宋体" w:eastAsia="宋体" w:cs="宋体"/>
                <w:sz w:val="21"/>
                <w:szCs w:val="21"/>
              </w:rPr>
              <w:t>2.制定对环保设备的维护保养，确保处理效果达标</w:t>
            </w:r>
          </w:p>
          <w:p>
            <w:pPr>
              <w:pageBreakBefore w:val="0"/>
              <w:widowControl w:val="0"/>
              <w:kinsoku/>
              <w:wordWrap/>
              <w:overflowPunct/>
              <w:topLinePunct w:val="0"/>
              <w:autoSpaceDE/>
              <w:autoSpaceDN/>
              <w:bidi w:val="0"/>
              <w:adjustRightInd/>
              <w:snapToGrid/>
              <w:spacing w:line="240" w:lineRule="auto"/>
              <w:ind w:firstLine="1050" w:firstLineChars="500"/>
              <w:textAlignment w:val="auto"/>
              <w:rPr>
                <w:rFonts w:hint="eastAsia" w:ascii="宋体" w:hAnsi="宋体" w:eastAsia="宋体" w:cs="宋体"/>
                <w:sz w:val="21"/>
                <w:szCs w:val="21"/>
              </w:rPr>
            </w:pPr>
            <w:r>
              <w:rPr>
                <w:rFonts w:hint="eastAsia" w:ascii="宋体" w:hAnsi="宋体" w:eastAsia="宋体" w:cs="宋体"/>
                <w:sz w:val="21"/>
                <w:szCs w:val="21"/>
              </w:rPr>
              <w:t>3.定期环境监测，确保废气产生工艺作业时，环保设备正常运行。</w:t>
            </w:r>
          </w:p>
          <w:p>
            <w:pPr>
              <w:pageBreakBefore w:val="0"/>
              <w:widowControl w:val="0"/>
              <w:kinsoku/>
              <w:wordWrap/>
              <w:overflowPunct/>
              <w:topLinePunct w:val="0"/>
              <w:autoSpaceDE/>
              <w:autoSpaceDN/>
              <w:bidi w:val="0"/>
              <w:adjustRightInd/>
              <w:snapToGrid/>
              <w:spacing w:line="240" w:lineRule="auto"/>
              <w:ind w:firstLine="1050" w:firstLineChars="500"/>
              <w:textAlignment w:val="auto"/>
              <w:rPr>
                <w:rFonts w:hint="eastAsia" w:ascii="宋体" w:hAnsi="宋体" w:eastAsia="宋体" w:cs="宋体"/>
                <w:sz w:val="21"/>
                <w:szCs w:val="21"/>
              </w:rPr>
            </w:pPr>
            <w:r>
              <w:rPr>
                <w:rFonts w:hint="eastAsia" w:ascii="宋体" w:hAnsi="宋体" w:eastAsia="宋体" w:cs="宋体"/>
                <w:sz w:val="21"/>
                <w:szCs w:val="21"/>
              </w:rPr>
              <w:t>4.做好环境保护的宣传工作，提升员工的环保意识。</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各部门对办公活动中产生的可回收废物收集后交办公室</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办</w:t>
            </w:r>
            <w:r>
              <w:rPr>
                <w:rFonts w:hint="eastAsia" w:ascii="宋体" w:hAnsi="宋体" w:eastAsia="宋体" w:cs="宋体"/>
                <w:sz w:val="21"/>
                <w:szCs w:val="21"/>
              </w:rPr>
              <w:t>公室集中处置</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完成时间：</w:t>
            </w:r>
            <w:r>
              <w:rPr>
                <w:rFonts w:hint="eastAsia" w:ascii="宋体" w:hAnsi="宋体" w:eastAsia="宋体" w:cs="宋体"/>
                <w:sz w:val="21"/>
                <w:szCs w:val="21"/>
                <w:lang w:val="en-US" w:eastAsia="zh-CN"/>
              </w:rPr>
              <w:t>长期，</w:t>
            </w:r>
            <w:r>
              <w:rPr>
                <w:rFonts w:hint="eastAsia" w:ascii="宋体" w:hAnsi="宋体" w:eastAsia="宋体" w:cs="宋体"/>
                <w:sz w:val="21"/>
                <w:szCs w:val="21"/>
              </w:rPr>
              <w:t>费用</w:t>
            </w:r>
            <w:r>
              <w:rPr>
                <w:rFonts w:hint="eastAsia" w:ascii="宋体" w:hAnsi="宋体" w:eastAsia="宋体" w:cs="宋体"/>
                <w:sz w:val="21"/>
                <w:szCs w:val="21"/>
                <w:lang w:val="en-US" w:eastAsia="zh-CN"/>
              </w:rPr>
              <w:t>100</w:t>
            </w:r>
            <w:r>
              <w:rPr>
                <w:rFonts w:hint="eastAsia" w:ascii="宋体" w:hAnsi="宋体" w:eastAsia="宋体" w:cs="宋体"/>
                <w:sz w:val="21"/>
                <w:szCs w:val="21"/>
              </w:rPr>
              <w:t xml:space="preserve">00元 </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责任部门：各部门，监控部门：</w:t>
            </w:r>
            <w:r>
              <w:rPr>
                <w:rFonts w:hint="eastAsia" w:ascii="宋体" w:hAnsi="宋体" w:eastAsia="宋体" w:cs="宋体"/>
                <w:sz w:val="21"/>
                <w:szCs w:val="21"/>
                <w:lang w:val="en-US" w:eastAsia="zh-CN"/>
              </w:rPr>
              <w:t>办公室</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职业健康</w:t>
            </w:r>
            <w:r>
              <w:rPr>
                <w:rFonts w:hint="eastAsia" w:ascii="宋体" w:hAnsi="宋体" w:eastAsia="宋体" w:cs="宋体"/>
                <w:sz w:val="21"/>
                <w:szCs w:val="21"/>
              </w:rPr>
              <w:t>安全目标、指标：杜绝火灾的发生</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管理方案：1.加强日常巡视；</w:t>
            </w:r>
          </w:p>
          <w:p>
            <w:pPr>
              <w:pageBreakBefore w:val="0"/>
              <w:widowControl w:val="0"/>
              <w:kinsoku/>
              <w:wordWrap/>
              <w:overflowPunct/>
              <w:topLinePunct w:val="0"/>
              <w:autoSpaceDE/>
              <w:autoSpaceDN/>
              <w:bidi w:val="0"/>
              <w:adjustRightInd/>
              <w:snapToGrid/>
              <w:spacing w:line="240" w:lineRule="auto"/>
              <w:ind w:firstLine="1050" w:firstLineChars="500"/>
              <w:textAlignment w:val="auto"/>
              <w:rPr>
                <w:rFonts w:hint="eastAsia" w:ascii="宋体" w:hAnsi="宋体" w:eastAsia="宋体" w:cs="宋体"/>
                <w:sz w:val="21"/>
                <w:szCs w:val="21"/>
              </w:rPr>
            </w:pPr>
            <w:r>
              <w:rPr>
                <w:rFonts w:hint="eastAsia" w:ascii="宋体" w:hAnsi="宋体" w:eastAsia="宋体" w:cs="宋体"/>
                <w:sz w:val="21"/>
                <w:szCs w:val="21"/>
              </w:rPr>
              <w:t>2.加强设备设施检查管理；</w:t>
            </w:r>
          </w:p>
          <w:p>
            <w:pPr>
              <w:pageBreakBefore w:val="0"/>
              <w:widowControl w:val="0"/>
              <w:kinsoku/>
              <w:wordWrap/>
              <w:overflowPunct/>
              <w:topLinePunct w:val="0"/>
              <w:autoSpaceDE/>
              <w:autoSpaceDN/>
              <w:bidi w:val="0"/>
              <w:adjustRightInd/>
              <w:snapToGrid/>
              <w:spacing w:line="240" w:lineRule="auto"/>
              <w:ind w:firstLine="1050" w:firstLineChars="500"/>
              <w:textAlignment w:val="auto"/>
              <w:rPr>
                <w:rFonts w:hint="eastAsia" w:ascii="宋体" w:hAnsi="宋体" w:eastAsia="宋体" w:cs="宋体"/>
                <w:sz w:val="21"/>
                <w:szCs w:val="21"/>
              </w:rPr>
            </w:pPr>
            <w:r>
              <w:rPr>
                <w:rFonts w:hint="eastAsia" w:ascii="宋体" w:hAnsi="宋体" w:eastAsia="宋体" w:cs="宋体"/>
                <w:sz w:val="21"/>
                <w:szCs w:val="21"/>
              </w:rPr>
              <w:t>3.现场如有动火必须严格按动火手续办理证件，并采取有效防范措施；</w:t>
            </w:r>
          </w:p>
          <w:p>
            <w:pPr>
              <w:pageBreakBefore w:val="0"/>
              <w:widowControl w:val="0"/>
              <w:kinsoku/>
              <w:wordWrap/>
              <w:overflowPunct/>
              <w:topLinePunct w:val="0"/>
              <w:autoSpaceDE/>
              <w:autoSpaceDN/>
              <w:bidi w:val="0"/>
              <w:adjustRightInd/>
              <w:snapToGrid/>
              <w:spacing w:line="240" w:lineRule="auto"/>
              <w:ind w:firstLine="1050" w:firstLineChars="500"/>
              <w:textAlignment w:val="auto"/>
              <w:rPr>
                <w:rFonts w:hint="eastAsia" w:ascii="宋体" w:hAnsi="宋体" w:eastAsia="宋体" w:cs="宋体"/>
                <w:sz w:val="21"/>
                <w:szCs w:val="21"/>
              </w:rPr>
            </w:pPr>
            <w:r>
              <w:rPr>
                <w:rFonts w:hint="eastAsia" w:ascii="宋体" w:hAnsi="宋体" w:eastAsia="宋体" w:cs="宋体"/>
                <w:sz w:val="21"/>
                <w:szCs w:val="21"/>
              </w:rPr>
              <w:t>4.进行消防专队训练，并组织消防演练。</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完成时间：</w:t>
            </w:r>
            <w:r>
              <w:rPr>
                <w:rFonts w:hint="eastAsia" w:ascii="宋体" w:hAnsi="宋体" w:eastAsia="宋体" w:cs="宋体"/>
                <w:sz w:val="21"/>
                <w:szCs w:val="21"/>
                <w:lang w:val="en-US" w:eastAsia="zh-CN"/>
              </w:rPr>
              <w:t xml:space="preserve">长期  </w:t>
            </w:r>
            <w:r>
              <w:rPr>
                <w:rFonts w:hint="eastAsia" w:ascii="宋体" w:hAnsi="宋体" w:eastAsia="宋体" w:cs="宋体"/>
                <w:sz w:val="21"/>
                <w:szCs w:val="21"/>
              </w:rPr>
              <w:t>费用：</w:t>
            </w:r>
            <w:r>
              <w:rPr>
                <w:rFonts w:hint="eastAsia" w:ascii="宋体" w:hAnsi="宋体" w:eastAsia="宋体" w:cs="宋体"/>
                <w:sz w:val="21"/>
                <w:szCs w:val="21"/>
                <w:lang w:val="en-US" w:eastAsia="zh-CN"/>
              </w:rPr>
              <w:t>40</w:t>
            </w:r>
            <w:r>
              <w:rPr>
                <w:rFonts w:hint="eastAsia" w:ascii="宋体" w:hAnsi="宋体" w:eastAsia="宋体" w:cs="宋体"/>
                <w:sz w:val="21"/>
                <w:szCs w:val="21"/>
              </w:rPr>
              <w:t>00元 责任部门：</w:t>
            </w:r>
            <w:r>
              <w:rPr>
                <w:rFonts w:hint="eastAsia" w:ascii="宋体" w:hAnsi="宋体" w:eastAsia="宋体" w:cs="宋体"/>
                <w:sz w:val="21"/>
                <w:szCs w:val="21"/>
                <w:lang w:val="en-US" w:eastAsia="zh-CN"/>
              </w:rPr>
              <w:t>办公室</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办公室</w:t>
            </w:r>
            <w:r>
              <w:rPr>
                <w:rFonts w:hint="eastAsia" w:ascii="宋体" w:hAnsi="宋体" w:eastAsia="宋体" w:cs="宋体"/>
                <w:sz w:val="21"/>
                <w:szCs w:val="21"/>
              </w:rPr>
              <w:t>负责编制方案，并监督、验证实施进度。</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各部门负责目标、指标与方案的具体实施。</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策划的</w:t>
            </w:r>
            <w:r>
              <w:rPr>
                <w:rFonts w:hint="eastAsia" w:ascii="宋体" w:hAnsi="宋体" w:eastAsia="宋体" w:cs="宋体"/>
                <w:sz w:val="21"/>
                <w:szCs w:val="21"/>
                <w:lang w:val="en-US" w:eastAsia="zh-CN"/>
              </w:rPr>
              <w:t>环境、</w:t>
            </w:r>
            <w:r>
              <w:rPr>
                <w:rFonts w:hint="eastAsia" w:ascii="宋体" w:hAnsi="宋体" w:eastAsia="宋体" w:cs="宋体"/>
                <w:sz w:val="21"/>
                <w:szCs w:val="21"/>
                <w:lang w:eastAsia="zh-CN"/>
              </w:rPr>
              <w:t>职业健康安全</w:t>
            </w:r>
            <w:r>
              <w:rPr>
                <w:rFonts w:hint="eastAsia" w:ascii="宋体" w:hAnsi="宋体" w:eastAsia="宋体" w:cs="宋体"/>
                <w:sz w:val="21"/>
                <w:szCs w:val="21"/>
              </w:rPr>
              <w:t>目标指标管理方案基本可行。</w:t>
            </w:r>
          </w:p>
        </w:tc>
        <w:tc>
          <w:tcPr>
            <w:tcW w:w="1671" w:type="dxa"/>
            <w:noWrap w:val="0"/>
            <w:vAlign w:val="top"/>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监视和测量资源</w:t>
            </w:r>
          </w:p>
        </w:tc>
        <w:tc>
          <w:tcPr>
            <w:tcW w:w="960"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Q7.1.5</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p>
        </w:tc>
        <w:tc>
          <w:tcPr>
            <w:tcW w:w="9918"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提供了《监视和测量设备登记及送检计划》内容包括监视设备名称、规格、检定周期等。检测设备：电子汽车衡</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抽查计量器具校准/检定情况，</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——提供有</w:t>
            </w:r>
            <w:r>
              <w:rPr>
                <w:rFonts w:hint="eastAsia" w:ascii="宋体" w:hAnsi="宋体" w:eastAsia="宋体" w:cs="宋体"/>
                <w:sz w:val="21"/>
                <w:szCs w:val="21"/>
                <w:lang w:val="en-US" w:eastAsia="zh-CN"/>
              </w:rPr>
              <w:t>校准证书</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编号：JZ0122061505220002，校准日期：2022年6月15日，详见附件</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经询问，没有自校检测设备，未发生在用的监视和测量设备有异常现象</w:t>
            </w:r>
            <w:r>
              <w:rPr>
                <w:rFonts w:hint="eastAsia" w:ascii="宋体" w:hAnsi="宋体" w:eastAsia="宋体" w:cs="宋体"/>
                <w:sz w:val="21"/>
                <w:szCs w:val="21"/>
                <w:lang w:eastAsia="zh-CN"/>
              </w:rPr>
              <w:t>。</w:t>
            </w:r>
          </w:p>
        </w:tc>
        <w:tc>
          <w:tcPr>
            <w:tcW w:w="1671" w:type="dxa"/>
            <w:noWrap w:val="0"/>
            <w:vAlign w:val="top"/>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60"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运行的策划和控制</w:t>
            </w:r>
          </w:p>
        </w:tc>
        <w:tc>
          <w:tcPr>
            <w:tcW w:w="960"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Q8.1</w:t>
            </w:r>
          </w:p>
        </w:tc>
        <w:tc>
          <w:tcPr>
            <w:tcW w:w="9918"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◆策划了电子废弃物的的生产工艺流程:</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签订电子废弃物合同—收集运输—过磅拍照—贮存—预处理—粉碎—静电分选--金属粉（外售）/树脂粉</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◆确定产品和服务的要求：客户要求及相关的国家标准或规范，如：</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电子废弃物中金属废料废件GB/T 27686-2011</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进口可用作原料的固体废物环境保护控制标准-废有色金属GB 16487.7-2017</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进口可用作原料的固体废物环境保护控制标准-废电机GB 16487.8-2017</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进口可用作原料的固体废物环境保护控制标准-废五金电器GB 16487.10-2017</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电池废料贮运规范GB/T26493-2011</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危险废物贮存污染控制标准GB 18597-2001</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电子废弃物的贮存安全规范YST 766-2011 </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电子废弃物的运输安全规范YST 765-2011</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◆制定目标，（详见6.2条款审核）目标基本合理、可测量、可达到。</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◆策划所需资源</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1、其中主要生产设备有：</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主要生产设备：操作台、手电钻、螺丝刀、脉冲式袋除尘器、破碎机、除尘器、皮带输送机、风机、振动筛、提升机等，满足生产需求。</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2、检测设备主要有：主要是电子汽车衡，满足检验需求；</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3、确定胜任人员需求，经过培训、考核合格后上岗；</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4、确定了原材料检验等检验活动；</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5、编制了进货检验、产品检验规范等验收标准、设备操作规程等；</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6、编制了采购产品验证记录及检验制度。</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◆遵照岗位职责、工艺流程、管理制度等作业指导文件实施过程控制</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◆策划结果满足产品实现要求。暂无质量计划。</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◆运行的策划符合要求</w:t>
            </w:r>
          </w:p>
        </w:tc>
        <w:tc>
          <w:tcPr>
            <w:tcW w:w="1671" w:type="dxa"/>
            <w:noWrap w:val="0"/>
            <w:vAlign w:val="top"/>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160"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设计和开发策划</w:t>
            </w:r>
          </w:p>
        </w:tc>
        <w:tc>
          <w:tcPr>
            <w:tcW w:w="960"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Q8.3</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p>
        </w:tc>
        <w:tc>
          <w:tcPr>
            <w:tcW w:w="9918"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采用GB/T19001-2016标准时，根据本公司产品和服务特点，公司按照国家相关标准、法律法规及顾客要求进行产品的生产，产品成熟已固定，不涉及产品的设计开发，故公司目前不适用 GB/T 19001-2016标准的“8.3”条款。不适用的要求不影响组织确保服务的符合性以及增强顾客满意的能力或责任。</w:t>
            </w:r>
          </w:p>
        </w:tc>
        <w:tc>
          <w:tcPr>
            <w:tcW w:w="1671" w:type="dxa"/>
            <w:noWrap w:val="0"/>
            <w:vAlign w:val="top"/>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2160"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生产和服务提供的控制</w:t>
            </w:r>
          </w:p>
        </w:tc>
        <w:tc>
          <w:tcPr>
            <w:tcW w:w="960"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Q8.5.1</w:t>
            </w:r>
          </w:p>
        </w:tc>
        <w:tc>
          <w:tcPr>
            <w:tcW w:w="99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提供的资料显示：由办公室、业务部、安环科对客户提出的要求进行评审，确定产品的数量、质量要求、交货期限及其它要求；然后向安环科传递交货通知，安环科根据通知的内容，受控条件：得到图纸、操作规程，特殊过程使用作业指导书等。使用设备和量具，进行测量。根据订货要求，安环科下达任务书。</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◆询问车间负责人对生产计划较清楚。安环科负责人负责协调生产的各项事宜。产品检验完成后安环科负责人记录产品数量。</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◆产品和服务的要求：按照合同要求、客户技术资料进行生产，加工过程中参考：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电子废弃物中金属废料废件GB/T 27686-2011</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进口可用作原料的固体废物环境保护控制标准-废有色金属GB 16487.7-2017</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进口可用作原料的固体废物环境保护控制标准-废电机GB 16487.8-2017</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进口可用作原料的固体废物环境保护控制标准-废五金电器GB 16487.10-2017</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电池废料贮运规范GB/T26493-2011</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危险废物贮存污染控制标准GB 18597-2001</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电子废弃物的贮存安全规范YST 766-2011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电子废弃物的运输安全规范YST 765-2011</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等标准相关内容进行生产。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◆其中主要生产设备有：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主要生产设备：操作台、手电钻、螺丝刀、脉冲式袋除尘器、破碎机、除尘器、皮带输送机、风机、振动筛、提升机等，满足生产需求。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◆检测设备主要有：主要是电子汽车衡，满足检验需求；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◆生产过程：</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--查相关控制记录：处置废电路板</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生产工序控制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1、生产和服务提供过程的工艺：签订电子废弃物合同—收集运输—过磅拍照—贮存—预处理—粉碎—静电分选--金属粉（外售）/树脂粉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2、过程控制情况</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1）签订电子废弃物合同：合同控制见8.2条款审核</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2）收集运输：根公司</w:t>
            </w:r>
            <w:r>
              <w:rPr>
                <w:rFonts w:hint="eastAsia" w:ascii="宋体" w:hAnsi="宋体" w:eastAsia="宋体" w:cs="宋体"/>
                <w:color w:val="auto"/>
                <w:sz w:val="21"/>
                <w:szCs w:val="21"/>
                <w:lang w:eastAsia="zh-CN"/>
              </w:rPr>
              <w:t>危险废物转移联单</w:t>
            </w:r>
            <w:r>
              <w:rPr>
                <w:rFonts w:hint="eastAsia" w:ascii="宋体" w:hAnsi="宋体" w:eastAsia="宋体" w:cs="宋体"/>
                <w:color w:val="auto"/>
                <w:sz w:val="21"/>
                <w:szCs w:val="21"/>
                <w:lang w:val="en-US" w:eastAsia="zh-CN"/>
              </w:rPr>
              <w:t>管理</w:t>
            </w:r>
            <w:r>
              <w:rPr>
                <w:rFonts w:hint="eastAsia" w:ascii="宋体" w:hAnsi="宋体" w:eastAsia="宋体" w:cs="宋体"/>
                <w:color w:val="auto"/>
                <w:sz w:val="21"/>
                <w:szCs w:val="21"/>
                <w:lang w:eastAsia="zh-CN"/>
              </w:rPr>
              <w:t>制度</w:t>
            </w:r>
            <w:r>
              <w:rPr>
                <w:rFonts w:hint="eastAsia" w:ascii="宋体" w:hAnsi="宋体" w:eastAsia="宋体" w:cs="宋体"/>
                <w:color w:val="auto"/>
                <w:sz w:val="21"/>
                <w:szCs w:val="21"/>
                <w:lang w:val="en-US" w:eastAsia="zh-CN"/>
              </w:rPr>
              <w:t>要求，严格实施</w:t>
            </w:r>
            <w:r>
              <w:rPr>
                <w:rFonts w:hint="eastAsia" w:ascii="宋体" w:hAnsi="宋体" w:eastAsia="宋体" w:cs="宋体"/>
                <w:color w:val="auto"/>
                <w:sz w:val="21"/>
                <w:szCs w:val="21"/>
                <w:lang w:eastAsia="zh-CN"/>
              </w:rPr>
              <w:t>物转移联单。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3）过磅拍照，接收产品后进行过磅拍照，使用设备：汽车电子衡，操作人员2人。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4）贮存：根据</w:t>
            </w:r>
            <w:r>
              <w:rPr>
                <w:rFonts w:hint="eastAsia" w:ascii="宋体" w:hAnsi="宋体" w:eastAsia="宋体" w:cs="宋体"/>
                <w:color w:val="auto"/>
                <w:sz w:val="21"/>
                <w:szCs w:val="21"/>
                <w:lang w:eastAsia="zh-CN"/>
              </w:rPr>
              <w:t>危险废物贮运管理制度，</w:t>
            </w:r>
            <w:r>
              <w:rPr>
                <w:rFonts w:hint="eastAsia" w:ascii="宋体" w:hAnsi="宋体" w:eastAsia="宋体" w:cs="宋体"/>
                <w:color w:val="auto"/>
                <w:sz w:val="21"/>
                <w:szCs w:val="21"/>
                <w:lang w:val="en-US" w:eastAsia="zh-CN"/>
              </w:rPr>
              <w:t>分类、分库房贮存，用到设备：小推车、手动液压搬运车。</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5）预处理：使用设备：线路板预处理线，</w:t>
            </w:r>
            <w:r>
              <w:rPr>
                <w:rFonts w:hint="eastAsia" w:ascii="宋体" w:hAnsi="宋体" w:eastAsia="宋体" w:cs="宋体"/>
                <w:color w:val="auto"/>
                <w:sz w:val="21"/>
                <w:szCs w:val="21"/>
              </w:rPr>
              <w:t>按照作业指导书要求</w:t>
            </w:r>
            <w:r>
              <w:rPr>
                <w:rFonts w:hint="eastAsia" w:ascii="宋体" w:hAnsi="宋体" w:eastAsia="宋体" w:cs="宋体"/>
                <w:color w:val="auto"/>
                <w:sz w:val="21"/>
                <w:szCs w:val="21"/>
                <w:highlight w:val="none"/>
                <w:lang w:val="en-US" w:eastAsia="zh-CN"/>
              </w:rPr>
              <w:t>将废线路板放到人工拆解工作台上，利用电钻、螺丝刀的电 动工具将线路板上的塑料边框、铝块、铁零件等零部件进行拆卸，主控制拆卸完全情况。本工序预处理人数6人。</w:t>
            </w:r>
          </w:p>
          <w:p>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drawing>
                <wp:inline distT="0" distB="0" distL="114300" distR="114300">
                  <wp:extent cx="5426710" cy="2442210"/>
                  <wp:effectExtent l="0" t="0" r="13970" b="11430"/>
                  <wp:docPr id="3" name="图片 3" descr="e4df597dbafa5764966b21a413aa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4df597dbafa5764966b21a413aa186"/>
                          <pic:cNvPicPr>
                            <a:picLocks noChangeAspect="1"/>
                          </pic:cNvPicPr>
                        </pic:nvPicPr>
                        <pic:blipFill>
                          <a:blip r:embed="rId6"/>
                          <a:stretch>
                            <a:fillRect/>
                          </a:stretch>
                        </pic:blipFill>
                        <pic:spPr>
                          <a:xfrm>
                            <a:off x="0" y="0"/>
                            <a:ext cx="5426710" cy="244221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6）线路板粉碎、分选工序（隐蔽工序），使用设备：一号车间线路板粉碎线。</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▼粉碎：经预处理分离后的净板采用剪切方式将净板进行粉碎，通过粉碎机使其直径 成为 30~50 目的粉末，将净板粉碎成为金属粉末与树脂粉粉末的混合物。</w:t>
            </w:r>
          </w:p>
          <w:p>
            <w:pPr>
              <w:pStyle w:val="2"/>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drawing>
                <wp:inline distT="0" distB="0" distL="114300" distR="114300">
                  <wp:extent cx="1012825" cy="2250440"/>
                  <wp:effectExtent l="0" t="0" r="8255" b="5080"/>
                  <wp:docPr id="5" name="图片 5" descr="07040468a86026759efd791ac3221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7040468a86026759efd791ac32217a"/>
                          <pic:cNvPicPr>
                            <a:picLocks noChangeAspect="1"/>
                          </pic:cNvPicPr>
                        </pic:nvPicPr>
                        <pic:blipFill>
                          <a:blip r:embed="rId7"/>
                          <a:stretch>
                            <a:fillRect/>
                          </a:stretch>
                        </pic:blipFill>
                        <pic:spPr>
                          <a:xfrm>
                            <a:off x="0" y="0"/>
                            <a:ext cx="1012825" cy="225044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▼分选：采用干法分选达到树脂粉末和金属粉末的 最终分离，包括风力风选、震动筛选和静电分选。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粉碎线3人，主要是现场控制工艺参数。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6）金属粉（外售）/树脂粉：分选后获得的金属粉末含有的杂质可小于 0.1%，其纯度可达到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99.9%，经包装后即可外售。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以上整个生产过程，过程控制有效，并有详细的可追溯的记录文件。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◆查看车间生产现场：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1、车间按照生产工序流程分为不同的区域，便于工作衔接，车间工序紧张有序，生产设备运行稳定，物品</w:t>
            </w:r>
            <w:r>
              <w:rPr>
                <w:rFonts w:hint="eastAsia" w:ascii="宋体" w:hAnsi="宋体" w:eastAsia="宋体" w:cs="宋体"/>
                <w:color w:val="auto"/>
                <w:kern w:val="2"/>
                <w:sz w:val="21"/>
                <w:szCs w:val="21"/>
                <w:highlight w:val="none"/>
                <w:lang w:val="en-US" w:eastAsia="zh-CN" w:bidi="ar-SA"/>
              </w:rPr>
              <w:t>摆放区域有明显的标识，成品存放有序，基本符合要求。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2、生产车间通风良好，配备环保装置，工人劳保用品穿戴齐全，照明条件基本适宜，产品防护及生产环境满足生产要求。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查其他相关工序的操作规程，符合要求。</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每天完工后由操作员清理场地、保养设备。</w:t>
            </w:r>
          </w:p>
          <w:p>
            <w:pPr>
              <w:pStyle w:val="5"/>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FF"/>
                <w:sz w:val="21"/>
                <w:szCs w:val="21"/>
                <w:lang w:val="en-US" w:eastAsia="zh-CN"/>
              </w:rPr>
              <w:t>电子废弃物收集：收购废旧电子产品，提供有入库单。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drawing>
                <wp:inline distT="0" distB="0" distL="114300" distR="114300">
                  <wp:extent cx="4518660" cy="2076450"/>
                  <wp:effectExtent l="0" t="0" r="7620" b="11430"/>
                  <wp:docPr id="7" name="图片 7" descr="de718d97e7aaf9b53a7414208516f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e718d97e7aaf9b53a7414208516f7a"/>
                          <pic:cNvPicPr>
                            <a:picLocks noChangeAspect="1"/>
                          </pic:cNvPicPr>
                        </pic:nvPicPr>
                        <pic:blipFill>
                          <a:blip r:embed="rId8"/>
                          <a:stretch>
                            <a:fillRect/>
                          </a:stretch>
                        </pic:blipFill>
                        <pic:spPr>
                          <a:xfrm>
                            <a:off x="0" y="0"/>
                            <a:ext cx="4518660" cy="2076450"/>
                          </a:xfrm>
                          <a:prstGeom prst="rect">
                            <a:avLst/>
                          </a:prstGeom>
                        </pic:spPr>
                      </pic:pic>
                    </a:graphicData>
                  </a:graphic>
                </wp:inline>
              </w:drawing>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电子废弃物的贮存：将收集的废弃物分类存放至各库房，标识清楚明确。</w:t>
            </w:r>
          </w:p>
          <w:p>
            <w:pPr>
              <w:pStyle w:val="2"/>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rPr>
              <w:drawing>
                <wp:anchor distT="0" distB="0" distL="114300" distR="114300" simplePos="0" relativeHeight="251661312" behindDoc="0" locked="0" layoutInCell="1" allowOverlap="1">
                  <wp:simplePos x="0" y="0"/>
                  <wp:positionH relativeFrom="column">
                    <wp:posOffset>173355</wp:posOffset>
                  </wp:positionH>
                  <wp:positionV relativeFrom="paragraph">
                    <wp:posOffset>60325</wp:posOffset>
                  </wp:positionV>
                  <wp:extent cx="3245485" cy="1597660"/>
                  <wp:effectExtent l="0" t="0" r="635" b="2540"/>
                  <wp:wrapTopAndBottom/>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9"/>
                          <a:stretch>
                            <a:fillRect/>
                          </a:stretch>
                        </pic:blipFill>
                        <pic:spPr>
                          <a:xfrm>
                            <a:off x="0" y="0"/>
                            <a:ext cx="3245485" cy="1597660"/>
                          </a:xfrm>
                          <a:prstGeom prst="rect">
                            <a:avLst/>
                          </a:prstGeom>
                          <a:noFill/>
                          <a:ln>
                            <a:noFill/>
                          </a:ln>
                        </pic:spPr>
                      </pic:pic>
                    </a:graphicData>
                  </a:graphic>
                </wp:anchor>
              </w:drawing>
            </w:r>
            <w:r>
              <w:rPr>
                <w:rFonts w:hint="eastAsia" w:ascii="宋体" w:hAnsi="宋体" w:eastAsia="宋体" w:cs="宋体"/>
                <w:color w:val="auto"/>
                <w:kern w:val="2"/>
                <w:sz w:val="21"/>
                <w:szCs w:val="21"/>
                <w:highlight w:val="none"/>
                <w:lang w:val="en-US" w:eastAsia="zh-CN" w:bidi="ar-SA"/>
              </w:rPr>
              <w:t>提供有废弃物储存台账：</w:t>
            </w:r>
          </w:p>
          <w:p>
            <w:pPr>
              <w:pStyle w:val="2"/>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rPr>
              <w:drawing>
                <wp:inline distT="0" distB="0" distL="114300" distR="114300">
                  <wp:extent cx="6155055" cy="1939925"/>
                  <wp:effectExtent l="0" t="0" r="1905" b="10795"/>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10"/>
                          <a:stretch>
                            <a:fillRect/>
                          </a:stretch>
                        </pic:blipFill>
                        <pic:spPr>
                          <a:xfrm>
                            <a:off x="0" y="0"/>
                            <a:ext cx="6155055" cy="1939925"/>
                          </a:xfrm>
                          <a:prstGeom prst="rect">
                            <a:avLst/>
                          </a:prstGeom>
                          <a:noFill/>
                          <a:ln>
                            <a:noFill/>
                          </a:ln>
                        </pic:spPr>
                      </pic:pic>
                    </a:graphicData>
                  </a:graphic>
                </wp:inline>
              </w:drawing>
            </w:r>
          </w:p>
          <w:p>
            <w:pPr>
              <w:pStyle w:val="2"/>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◆外包过程：产品运输，提供有危险废弃物运输情况：</w:t>
            </w:r>
          </w:p>
          <w:p>
            <w:pPr>
              <w:pStyle w:val="2"/>
              <w:pageBreakBefore w:val="0"/>
              <w:widowControl w:val="0"/>
              <w:kinsoku/>
              <w:wordWrap/>
              <w:overflowPunct/>
              <w:topLinePunct w:val="0"/>
              <w:autoSpaceDE/>
              <w:autoSpaceDN/>
              <w:bidi w:val="0"/>
              <w:adjustRightInd/>
              <w:snapToGrid/>
              <w:spacing w:before="0" w:after="0" w:line="240" w:lineRule="auto"/>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drawing>
                <wp:inline distT="0" distB="0" distL="114300" distR="114300">
                  <wp:extent cx="5346700" cy="2577465"/>
                  <wp:effectExtent l="0" t="0" r="2540" b="13335"/>
                  <wp:docPr id="15" name="图片 15" descr="危废转移联单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危废转移联单2"/>
                          <pic:cNvPicPr>
                            <a:picLocks noChangeAspect="1"/>
                          </pic:cNvPicPr>
                        </pic:nvPicPr>
                        <pic:blipFill>
                          <a:blip r:embed="rId11"/>
                          <a:stretch>
                            <a:fillRect/>
                          </a:stretch>
                        </pic:blipFill>
                        <pic:spPr>
                          <a:xfrm>
                            <a:off x="0" y="0"/>
                            <a:ext cx="5346700" cy="257746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◆管理手册规定了需确认过程识别的要求，提供《过程确认准则》，企业目前生产需要确认过程：电子废弃物处理过程。</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--查电子废弃物处理过程确认：对电子废弃物处理过程编制了作业指导书、对相关人员进行了培训（资格上岗）、对电子废弃物处理过程进行了检查、保养，电子废弃物处理过程的确认符合要求。批准：赵万忠 </w:t>
            </w:r>
            <w:r>
              <w:rPr>
                <w:rFonts w:hint="eastAsia" w:ascii="宋体" w:hAnsi="宋体" w:eastAsia="宋体" w:cs="宋体"/>
                <w:sz w:val="21"/>
                <w:szCs w:val="21"/>
                <w:lang w:eastAsia="zh-CN"/>
              </w:rPr>
              <w:t>2021年10月8日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◆人员，经过培训合格后上岗, 均有相关行业5年以上工作经验,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◆以上过程根据客户提供的要求以及相应的国家标准、行业标准等资料；进行产品质量控制。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◆质量控制程序：原材料进厂称重记录后进行贮存、预处理、处理、收集、利用等工序，工序不合格不转序、所有工作没有完成前不交付、交付后发现的不合格退回再处理。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◆目前上述情况均无变化，暂不需要再确认。生产过程控制符合要求。</w:t>
            </w:r>
          </w:p>
        </w:tc>
        <w:tc>
          <w:tcPr>
            <w:tcW w:w="1671" w:type="dxa"/>
            <w:noWrap w:val="0"/>
            <w:vAlign w:val="top"/>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产品和服务的放行</w:t>
            </w:r>
          </w:p>
        </w:tc>
        <w:tc>
          <w:tcPr>
            <w:tcW w:w="960"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Q8.6</w:t>
            </w:r>
          </w:p>
        </w:tc>
        <w:tc>
          <w:tcPr>
            <w:tcW w:w="9918"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◆编制了《外部提供过程、产品和服务控制程序》，包括每种产品进货检验项目等 。</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◆收集了产品的相关标准：合同要求</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电子废弃物中金属废料废件GB/T 27686-2011</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进口可用作原料的固体废物环境保护控制标准-废有色金属GB 16487.7-2017</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进口可用作原料的固体废物环境保护控制标准-废电机GB 16487.8-2017</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进口可用作原料的固体废物环境保护控制标准-废五金电器GB 16487.10-2017</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电池废料贮运规范GB/T26493-2011</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危险废物贮存污染控制标准GB 18597-2001</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电子废弃物的贮存安全规范YST 766-2011 </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电子废弃物的运输安全规范YST 765-2011等标准相关内容进行生产。</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◆该公司策划的产品的监视和测量包括：进货检验。</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◆对来料的验证只需核对数量，验证材质单。提供了2021年1月以来危险废物入场特性分析记录</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企业管理人员介绍：公司来料供方基本不变，能够提供原材料的检验报告。</w:t>
            </w:r>
          </w:p>
          <w:p>
            <w:pPr>
              <w:pStyle w:val="2"/>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drawing>
                <wp:inline distT="0" distB="0" distL="114300" distR="114300">
                  <wp:extent cx="1609090" cy="3576955"/>
                  <wp:effectExtent l="0" t="0" r="6350" b="4445"/>
                  <wp:docPr id="9" name="图片 9" descr="d7ef91d96586cf3982e21199327f5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ef91d96586cf3982e21199327f5f3"/>
                          <pic:cNvPicPr>
                            <a:picLocks noChangeAspect="1"/>
                          </pic:cNvPicPr>
                        </pic:nvPicPr>
                        <pic:blipFill>
                          <a:blip r:embed="rId12"/>
                          <a:stretch>
                            <a:fillRect/>
                          </a:stretch>
                        </pic:blipFill>
                        <pic:spPr>
                          <a:xfrm>
                            <a:off x="0" y="0"/>
                            <a:ext cx="1609090" cy="3576955"/>
                          </a:xfrm>
                          <a:prstGeom prst="rect">
                            <a:avLst/>
                          </a:prstGeom>
                        </pic:spPr>
                      </pic:pic>
                    </a:graphicData>
                  </a:graphic>
                </wp:inline>
              </w:drawing>
            </w:r>
            <w:r>
              <w:rPr>
                <w:rFonts w:hint="eastAsia" w:ascii="宋体" w:hAnsi="宋体" w:eastAsia="宋体" w:cs="宋体"/>
                <w:sz w:val="21"/>
                <w:szCs w:val="21"/>
                <w:lang w:val="en-US" w:eastAsia="zh-CN"/>
              </w:rPr>
              <w:drawing>
                <wp:inline distT="0" distB="0" distL="114300" distR="114300">
                  <wp:extent cx="1609725" cy="3578225"/>
                  <wp:effectExtent l="0" t="0" r="5715" b="3175"/>
                  <wp:docPr id="10" name="图片 10" descr="7401ce3b8ae6406469469b93a8237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7401ce3b8ae6406469469b93a82376d"/>
                          <pic:cNvPicPr>
                            <a:picLocks noChangeAspect="1"/>
                          </pic:cNvPicPr>
                        </pic:nvPicPr>
                        <pic:blipFill>
                          <a:blip r:embed="rId13"/>
                          <a:stretch>
                            <a:fillRect/>
                          </a:stretch>
                        </pic:blipFill>
                        <pic:spPr>
                          <a:xfrm>
                            <a:off x="0" y="0"/>
                            <a:ext cx="1609725" cy="3578225"/>
                          </a:xfrm>
                          <a:prstGeom prst="rect">
                            <a:avLst/>
                          </a:prstGeom>
                        </pic:spPr>
                      </pic:pic>
                    </a:graphicData>
                  </a:graphic>
                </wp:inline>
              </w:drawing>
            </w:r>
            <w:r>
              <w:rPr>
                <w:rFonts w:hint="eastAsia" w:ascii="宋体" w:hAnsi="宋体" w:eastAsia="宋体" w:cs="宋体"/>
                <w:sz w:val="21"/>
                <w:szCs w:val="21"/>
                <w:lang w:val="en-US" w:eastAsia="zh-CN"/>
              </w:rPr>
              <w:drawing>
                <wp:inline distT="0" distB="0" distL="114300" distR="114300">
                  <wp:extent cx="1616075" cy="3592830"/>
                  <wp:effectExtent l="0" t="0" r="14605" b="3810"/>
                  <wp:docPr id="11" name="图片 11" descr="197eebfe32a5b004bf45634d78fb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97eebfe32a5b004bf45634d78fb750"/>
                          <pic:cNvPicPr>
                            <a:picLocks noChangeAspect="1"/>
                          </pic:cNvPicPr>
                        </pic:nvPicPr>
                        <pic:blipFill>
                          <a:blip r:embed="rId14"/>
                          <a:stretch>
                            <a:fillRect/>
                          </a:stretch>
                        </pic:blipFill>
                        <pic:spPr>
                          <a:xfrm>
                            <a:off x="0" y="0"/>
                            <a:ext cx="1616075" cy="3592830"/>
                          </a:xfrm>
                          <a:prstGeom prst="rect">
                            <a:avLst/>
                          </a:prstGeom>
                        </pic:spPr>
                      </pic:pic>
                    </a:graphicData>
                  </a:graphic>
                </wp:inline>
              </w:drawing>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公司对收集的电子废弃物进行处理，只针对电子废弃物进行分类回收，不涉及电子废弃物性状的改变。完成处理后可回收的进行回收利用，不可回收的交资质公司进行处理。</w:t>
            </w:r>
          </w:p>
          <w:p>
            <w:pPr>
              <w:pStyle w:val="2"/>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故，对质量的控制仅为分类情况和粉碎大小。</w:t>
            </w:r>
          </w:p>
          <w:p>
            <w:pPr>
              <w:pStyle w:val="2"/>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drawing>
                <wp:inline distT="0" distB="0" distL="114300" distR="114300">
                  <wp:extent cx="4016375" cy="1805305"/>
                  <wp:effectExtent l="0" t="0" r="6985" b="8255"/>
                  <wp:docPr id="14" name="图片 14" descr="2b998669b4780c8a97f2cfc66c1e2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2b998669b4780c8a97f2cfc66c1e24c"/>
                          <pic:cNvPicPr>
                            <a:picLocks noChangeAspect="1"/>
                          </pic:cNvPicPr>
                        </pic:nvPicPr>
                        <pic:blipFill>
                          <a:blip r:embed="rId15"/>
                          <a:stretch>
                            <a:fillRect/>
                          </a:stretch>
                        </pic:blipFill>
                        <pic:spPr>
                          <a:xfrm>
                            <a:off x="0" y="0"/>
                            <a:ext cx="4016375" cy="1805305"/>
                          </a:xfrm>
                          <a:prstGeom prst="rect">
                            <a:avLst/>
                          </a:prstGeom>
                        </pic:spPr>
                      </pic:pic>
                    </a:graphicData>
                  </a:graphic>
                </wp:inline>
              </w:drawing>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◆企业的检验过程控制符合要求</w:t>
            </w:r>
          </w:p>
        </w:tc>
        <w:tc>
          <w:tcPr>
            <w:tcW w:w="1671" w:type="dxa"/>
            <w:noWrap w:val="0"/>
            <w:vAlign w:val="top"/>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不合格输出的控制</w:t>
            </w:r>
          </w:p>
        </w:tc>
        <w:tc>
          <w:tcPr>
            <w:tcW w:w="960"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Q8.7 </w:t>
            </w:r>
          </w:p>
        </w:tc>
        <w:tc>
          <w:tcPr>
            <w:tcW w:w="9918"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司制定并执行《不合格输出控制程序》，对采购物资、生产过程及交付后发现的不符合要求的输出进行识别和控制，防止非预期的使用或交付。不合格输出的处置方式有：进行返工，返修或不经返修而作为让步接收，降级使用，隔离、限制、退/换货或拒收或报废，告知顾客。</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目前没有发生不合格的情况。</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经查，符合要求。</w:t>
            </w:r>
          </w:p>
        </w:tc>
        <w:tc>
          <w:tcPr>
            <w:tcW w:w="1671" w:type="dxa"/>
            <w:noWrap w:val="0"/>
            <w:vAlign w:val="top"/>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环境因素/危险源识别评价；</w:t>
            </w:r>
          </w:p>
        </w:tc>
        <w:tc>
          <w:tcPr>
            <w:tcW w:w="960"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E</w:t>
            </w:r>
            <w:r>
              <w:rPr>
                <w:rFonts w:hint="eastAsia" w:ascii="宋体" w:hAnsi="宋体" w:eastAsia="宋体" w:cs="宋体"/>
                <w:sz w:val="21"/>
                <w:szCs w:val="21"/>
                <w:lang w:val="en-US" w:eastAsia="zh-CN"/>
              </w:rPr>
              <w:t>O</w:t>
            </w:r>
            <w:r>
              <w:rPr>
                <w:rFonts w:hint="eastAsia" w:ascii="宋体" w:hAnsi="宋体" w:eastAsia="宋体" w:cs="宋体"/>
                <w:sz w:val="21"/>
                <w:szCs w:val="21"/>
              </w:rPr>
              <w:t>6.1.2</w:t>
            </w:r>
          </w:p>
        </w:tc>
        <w:tc>
          <w:tcPr>
            <w:tcW w:w="9918"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提供《环境因素识别与评价表》</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涉及安环科的包括</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可燃气体</w:t>
            </w:r>
            <w:r>
              <w:rPr>
                <w:rFonts w:hint="eastAsia" w:ascii="宋体" w:hAnsi="宋体" w:eastAsia="宋体" w:cs="宋体"/>
                <w:sz w:val="21"/>
                <w:szCs w:val="21"/>
              </w:rPr>
              <w:tab/>
            </w:r>
            <w:r>
              <w:rPr>
                <w:rFonts w:hint="eastAsia" w:ascii="宋体" w:hAnsi="宋体" w:eastAsia="宋体" w:cs="宋体"/>
                <w:sz w:val="21"/>
                <w:szCs w:val="21"/>
              </w:rPr>
              <w:t>污染大气</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易燃液体</w:t>
            </w:r>
            <w:r>
              <w:rPr>
                <w:rFonts w:hint="eastAsia" w:ascii="宋体" w:hAnsi="宋体" w:eastAsia="宋体" w:cs="宋体"/>
                <w:sz w:val="21"/>
                <w:szCs w:val="21"/>
              </w:rPr>
              <w:tab/>
            </w:r>
            <w:r>
              <w:rPr>
                <w:rFonts w:hint="eastAsia" w:ascii="宋体" w:hAnsi="宋体" w:eastAsia="宋体" w:cs="宋体"/>
                <w:sz w:val="21"/>
                <w:szCs w:val="21"/>
              </w:rPr>
              <w:t>污染土地</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可燃液体</w:t>
            </w:r>
            <w:r>
              <w:rPr>
                <w:rFonts w:hint="eastAsia" w:ascii="宋体" w:hAnsi="宋体" w:eastAsia="宋体" w:cs="宋体"/>
                <w:sz w:val="21"/>
                <w:szCs w:val="21"/>
              </w:rPr>
              <w:tab/>
            </w:r>
            <w:r>
              <w:rPr>
                <w:rFonts w:hint="eastAsia" w:ascii="宋体" w:hAnsi="宋体" w:eastAsia="宋体" w:cs="宋体"/>
                <w:sz w:val="21"/>
                <w:szCs w:val="21"/>
              </w:rPr>
              <w:t>污染土地</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有毒物质</w:t>
            </w:r>
            <w:r>
              <w:rPr>
                <w:rFonts w:hint="eastAsia" w:ascii="宋体" w:hAnsi="宋体" w:eastAsia="宋体" w:cs="宋体"/>
                <w:sz w:val="21"/>
                <w:szCs w:val="21"/>
              </w:rPr>
              <w:tab/>
            </w:r>
            <w:r>
              <w:rPr>
                <w:rFonts w:hint="eastAsia" w:ascii="宋体" w:hAnsi="宋体" w:eastAsia="宋体" w:cs="宋体"/>
                <w:sz w:val="21"/>
                <w:szCs w:val="21"/>
              </w:rPr>
              <w:t>污染土地</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爆炸性物质</w:t>
            </w:r>
            <w:r>
              <w:rPr>
                <w:rFonts w:hint="eastAsia" w:ascii="宋体" w:hAnsi="宋体" w:eastAsia="宋体" w:cs="宋体"/>
                <w:sz w:val="21"/>
                <w:szCs w:val="21"/>
              </w:rPr>
              <w:tab/>
            </w:r>
            <w:r>
              <w:rPr>
                <w:rFonts w:hint="eastAsia" w:ascii="宋体" w:hAnsi="宋体" w:eastAsia="宋体" w:cs="宋体"/>
                <w:sz w:val="21"/>
                <w:szCs w:val="21"/>
              </w:rPr>
              <w:t>污染土地</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废弃电子线路板</w:t>
            </w:r>
            <w:r>
              <w:rPr>
                <w:rFonts w:hint="eastAsia" w:ascii="宋体" w:hAnsi="宋体" w:eastAsia="宋体" w:cs="宋体"/>
                <w:sz w:val="21"/>
                <w:szCs w:val="21"/>
              </w:rPr>
              <w:tab/>
            </w:r>
            <w:r>
              <w:rPr>
                <w:rFonts w:hint="eastAsia" w:ascii="宋体" w:hAnsi="宋体" w:eastAsia="宋体" w:cs="宋体"/>
                <w:sz w:val="21"/>
                <w:szCs w:val="21"/>
              </w:rPr>
              <w:t>火灾</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塑料</w:t>
            </w:r>
            <w:r>
              <w:rPr>
                <w:rFonts w:hint="eastAsia" w:ascii="宋体" w:hAnsi="宋体" w:eastAsia="宋体" w:cs="宋体"/>
                <w:sz w:val="21"/>
                <w:szCs w:val="21"/>
              </w:rPr>
              <w:tab/>
            </w:r>
            <w:r>
              <w:rPr>
                <w:rFonts w:hint="eastAsia" w:ascii="宋体" w:hAnsi="宋体" w:eastAsia="宋体" w:cs="宋体"/>
                <w:sz w:val="21"/>
                <w:szCs w:val="21"/>
              </w:rPr>
              <w:t>火灾</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树脂粉</w:t>
            </w:r>
            <w:r>
              <w:rPr>
                <w:rFonts w:hint="eastAsia" w:ascii="宋体" w:hAnsi="宋体" w:eastAsia="宋体" w:cs="宋体"/>
                <w:sz w:val="21"/>
                <w:szCs w:val="21"/>
              </w:rPr>
              <w:tab/>
            </w:r>
            <w:r>
              <w:rPr>
                <w:rFonts w:hint="eastAsia" w:ascii="宋体" w:hAnsi="宋体" w:eastAsia="宋体" w:cs="宋体"/>
                <w:sz w:val="21"/>
                <w:szCs w:val="21"/>
              </w:rPr>
              <w:t>泄露、火灾</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监测设备清洁</w:t>
            </w:r>
            <w:r>
              <w:rPr>
                <w:rFonts w:hint="eastAsia" w:ascii="宋体" w:hAnsi="宋体" w:eastAsia="宋体" w:cs="宋体"/>
                <w:sz w:val="21"/>
                <w:szCs w:val="21"/>
              </w:rPr>
              <w:tab/>
            </w:r>
            <w:r>
              <w:rPr>
                <w:rFonts w:hint="eastAsia" w:ascii="宋体" w:hAnsi="宋体" w:eastAsia="宋体" w:cs="宋体"/>
                <w:sz w:val="21"/>
                <w:szCs w:val="21"/>
              </w:rPr>
              <w:t>布擦拭的消耗</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监测设备维修、保养时更换配件的废弃</w:t>
            </w:r>
            <w:r>
              <w:rPr>
                <w:rFonts w:hint="eastAsia" w:ascii="宋体" w:hAnsi="宋体" w:eastAsia="宋体" w:cs="宋体"/>
                <w:sz w:val="21"/>
                <w:szCs w:val="21"/>
              </w:rPr>
              <w:tab/>
            </w:r>
            <w:r>
              <w:rPr>
                <w:rFonts w:hint="eastAsia" w:ascii="宋体" w:hAnsi="宋体" w:eastAsia="宋体" w:cs="宋体"/>
                <w:sz w:val="21"/>
                <w:szCs w:val="21"/>
              </w:rPr>
              <w:t>资源消耗，固体污染</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监测设备维护保养</w:t>
            </w:r>
            <w:r>
              <w:rPr>
                <w:rFonts w:hint="eastAsia" w:ascii="宋体" w:hAnsi="宋体" w:eastAsia="宋体" w:cs="宋体"/>
                <w:sz w:val="21"/>
                <w:szCs w:val="21"/>
              </w:rPr>
              <w:tab/>
            </w:r>
            <w:r>
              <w:rPr>
                <w:rFonts w:hint="eastAsia" w:ascii="宋体" w:hAnsi="宋体" w:eastAsia="宋体" w:cs="宋体"/>
                <w:sz w:val="21"/>
                <w:szCs w:val="21"/>
              </w:rPr>
              <w:t>废抹布、棉纱污染</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监测设备维修时废渣的产生</w:t>
            </w:r>
            <w:r>
              <w:rPr>
                <w:rFonts w:hint="eastAsia" w:ascii="宋体" w:hAnsi="宋体" w:eastAsia="宋体" w:cs="宋体"/>
                <w:sz w:val="21"/>
                <w:szCs w:val="21"/>
              </w:rPr>
              <w:tab/>
            </w:r>
            <w:r>
              <w:rPr>
                <w:rFonts w:hint="eastAsia" w:ascii="宋体" w:hAnsi="宋体" w:eastAsia="宋体" w:cs="宋体"/>
                <w:sz w:val="21"/>
                <w:szCs w:val="21"/>
              </w:rPr>
              <w:t>固体污染</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监测设备报废</w:t>
            </w:r>
            <w:r>
              <w:rPr>
                <w:rFonts w:hint="eastAsia" w:ascii="宋体" w:hAnsi="宋体" w:eastAsia="宋体" w:cs="宋体"/>
                <w:sz w:val="21"/>
                <w:szCs w:val="21"/>
              </w:rPr>
              <w:tab/>
            </w:r>
            <w:r>
              <w:rPr>
                <w:rFonts w:hint="eastAsia" w:ascii="宋体" w:hAnsi="宋体" w:eastAsia="宋体" w:cs="宋体"/>
                <w:sz w:val="21"/>
                <w:szCs w:val="21"/>
              </w:rPr>
              <w:t>资源消耗，固体污染。</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提供《重要环境因素清单》，其中重要环境因素：</w:t>
            </w:r>
            <w:r>
              <w:rPr>
                <w:rFonts w:hint="eastAsia" w:ascii="宋体" w:hAnsi="宋体" w:eastAsia="宋体" w:cs="宋体"/>
                <w:color w:val="auto"/>
                <w:sz w:val="21"/>
                <w:szCs w:val="21"/>
                <w:u w:val="none" w:color="auto"/>
              </w:rPr>
              <w:t>固体废弃物排放</w:t>
            </w:r>
            <w:r>
              <w:rPr>
                <w:rFonts w:hint="eastAsia" w:ascii="宋体" w:hAnsi="宋体" w:eastAsia="宋体" w:cs="宋体"/>
                <w:color w:val="auto"/>
                <w:sz w:val="21"/>
                <w:szCs w:val="21"/>
                <w:u w:val="none" w:color="auto"/>
                <w:lang w:eastAsia="zh-CN"/>
              </w:rPr>
              <w:t>、</w:t>
            </w:r>
            <w:r>
              <w:rPr>
                <w:rFonts w:hint="eastAsia" w:ascii="宋体" w:hAnsi="宋体" w:eastAsia="宋体" w:cs="宋体"/>
                <w:color w:val="auto"/>
                <w:sz w:val="21"/>
                <w:szCs w:val="21"/>
                <w:u w:val="none" w:color="auto"/>
              </w:rPr>
              <w:t>潜在火灾的发生</w:t>
            </w:r>
            <w:r>
              <w:rPr>
                <w:rFonts w:hint="eastAsia" w:ascii="宋体" w:hAnsi="宋体" w:eastAsia="宋体" w:cs="宋体"/>
                <w:color w:val="auto"/>
                <w:sz w:val="21"/>
                <w:szCs w:val="21"/>
                <w:u w:val="none" w:color="auto"/>
                <w:lang w:eastAsia="zh-CN"/>
              </w:rPr>
              <w:t>、</w:t>
            </w:r>
            <w:r>
              <w:rPr>
                <w:rFonts w:hint="eastAsia" w:ascii="宋体" w:hAnsi="宋体" w:eastAsia="宋体" w:cs="宋体"/>
                <w:color w:val="auto"/>
                <w:sz w:val="21"/>
                <w:szCs w:val="21"/>
                <w:u w:val="none" w:color="auto"/>
              </w:rPr>
              <w:t>噪声的排放</w:t>
            </w:r>
            <w:r>
              <w:rPr>
                <w:rFonts w:hint="eastAsia" w:ascii="宋体" w:hAnsi="宋体" w:eastAsia="宋体" w:cs="宋体"/>
                <w:color w:val="auto"/>
                <w:sz w:val="21"/>
                <w:szCs w:val="21"/>
                <w:u w:val="none" w:color="auto"/>
                <w:lang w:eastAsia="zh-CN"/>
              </w:rPr>
              <w:t>、</w:t>
            </w:r>
            <w:r>
              <w:rPr>
                <w:rFonts w:hint="eastAsia" w:ascii="宋体" w:hAnsi="宋体" w:eastAsia="宋体" w:cs="宋体"/>
                <w:color w:val="auto"/>
                <w:sz w:val="21"/>
                <w:szCs w:val="21"/>
                <w:u w:val="none" w:color="auto"/>
              </w:rPr>
              <w:t>废气粉尘的排放</w:t>
            </w:r>
            <w:r>
              <w:rPr>
                <w:rFonts w:hint="eastAsia" w:ascii="宋体" w:hAnsi="宋体" w:eastAsia="宋体" w:cs="宋体"/>
                <w:sz w:val="21"/>
                <w:szCs w:val="21"/>
              </w:rPr>
              <w:t>。</w:t>
            </w:r>
          </w:p>
          <w:p>
            <w:pPr>
              <w:pageBreakBefore w:val="0"/>
              <w:widowControl w:val="0"/>
              <w:kinsoku/>
              <w:wordWrap/>
              <w:overflowPunct/>
              <w:topLinePunct w:val="0"/>
              <w:autoSpaceDE/>
              <w:autoSpaceDN/>
              <w:bidi w:val="0"/>
              <w:adjustRightInd/>
              <w:snapToGrid/>
              <w:spacing w:line="240" w:lineRule="auto"/>
              <w:ind w:firstLine="1050" w:firstLineChars="5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t>提供《危险源辨识评价表》，</w:t>
            </w:r>
            <w:r>
              <w:rPr>
                <w:rFonts w:hint="eastAsia" w:ascii="宋体" w:hAnsi="宋体" w:eastAsia="宋体" w:cs="宋体"/>
                <w:bCs/>
                <w:sz w:val="21"/>
                <w:szCs w:val="21"/>
                <w:lang w:val="en-US" w:eastAsia="zh-CN"/>
              </w:rPr>
              <w:t>涉及安环科的包括办公区域、</w:t>
            </w:r>
            <w:r>
              <w:rPr>
                <w:rFonts w:hint="eastAsia" w:ascii="宋体" w:hAnsi="宋体" w:eastAsia="宋体" w:cs="宋体"/>
                <w:bCs/>
                <w:sz w:val="21"/>
                <w:szCs w:val="21"/>
              </w:rPr>
              <w:t>库房、生产车间</w:t>
            </w:r>
          </w:p>
          <w:p>
            <w:pPr>
              <w:pageBreakBefore w:val="0"/>
              <w:widowControl w:val="0"/>
              <w:kinsoku/>
              <w:wordWrap/>
              <w:overflowPunct/>
              <w:topLinePunct w:val="0"/>
              <w:autoSpaceDE/>
              <w:autoSpaceDN/>
              <w:bidi w:val="0"/>
              <w:adjustRightInd/>
              <w:snapToGrid/>
              <w:spacing w:line="240" w:lineRule="auto"/>
              <w:ind w:firstLine="1050" w:firstLineChars="500"/>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其中</w:t>
            </w:r>
            <w:r>
              <w:rPr>
                <w:rFonts w:hint="eastAsia" w:ascii="宋体" w:hAnsi="宋体" w:eastAsia="宋体" w:cs="宋体"/>
                <w:bCs/>
                <w:sz w:val="21"/>
                <w:szCs w:val="21"/>
              </w:rPr>
              <w:t>库房、生产车间、厂区</w:t>
            </w:r>
            <w:r>
              <w:rPr>
                <w:rFonts w:hint="eastAsia" w:ascii="宋体" w:hAnsi="宋体" w:eastAsia="宋体" w:cs="宋体"/>
                <w:bCs/>
                <w:sz w:val="21"/>
                <w:szCs w:val="21"/>
              </w:rPr>
              <w:tab/>
            </w:r>
            <w:r>
              <w:rPr>
                <w:rFonts w:hint="eastAsia" w:ascii="宋体" w:hAnsi="宋体" w:eastAsia="宋体" w:cs="宋体"/>
                <w:bCs/>
                <w:sz w:val="21"/>
                <w:szCs w:val="21"/>
              </w:rPr>
              <w:t>电气火灾</w:t>
            </w:r>
            <w:r>
              <w:rPr>
                <w:rFonts w:hint="eastAsia" w:ascii="宋体" w:hAnsi="宋体" w:eastAsia="宋体" w:cs="宋体"/>
                <w:bCs/>
                <w:sz w:val="21"/>
                <w:szCs w:val="21"/>
              </w:rPr>
              <w:tab/>
            </w:r>
            <w:r>
              <w:rPr>
                <w:rFonts w:hint="eastAsia" w:ascii="宋体" w:hAnsi="宋体" w:eastAsia="宋体" w:cs="宋体"/>
                <w:bCs/>
                <w:sz w:val="21"/>
                <w:szCs w:val="21"/>
              </w:rPr>
              <w:t>配电装置材质质量不好，短路、漏电</w:t>
            </w:r>
            <w:r>
              <w:rPr>
                <w:rFonts w:hint="eastAsia" w:ascii="宋体" w:hAnsi="宋体" w:eastAsia="宋体" w:cs="宋体"/>
                <w:bCs/>
                <w:sz w:val="21"/>
                <w:szCs w:val="21"/>
              </w:rPr>
              <w:tab/>
            </w:r>
            <w:r>
              <w:rPr>
                <w:rFonts w:hint="eastAsia" w:ascii="宋体" w:hAnsi="宋体" w:eastAsia="宋体" w:cs="宋体"/>
                <w:bCs/>
                <w:sz w:val="21"/>
                <w:szCs w:val="21"/>
              </w:rPr>
              <w:t>火灾</w:t>
            </w:r>
          </w:p>
          <w:p>
            <w:pPr>
              <w:pageBreakBefore w:val="0"/>
              <w:widowControl w:val="0"/>
              <w:kinsoku/>
              <w:wordWrap/>
              <w:overflowPunct/>
              <w:topLinePunct w:val="0"/>
              <w:autoSpaceDE/>
              <w:autoSpaceDN/>
              <w:bidi w:val="0"/>
              <w:adjustRightInd/>
              <w:snapToGrid/>
              <w:spacing w:line="240" w:lineRule="auto"/>
              <w:ind w:firstLine="1050" w:firstLineChars="500"/>
              <w:textAlignment w:val="auto"/>
              <w:rPr>
                <w:rFonts w:hint="eastAsia" w:ascii="宋体" w:hAnsi="宋体" w:eastAsia="宋体" w:cs="宋体"/>
                <w:bCs/>
                <w:sz w:val="21"/>
                <w:szCs w:val="21"/>
              </w:rPr>
            </w:pPr>
            <w:r>
              <w:rPr>
                <w:rFonts w:hint="eastAsia" w:ascii="宋体" w:hAnsi="宋体" w:eastAsia="宋体" w:cs="宋体"/>
                <w:bCs/>
                <w:sz w:val="21"/>
                <w:szCs w:val="21"/>
              </w:rPr>
              <w:tab/>
            </w:r>
            <w:r>
              <w:rPr>
                <w:rFonts w:hint="eastAsia" w:ascii="宋体" w:hAnsi="宋体" w:eastAsia="宋体" w:cs="宋体"/>
                <w:bCs/>
                <w:sz w:val="21"/>
                <w:szCs w:val="21"/>
              </w:rPr>
              <w:t>电气火灾</w:t>
            </w:r>
            <w:r>
              <w:rPr>
                <w:rFonts w:hint="eastAsia" w:ascii="宋体" w:hAnsi="宋体" w:eastAsia="宋体" w:cs="宋体"/>
                <w:bCs/>
                <w:sz w:val="21"/>
                <w:szCs w:val="21"/>
              </w:rPr>
              <w:tab/>
            </w:r>
            <w:r>
              <w:rPr>
                <w:rFonts w:hint="eastAsia" w:ascii="宋体" w:hAnsi="宋体" w:eastAsia="宋体" w:cs="宋体"/>
                <w:bCs/>
                <w:sz w:val="21"/>
                <w:szCs w:val="21"/>
              </w:rPr>
              <w:t>电缆敷设不规范，易老化</w:t>
            </w:r>
            <w:r>
              <w:rPr>
                <w:rFonts w:hint="eastAsia" w:ascii="宋体" w:hAnsi="宋体" w:eastAsia="宋体" w:cs="宋体"/>
                <w:bCs/>
                <w:sz w:val="21"/>
                <w:szCs w:val="21"/>
              </w:rPr>
              <w:tab/>
            </w:r>
            <w:r>
              <w:rPr>
                <w:rFonts w:hint="eastAsia" w:ascii="宋体" w:hAnsi="宋体" w:eastAsia="宋体" w:cs="宋体"/>
                <w:bCs/>
                <w:sz w:val="21"/>
                <w:szCs w:val="21"/>
              </w:rPr>
              <w:t>火灾</w:t>
            </w:r>
          </w:p>
          <w:p>
            <w:pPr>
              <w:pageBreakBefore w:val="0"/>
              <w:widowControl w:val="0"/>
              <w:kinsoku/>
              <w:wordWrap/>
              <w:overflowPunct/>
              <w:topLinePunct w:val="0"/>
              <w:autoSpaceDE/>
              <w:autoSpaceDN/>
              <w:bidi w:val="0"/>
              <w:adjustRightInd/>
              <w:snapToGrid/>
              <w:spacing w:line="240" w:lineRule="auto"/>
              <w:ind w:firstLine="1050" w:firstLineChars="500"/>
              <w:textAlignment w:val="auto"/>
              <w:rPr>
                <w:rFonts w:hint="eastAsia" w:ascii="宋体" w:hAnsi="宋体" w:eastAsia="宋体" w:cs="宋体"/>
                <w:bCs/>
                <w:sz w:val="21"/>
                <w:szCs w:val="21"/>
              </w:rPr>
            </w:pPr>
            <w:r>
              <w:rPr>
                <w:rFonts w:hint="eastAsia" w:ascii="宋体" w:hAnsi="宋体" w:eastAsia="宋体" w:cs="宋体"/>
                <w:bCs/>
                <w:sz w:val="21"/>
                <w:szCs w:val="21"/>
              </w:rPr>
              <w:tab/>
            </w:r>
            <w:r>
              <w:rPr>
                <w:rFonts w:hint="eastAsia" w:ascii="宋体" w:hAnsi="宋体" w:eastAsia="宋体" w:cs="宋体"/>
                <w:bCs/>
                <w:sz w:val="21"/>
                <w:szCs w:val="21"/>
              </w:rPr>
              <w:t>电气火灾</w:t>
            </w:r>
            <w:r>
              <w:rPr>
                <w:rFonts w:hint="eastAsia" w:ascii="宋体" w:hAnsi="宋体" w:eastAsia="宋体" w:cs="宋体"/>
                <w:bCs/>
                <w:sz w:val="21"/>
                <w:szCs w:val="21"/>
              </w:rPr>
              <w:tab/>
            </w:r>
            <w:r>
              <w:rPr>
                <w:rFonts w:hint="eastAsia" w:ascii="宋体" w:hAnsi="宋体" w:eastAsia="宋体" w:cs="宋体"/>
                <w:bCs/>
                <w:sz w:val="21"/>
                <w:szCs w:val="21"/>
              </w:rPr>
              <w:t>电路输送线负荷过载</w:t>
            </w:r>
            <w:r>
              <w:rPr>
                <w:rFonts w:hint="eastAsia" w:ascii="宋体" w:hAnsi="宋体" w:eastAsia="宋体" w:cs="宋体"/>
                <w:bCs/>
                <w:sz w:val="21"/>
                <w:szCs w:val="21"/>
              </w:rPr>
              <w:tab/>
            </w:r>
            <w:r>
              <w:rPr>
                <w:rFonts w:hint="eastAsia" w:ascii="宋体" w:hAnsi="宋体" w:eastAsia="宋体" w:cs="宋体"/>
                <w:bCs/>
                <w:sz w:val="21"/>
                <w:szCs w:val="21"/>
              </w:rPr>
              <w:t>火灾</w:t>
            </w:r>
          </w:p>
          <w:p>
            <w:pPr>
              <w:pageBreakBefore w:val="0"/>
              <w:widowControl w:val="0"/>
              <w:kinsoku/>
              <w:wordWrap/>
              <w:overflowPunct/>
              <w:topLinePunct w:val="0"/>
              <w:autoSpaceDE/>
              <w:autoSpaceDN/>
              <w:bidi w:val="0"/>
              <w:adjustRightInd/>
              <w:snapToGrid/>
              <w:spacing w:line="240" w:lineRule="auto"/>
              <w:ind w:firstLine="1050" w:firstLineChars="500"/>
              <w:textAlignment w:val="auto"/>
              <w:rPr>
                <w:rFonts w:hint="eastAsia" w:ascii="宋体" w:hAnsi="宋体" w:eastAsia="宋体" w:cs="宋体"/>
                <w:bCs/>
                <w:sz w:val="21"/>
                <w:szCs w:val="21"/>
              </w:rPr>
            </w:pPr>
            <w:r>
              <w:rPr>
                <w:rFonts w:hint="eastAsia" w:ascii="宋体" w:hAnsi="宋体" w:eastAsia="宋体" w:cs="宋体"/>
                <w:bCs/>
                <w:sz w:val="21"/>
                <w:szCs w:val="21"/>
              </w:rPr>
              <w:tab/>
            </w:r>
            <w:r>
              <w:rPr>
                <w:rFonts w:hint="eastAsia" w:ascii="宋体" w:hAnsi="宋体" w:eastAsia="宋体" w:cs="宋体"/>
                <w:bCs/>
                <w:sz w:val="21"/>
                <w:szCs w:val="21"/>
              </w:rPr>
              <w:t>机械伤害</w:t>
            </w:r>
            <w:r>
              <w:rPr>
                <w:rFonts w:hint="eastAsia" w:ascii="宋体" w:hAnsi="宋体" w:eastAsia="宋体" w:cs="宋体"/>
                <w:bCs/>
                <w:sz w:val="21"/>
                <w:szCs w:val="21"/>
              </w:rPr>
              <w:tab/>
            </w:r>
            <w:r>
              <w:rPr>
                <w:rFonts w:hint="eastAsia" w:ascii="宋体" w:hAnsi="宋体" w:eastAsia="宋体" w:cs="宋体"/>
                <w:bCs/>
                <w:sz w:val="21"/>
                <w:szCs w:val="21"/>
              </w:rPr>
              <w:t>车间布置不合理，空间小</w:t>
            </w:r>
            <w:r>
              <w:rPr>
                <w:rFonts w:hint="eastAsia" w:ascii="宋体" w:hAnsi="宋体" w:eastAsia="宋体" w:cs="宋体"/>
                <w:bCs/>
                <w:sz w:val="21"/>
                <w:szCs w:val="21"/>
              </w:rPr>
              <w:tab/>
            </w:r>
            <w:r>
              <w:rPr>
                <w:rFonts w:hint="eastAsia" w:ascii="宋体" w:hAnsi="宋体" w:eastAsia="宋体" w:cs="宋体"/>
                <w:bCs/>
                <w:sz w:val="21"/>
                <w:szCs w:val="21"/>
              </w:rPr>
              <w:t>人身伤害、伤亡</w:t>
            </w:r>
          </w:p>
          <w:p>
            <w:pPr>
              <w:pageBreakBefore w:val="0"/>
              <w:widowControl w:val="0"/>
              <w:kinsoku/>
              <w:wordWrap/>
              <w:overflowPunct/>
              <w:topLinePunct w:val="0"/>
              <w:autoSpaceDE/>
              <w:autoSpaceDN/>
              <w:bidi w:val="0"/>
              <w:adjustRightInd/>
              <w:snapToGrid/>
              <w:spacing w:line="240" w:lineRule="auto"/>
              <w:ind w:firstLine="1050" w:firstLineChars="500"/>
              <w:textAlignment w:val="auto"/>
              <w:rPr>
                <w:rFonts w:hint="eastAsia" w:ascii="宋体" w:hAnsi="宋体" w:eastAsia="宋体" w:cs="宋体"/>
                <w:bCs/>
                <w:sz w:val="21"/>
                <w:szCs w:val="21"/>
              </w:rPr>
            </w:pPr>
            <w:r>
              <w:rPr>
                <w:rFonts w:hint="eastAsia" w:ascii="宋体" w:hAnsi="宋体" w:eastAsia="宋体" w:cs="宋体"/>
                <w:bCs/>
                <w:sz w:val="21"/>
                <w:szCs w:val="21"/>
              </w:rPr>
              <w:tab/>
            </w:r>
            <w:r>
              <w:rPr>
                <w:rFonts w:hint="eastAsia" w:ascii="宋体" w:hAnsi="宋体" w:eastAsia="宋体" w:cs="宋体"/>
                <w:bCs/>
                <w:sz w:val="21"/>
                <w:szCs w:val="21"/>
              </w:rPr>
              <w:t>机械伤害</w:t>
            </w:r>
            <w:r>
              <w:rPr>
                <w:rFonts w:hint="eastAsia" w:ascii="宋体" w:hAnsi="宋体" w:eastAsia="宋体" w:cs="宋体"/>
                <w:bCs/>
                <w:sz w:val="21"/>
                <w:szCs w:val="21"/>
              </w:rPr>
              <w:tab/>
            </w:r>
            <w:r>
              <w:rPr>
                <w:rFonts w:hint="eastAsia" w:ascii="宋体" w:hAnsi="宋体" w:eastAsia="宋体" w:cs="宋体"/>
                <w:bCs/>
                <w:sz w:val="21"/>
                <w:szCs w:val="21"/>
              </w:rPr>
              <w:t>机器故障</w:t>
            </w:r>
            <w:r>
              <w:rPr>
                <w:rFonts w:hint="eastAsia" w:ascii="宋体" w:hAnsi="宋体" w:eastAsia="宋体" w:cs="宋体"/>
                <w:bCs/>
                <w:sz w:val="21"/>
                <w:szCs w:val="21"/>
              </w:rPr>
              <w:tab/>
            </w:r>
            <w:r>
              <w:rPr>
                <w:rFonts w:hint="eastAsia" w:ascii="宋体" w:hAnsi="宋体" w:eastAsia="宋体" w:cs="宋体"/>
                <w:bCs/>
                <w:sz w:val="21"/>
                <w:szCs w:val="21"/>
              </w:rPr>
              <w:t>人身伤害、伤亡</w:t>
            </w:r>
          </w:p>
          <w:p>
            <w:pPr>
              <w:pageBreakBefore w:val="0"/>
              <w:widowControl w:val="0"/>
              <w:kinsoku/>
              <w:wordWrap/>
              <w:overflowPunct/>
              <w:topLinePunct w:val="0"/>
              <w:autoSpaceDE/>
              <w:autoSpaceDN/>
              <w:bidi w:val="0"/>
              <w:adjustRightInd/>
              <w:snapToGrid/>
              <w:spacing w:line="240" w:lineRule="auto"/>
              <w:ind w:firstLine="1050" w:firstLineChars="500"/>
              <w:textAlignment w:val="auto"/>
              <w:rPr>
                <w:rFonts w:hint="eastAsia" w:ascii="宋体" w:hAnsi="宋体" w:eastAsia="宋体" w:cs="宋体"/>
                <w:bCs/>
                <w:sz w:val="21"/>
                <w:szCs w:val="21"/>
              </w:rPr>
            </w:pPr>
            <w:r>
              <w:rPr>
                <w:rFonts w:hint="eastAsia" w:ascii="宋体" w:hAnsi="宋体" w:eastAsia="宋体" w:cs="宋体"/>
                <w:bCs/>
                <w:sz w:val="21"/>
                <w:szCs w:val="21"/>
              </w:rPr>
              <w:tab/>
            </w:r>
            <w:r>
              <w:rPr>
                <w:rFonts w:hint="eastAsia" w:ascii="宋体" w:hAnsi="宋体" w:eastAsia="宋体" w:cs="宋体"/>
                <w:bCs/>
                <w:sz w:val="21"/>
                <w:szCs w:val="21"/>
              </w:rPr>
              <w:t>机械伤害</w:t>
            </w:r>
            <w:r>
              <w:rPr>
                <w:rFonts w:hint="eastAsia" w:ascii="宋体" w:hAnsi="宋体" w:eastAsia="宋体" w:cs="宋体"/>
                <w:bCs/>
                <w:sz w:val="21"/>
                <w:szCs w:val="21"/>
              </w:rPr>
              <w:tab/>
            </w:r>
            <w:r>
              <w:rPr>
                <w:rFonts w:hint="eastAsia" w:ascii="宋体" w:hAnsi="宋体" w:eastAsia="宋体" w:cs="宋体"/>
                <w:bCs/>
                <w:sz w:val="21"/>
                <w:szCs w:val="21"/>
              </w:rPr>
              <w:t>缺少机械防护装置</w:t>
            </w:r>
            <w:r>
              <w:rPr>
                <w:rFonts w:hint="eastAsia" w:ascii="宋体" w:hAnsi="宋体" w:eastAsia="宋体" w:cs="宋体"/>
                <w:bCs/>
                <w:sz w:val="21"/>
                <w:szCs w:val="21"/>
              </w:rPr>
              <w:tab/>
            </w:r>
            <w:r>
              <w:rPr>
                <w:rFonts w:hint="eastAsia" w:ascii="宋体" w:hAnsi="宋体" w:eastAsia="宋体" w:cs="宋体"/>
                <w:bCs/>
                <w:sz w:val="21"/>
                <w:szCs w:val="21"/>
              </w:rPr>
              <w:t>人身伤害、伤亡</w:t>
            </w:r>
          </w:p>
          <w:p>
            <w:pPr>
              <w:pageBreakBefore w:val="0"/>
              <w:widowControl w:val="0"/>
              <w:kinsoku/>
              <w:wordWrap/>
              <w:overflowPunct/>
              <w:topLinePunct w:val="0"/>
              <w:autoSpaceDE/>
              <w:autoSpaceDN/>
              <w:bidi w:val="0"/>
              <w:adjustRightInd/>
              <w:snapToGrid/>
              <w:spacing w:line="240" w:lineRule="auto"/>
              <w:ind w:firstLine="1050" w:firstLineChars="500"/>
              <w:textAlignment w:val="auto"/>
              <w:rPr>
                <w:rFonts w:hint="eastAsia" w:ascii="宋体" w:hAnsi="宋体" w:eastAsia="宋体" w:cs="宋体"/>
                <w:bCs/>
                <w:sz w:val="21"/>
                <w:szCs w:val="21"/>
              </w:rPr>
            </w:pPr>
            <w:r>
              <w:rPr>
                <w:rFonts w:hint="eastAsia" w:ascii="宋体" w:hAnsi="宋体" w:eastAsia="宋体" w:cs="宋体"/>
                <w:bCs/>
                <w:sz w:val="21"/>
                <w:szCs w:val="21"/>
              </w:rPr>
              <w:tab/>
            </w:r>
            <w:r>
              <w:rPr>
                <w:rFonts w:hint="eastAsia" w:ascii="宋体" w:hAnsi="宋体" w:eastAsia="宋体" w:cs="宋体"/>
                <w:bCs/>
                <w:sz w:val="21"/>
                <w:szCs w:val="21"/>
              </w:rPr>
              <w:t>机械伤害</w:t>
            </w:r>
            <w:r>
              <w:rPr>
                <w:rFonts w:hint="eastAsia" w:ascii="宋体" w:hAnsi="宋体" w:eastAsia="宋体" w:cs="宋体"/>
                <w:bCs/>
                <w:sz w:val="21"/>
                <w:szCs w:val="21"/>
              </w:rPr>
              <w:tab/>
            </w:r>
            <w:r>
              <w:rPr>
                <w:rFonts w:hint="eastAsia" w:ascii="宋体" w:hAnsi="宋体" w:eastAsia="宋体" w:cs="宋体"/>
                <w:bCs/>
                <w:sz w:val="21"/>
                <w:szCs w:val="21"/>
              </w:rPr>
              <w:t>缺少安全连锁防护装置</w:t>
            </w:r>
            <w:r>
              <w:rPr>
                <w:rFonts w:hint="eastAsia" w:ascii="宋体" w:hAnsi="宋体" w:eastAsia="宋体" w:cs="宋体"/>
                <w:bCs/>
                <w:sz w:val="21"/>
                <w:szCs w:val="21"/>
              </w:rPr>
              <w:tab/>
            </w:r>
            <w:r>
              <w:rPr>
                <w:rFonts w:hint="eastAsia" w:ascii="宋体" w:hAnsi="宋体" w:eastAsia="宋体" w:cs="宋体"/>
                <w:bCs/>
                <w:sz w:val="21"/>
                <w:szCs w:val="21"/>
              </w:rPr>
              <w:t xml:space="preserve">人身伤害 </w:t>
            </w:r>
          </w:p>
          <w:p>
            <w:pPr>
              <w:pageBreakBefore w:val="0"/>
              <w:widowControl w:val="0"/>
              <w:kinsoku/>
              <w:wordWrap/>
              <w:overflowPunct/>
              <w:topLinePunct w:val="0"/>
              <w:autoSpaceDE/>
              <w:autoSpaceDN/>
              <w:bidi w:val="0"/>
              <w:adjustRightInd/>
              <w:snapToGrid/>
              <w:spacing w:line="240" w:lineRule="auto"/>
              <w:ind w:firstLine="1050" w:firstLineChars="500"/>
              <w:textAlignment w:val="auto"/>
              <w:rPr>
                <w:rFonts w:hint="eastAsia" w:ascii="宋体" w:hAnsi="宋体" w:eastAsia="宋体" w:cs="宋体"/>
                <w:bCs/>
                <w:sz w:val="21"/>
                <w:szCs w:val="21"/>
              </w:rPr>
            </w:pPr>
            <w:r>
              <w:rPr>
                <w:rFonts w:hint="eastAsia" w:ascii="宋体" w:hAnsi="宋体" w:eastAsia="宋体" w:cs="宋体"/>
                <w:bCs/>
                <w:sz w:val="21"/>
                <w:szCs w:val="21"/>
              </w:rPr>
              <w:tab/>
            </w:r>
            <w:r>
              <w:rPr>
                <w:rFonts w:hint="eastAsia" w:ascii="宋体" w:hAnsi="宋体" w:eastAsia="宋体" w:cs="宋体"/>
                <w:bCs/>
                <w:sz w:val="21"/>
                <w:szCs w:val="21"/>
              </w:rPr>
              <w:t>触电危险</w:t>
            </w:r>
            <w:r>
              <w:rPr>
                <w:rFonts w:hint="eastAsia" w:ascii="宋体" w:hAnsi="宋体" w:eastAsia="宋体" w:cs="宋体"/>
                <w:bCs/>
                <w:sz w:val="21"/>
                <w:szCs w:val="21"/>
              </w:rPr>
              <w:tab/>
            </w:r>
            <w:r>
              <w:rPr>
                <w:rFonts w:hint="eastAsia" w:ascii="宋体" w:hAnsi="宋体" w:eastAsia="宋体" w:cs="宋体"/>
                <w:bCs/>
                <w:sz w:val="21"/>
                <w:szCs w:val="21"/>
              </w:rPr>
              <w:t>电器设备绝缘损坏</w:t>
            </w:r>
            <w:r>
              <w:rPr>
                <w:rFonts w:hint="eastAsia" w:ascii="宋体" w:hAnsi="宋体" w:eastAsia="宋体" w:cs="宋体"/>
                <w:bCs/>
                <w:sz w:val="21"/>
                <w:szCs w:val="21"/>
              </w:rPr>
              <w:tab/>
            </w:r>
            <w:r>
              <w:rPr>
                <w:rFonts w:hint="eastAsia" w:ascii="宋体" w:hAnsi="宋体" w:eastAsia="宋体" w:cs="宋体"/>
                <w:bCs/>
                <w:sz w:val="21"/>
                <w:szCs w:val="21"/>
              </w:rPr>
              <w:t>人身伤害、伤亡</w:t>
            </w:r>
          </w:p>
          <w:p>
            <w:pPr>
              <w:pageBreakBefore w:val="0"/>
              <w:widowControl w:val="0"/>
              <w:kinsoku/>
              <w:wordWrap/>
              <w:overflowPunct/>
              <w:topLinePunct w:val="0"/>
              <w:autoSpaceDE/>
              <w:autoSpaceDN/>
              <w:bidi w:val="0"/>
              <w:adjustRightInd/>
              <w:snapToGrid/>
              <w:spacing w:line="240" w:lineRule="auto"/>
              <w:ind w:firstLine="1050" w:firstLineChars="500"/>
              <w:textAlignment w:val="auto"/>
              <w:rPr>
                <w:rFonts w:hint="eastAsia" w:ascii="宋体" w:hAnsi="宋体" w:eastAsia="宋体" w:cs="宋体"/>
                <w:bCs/>
                <w:sz w:val="21"/>
                <w:szCs w:val="21"/>
              </w:rPr>
            </w:pPr>
            <w:r>
              <w:rPr>
                <w:rFonts w:hint="eastAsia" w:ascii="宋体" w:hAnsi="宋体" w:eastAsia="宋体" w:cs="宋体"/>
                <w:bCs/>
                <w:sz w:val="21"/>
                <w:szCs w:val="21"/>
              </w:rPr>
              <w:tab/>
            </w:r>
            <w:r>
              <w:rPr>
                <w:rFonts w:hint="eastAsia" w:ascii="宋体" w:hAnsi="宋体" w:eastAsia="宋体" w:cs="宋体"/>
                <w:bCs/>
                <w:sz w:val="21"/>
                <w:szCs w:val="21"/>
              </w:rPr>
              <w:t>触电危险</w:t>
            </w:r>
            <w:r>
              <w:rPr>
                <w:rFonts w:hint="eastAsia" w:ascii="宋体" w:hAnsi="宋体" w:eastAsia="宋体" w:cs="宋体"/>
                <w:bCs/>
                <w:sz w:val="21"/>
                <w:szCs w:val="21"/>
              </w:rPr>
              <w:tab/>
            </w:r>
            <w:r>
              <w:rPr>
                <w:rFonts w:hint="eastAsia" w:ascii="宋体" w:hAnsi="宋体" w:eastAsia="宋体" w:cs="宋体"/>
                <w:bCs/>
                <w:sz w:val="21"/>
                <w:szCs w:val="21"/>
              </w:rPr>
              <w:t>电气设备屏护装置安装不牢固</w:t>
            </w:r>
            <w:r>
              <w:rPr>
                <w:rFonts w:hint="eastAsia" w:ascii="宋体" w:hAnsi="宋体" w:eastAsia="宋体" w:cs="宋体"/>
                <w:bCs/>
                <w:sz w:val="21"/>
                <w:szCs w:val="21"/>
              </w:rPr>
              <w:tab/>
            </w:r>
            <w:r>
              <w:rPr>
                <w:rFonts w:hint="eastAsia" w:ascii="宋体" w:hAnsi="宋体" w:eastAsia="宋体" w:cs="宋体"/>
                <w:bCs/>
                <w:sz w:val="21"/>
                <w:szCs w:val="21"/>
              </w:rPr>
              <w:t>人身伤害、伤亡</w:t>
            </w:r>
          </w:p>
          <w:p>
            <w:pPr>
              <w:pageBreakBefore w:val="0"/>
              <w:widowControl w:val="0"/>
              <w:kinsoku/>
              <w:wordWrap/>
              <w:overflowPunct/>
              <w:topLinePunct w:val="0"/>
              <w:autoSpaceDE/>
              <w:autoSpaceDN/>
              <w:bidi w:val="0"/>
              <w:adjustRightInd/>
              <w:snapToGrid/>
              <w:spacing w:line="240" w:lineRule="auto"/>
              <w:ind w:firstLine="1050" w:firstLineChars="500"/>
              <w:textAlignment w:val="auto"/>
              <w:rPr>
                <w:rFonts w:hint="eastAsia" w:ascii="宋体" w:hAnsi="宋体" w:eastAsia="宋体" w:cs="宋体"/>
                <w:bCs/>
                <w:sz w:val="21"/>
                <w:szCs w:val="21"/>
              </w:rPr>
            </w:pPr>
            <w:r>
              <w:rPr>
                <w:rFonts w:hint="eastAsia" w:ascii="宋体" w:hAnsi="宋体" w:eastAsia="宋体" w:cs="宋体"/>
                <w:bCs/>
                <w:sz w:val="21"/>
                <w:szCs w:val="21"/>
              </w:rPr>
              <w:tab/>
            </w:r>
            <w:r>
              <w:rPr>
                <w:rFonts w:hint="eastAsia" w:ascii="宋体" w:hAnsi="宋体" w:eastAsia="宋体" w:cs="宋体"/>
                <w:bCs/>
                <w:sz w:val="21"/>
                <w:szCs w:val="21"/>
              </w:rPr>
              <w:t>触电危险</w:t>
            </w:r>
            <w:r>
              <w:rPr>
                <w:rFonts w:hint="eastAsia" w:ascii="宋体" w:hAnsi="宋体" w:eastAsia="宋体" w:cs="宋体"/>
                <w:bCs/>
                <w:sz w:val="21"/>
                <w:szCs w:val="21"/>
              </w:rPr>
              <w:tab/>
            </w:r>
            <w:r>
              <w:rPr>
                <w:rFonts w:hint="eastAsia" w:ascii="宋体" w:hAnsi="宋体" w:eastAsia="宋体" w:cs="宋体"/>
                <w:bCs/>
                <w:sz w:val="21"/>
                <w:szCs w:val="21"/>
              </w:rPr>
              <w:t>带电体与其他设备安全距离</w:t>
            </w:r>
            <w:r>
              <w:rPr>
                <w:rFonts w:hint="eastAsia" w:ascii="宋体" w:hAnsi="宋体" w:eastAsia="宋体" w:cs="宋体"/>
                <w:bCs/>
                <w:sz w:val="21"/>
                <w:szCs w:val="21"/>
              </w:rPr>
              <w:tab/>
            </w:r>
            <w:r>
              <w:rPr>
                <w:rFonts w:hint="eastAsia" w:ascii="宋体" w:hAnsi="宋体" w:eastAsia="宋体" w:cs="宋体"/>
                <w:bCs/>
                <w:sz w:val="21"/>
                <w:szCs w:val="21"/>
              </w:rPr>
              <w:t>人身伤害、伤亡</w:t>
            </w:r>
          </w:p>
          <w:p>
            <w:pPr>
              <w:pageBreakBefore w:val="0"/>
              <w:widowControl w:val="0"/>
              <w:kinsoku/>
              <w:wordWrap/>
              <w:overflowPunct/>
              <w:topLinePunct w:val="0"/>
              <w:autoSpaceDE/>
              <w:autoSpaceDN/>
              <w:bidi w:val="0"/>
              <w:adjustRightInd/>
              <w:snapToGrid/>
              <w:spacing w:line="240" w:lineRule="auto"/>
              <w:ind w:firstLine="1050" w:firstLineChars="500"/>
              <w:textAlignment w:val="auto"/>
              <w:rPr>
                <w:rFonts w:hint="eastAsia" w:ascii="宋体" w:hAnsi="宋体" w:eastAsia="宋体" w:cs="宋体"/>
                <w:bCs/>
                <w:sz w:val="21"/>
                <w:szCs w:val="21"/>
              </w:rPr>
            </w:pPr>
            <w:r>
              <w:rPr>
                <w:rFonts w:hint="eastAsia" w:ascii="宋体" w:hAnsi="宋体" w:eastAsia="宋体" w:cs="宋体"/>
                <w:bCs/>
                <w:sz w:val="21"/>
                <w:szCs w:val="21"/>
              </w:rPr>
              <w:tab/>
            </w:r>
            <w:r>
              <w:rPr>
                <w:rFonts w:hint="eastAsia" w:ascii="宋体" w:hAnsi="宋体" w:eastAsia="宋体" w:cs="宋体"/>
                <w:bCs/>
                <w:sz w:val="21"/>
                <w:szCs w:val="21"/>
              </w:rPr>
              <w:t>触电危险</w:t>
            </w:r>
            <w:r>
              <w:rPr>
                <w:rFonts w:hint="eastAsia" w:ascii="宋体" w:hAnsi="宋体" w:eastAsia="宋体" w:cs="宋体"/>
                <w:bCs/>
                <w:sz w:val="21"/>
                <w:szCs w:val="21"/>
              </w:rPr>
              <w:tab/>
            </w:r>
            <w:r>
              <w:rPr>
                <w:rFonts w:hint="eastAsia" w:ascii="宋体" w:hAnsi="宋体" w:eastAsia="宋体" w:cs="宋体"/>
                <w:bCs/>
                <w:sz w:val="21"/>
                <w:szCs w:val="21"/>
              </w:rPr>
              <w:t>设备误操作</w:t>
            </w:r>
            <w:r>
              <w:rPr>
                <w:rFonts w:hint="eastAsia" w:ascii="宋体" w:hAnsi="宋体" w:eastAsia="宋体" w:cs="宋体"/>
                <w:bCs/>
                <w:sz w:val="21"/>
                <w:szCs w:val="21"/>
              </w:rPr>
              <w:tab/>
            </w:r>
            <w:r>
              <w:rPr>
                <w:rFonts w:hint="eastAsia" w:ascii="宋体" w:hAnsi="宋体" w:eastAsia="宋体" w:cs="宋体"/>
                <w:bCs/>
                <w:sz w:val="21"/>
                <w:szCs w:val="21"/>
              </w:rPr>
              <w:t>人身伤害、伤亡</w:t>
            </w:r>
          </w:p>
          <w:p>
            <w:pPr>
              <w:pageBreakBefore w:val="0"/>
              <w:widowControl w:val="0"/>
              <w:kinsoku/>
              <w:wordWrap/>
              <w:overflowPunct/>
              <w:topLinePunct w:val="0"/>
              <w:autoSpaceDE/>
              <w:autoSpaceDN/>
              <w:bidi w:val="0"/>
              <w:adjustRightInd/>
              <w:snapToGrid/>
              <w:spacing w:line="240" w:lineRule="auto"/>
              <w:ind w:firstLine="1050" w:firstLineChars="500"/>
              <w:textAlignment w:val="auto"/>
              <w:rPr>
                <w:rFonts w:hint="eastAsia" w:ascii="宋体" w:hAnsi="宋体" w:eastAsia="宋体" w:cs="宋体"/>
                <w:bCs/>
                <w:sz w:val="21"/>
                <w:szCs w:val="21"/>
              </w:rPr>
            </w:pPr>
            <w:r>
              <w:rPr>
                <w:rFonts w:hint="eastAsia" w:ascii="宋体" w:hAnsi="宋体" w:eastAsia="宋体" w:cs="宋体"/>
                <w:bCs/>
                <w:sz w:val="21"/>
                <w:szCs w:val="21"/>
              </w:rPr>
              <w:tab/>
            </w:r>
            <w:r>
              <w:rPr>
                <w:rFonts w:hint="eastAsia" w:ascii="宋体" w:hAnsi="宋体" w:eastAsia="宋体" w:cs="宋体"/>
                <w:bCs/>
                <w:sz w:val="21"/>
                <w:szCs w:val="21"/>
              </w:rPr>
              <w:t>触电危险</w:t>
            </w:r>
            <w:r>
              <w:rPr>
                <w:rFonts w:hint="eastAsia" w:ascii="宋体" w:hAnsi="宋体" w:eastAsia="宋体" w:cs="宋体"/>
                <w:bCs/>
                <w:sz w:val="21"/>
                <w:szCs w:val="21"/>
              </w:rPr>
              <w:tab/>
            </w:r>
            <w:r>
              <w:rPr>
                <w:rFonts w:hint="eastAsia" w:ascii="宋体" w:hAnsi="宋体" w:eastAsia="宋体" w:cs="宋体"/>
                <w:bCs/>
                <w:sz w:val="21"/>
                <w:szCs w:val="21"/>
              </w:rPr>
              <w:t>作业接线未按规定</w:t>
            </w:r>
            <w:r>
              <w:rPr>
                <w:rFonts w:hint="eastAsia" w:ascii="宋体" w:hAnsi="宋体" w:eastAsia="宋体" w:cs="宋体"/>
                <w:bCs/>
                <w:sz w:val="21"/>
                <w:szCs w:val="21"/>
              </w:rPr>
              <w:tab/>
            </w:r>
            <w:r>
              <w:rPr>
                <w:rFonts w:hint="eastAsia" w:ascii="宋体" w:hAnsi="宋体" w:eastAsia="宋体" w:cs="宋体"/>
                <w:bCs/>
                <w:sz w:val="21"/>
                <w:szCs w:val="21"/>
              </w:rPr>
              <w:t>人身伤害、伤亡</w:t>
            </w:r>
          </w:p>
          <w:p>
            <w:pPr>
              <w:pageBreakBefore w:val="0"/>
              <w:widowControl w:val="0"/>
              <w:kinsoku/>
              <w:wordWrap/>
              <w:overflowPunct/>
              <w:topLinePunct w:val="0"/>
              <w:autoSpaceDE/>
              <w:autoSpaceDN/>
              <w:bidi w:val="0"/>
              <w:adjustRightInd/>
              <w:snapToGrid/>
              <w:spacing w:line="240" w:lineRule="auto"/>
              <w:ind w:firstLine="1050" w:firstLineChars="500"/>
              <w:textAlignment w:val="auto"/>
              <w:rPr>
                <w:rFonts w:hint="eastAsia" w:ascii="宋体" w:hAnsi="宋体" w:eastAsia="宋体" w:cs="宋体"/>
                <w:bCs/>
                <w:sz w:val="21"/>
                <w:szCs w:val="21"/>
              </w:rPr>
            </w:pPr>
            <w:r>
              <w:rPr>
                <w:rFonts w:hint="eastAsia" w:ascii="宋体" w:hAnsi="宋体" w:eastAsia="宋体" w:cs="宋体"/>
                <w:bCs/>
                <w:sz w:val="21"/>
                <w:szCs w:val="21"/>
              </w:rPr>
              <w:tab/>
            </w:r>
            <w:r>
              <w:rPr>
                <w:rFonts w:hint="eastAsia" w:ascii="宋体" w:hAnsi="宋体" w:eastAsia="宋体" w:cs="宋体"/>
                <w:bCs/>
                <w:sz w:val="21"/>
                <w:szCs w:val="21"/>
              </w:rPr>
              <w:t>触电危险</w:t>
            </w:r>
            <w:r>
              <w:rPr>
                <w:rFonts w:hint="eastAsia" w:ascii="宋体" w:hAnsi="宋体" w:eastAsia="宋体" w:cs="宋体"/>
                <w:bCs/>
                <w:sz w:val="21"/>
                <w:szCs w:val="21"/>
              </w:rPr>
              <w:tab/>
            </w:r>
            <w:r>
              <w:rPr>
                <w:rFonts w:hint="eastAsia" w:ascii="宋体" w:hAnsi="宋体" w:eastAsia="宋体" w:cs="宋体"/>
                <w:bCs/>
                <w:sz w:val="21"/>
                <w:szCs w:val="21"/>
              </w:rPr>
              <w:t>无漏电保护装置</w:t>
            </w:r>
            <w:r>
              <w:rPr>
                <w:rFonts w:hint="eastAsia" w:ascii="宋体" w:hAnsi="宋体" w:eastAsia="宋体" w:cs="宋体"/>
                <w:bCs/>
                <w:sz w:val="21"/>
                <w:szCs w:val="21"/>
              </w:rPr>
              <w:tab/>
            </w:r>
            <w:r>
              <w:rPr>
                <w:rFonts w:hint="eastAsia" w:ascii="宋体" w:hAnsi="宋体" w:eastAsia="宋体" w:cs="宋体"/>
                <w:bCs/>
                <w:sz w:val="21"/>
                <w:szCs w:val="21"/>
              </w:rPr>
              <w:t>人身伤害、伤亡</w:t>
            </w:r>
          </w:p>
          <w:p>
            <w:pPr>
              <w:pageBreakBefore w:val="0"/>
              <w:widowControl w:val="0"/>
              <w:kinsoku/>
              <w:wordWrap/>
              <w:overflowPunct/>
              <w:topLinePunct w:val="0"/>
              <w:autoSpaceDE/>
              <w:autoSpaceDN/>
              <w:bidi w:val="0"/>
              <w:adjustRightInd/>
              <w:snapToGrid/>
              <w:spacing w:line="240" w:lineRule="auto"/>
              <w:ind w:firstLine="1050" w:firstLineChars="500"/>
              <w:textAlignment w:val="auto"/>
              <w:rPr>
                <w:rFonts w:hint="eastAsia" w:ascii="宋体" w:hAnsi="宋体" w:eastAsia="宋体" w:cs="宋体"/>
                <w:bCs/>
                <w:sz w:val="21"/>
                <w:szCs w:val="21"/>
              </w:rPr>
            </w:pPr>
            <w:r>
              <w:rPr>
                <w:rFonts w:hint="eastAsia" w:ascii="宋体" w:hAnsi="宋体" w:eastAsia="宋体" w:cs="宋体"/>
                <w:bCs/>
                <w:sz w:val="21"/>
                <w:szCs w:val="21"/>
              </w:rPr>
              <w:tab/>
            </w:r>
            <w:r>
              <w:rPr>
                <w:rFonts w:hint="eastAsia" w:ascii="宋体" w:hAnsi="宋体" w:eastAsia="宋体" w:cs="宋体"/>
                <w:bCs/>
                <w:sz w:val="21"/>
                <w:szCs w:val="21"/>
              </w:rPr>
              <w:t>触电危险</w:t>
            </w:r>
            <w:r>
              <w:rPr>
                <w:rFonts w:hint="eastAsia" w:ascii="宋体" w:hAnsi="宋体" w:eastAsia="宋体" w:cs="宋体"/>
                <w:bCs/>
                <w:sz w:val="21"/>
                <w:szCs w:val="21"/>
              </w:rPr>
              <w:tab/>
            </w:r>
            <w:r>
              <w:rPr>
                <w:rFonts w:hint="eastAsia" w:ascii="宋体" w:hAnsi="宋体" w:eastAsia="宋体" w:cs="宋体"/>
                <w:bCs/>
                <w:sz w:val="21"/>
                <w:szCs w:val="21"/>
              </w:rPr>
              <w:t>无安全标志</w:t>
            </w:r>
            <w:r>
              <w:rPr>
                <w:rFonts w:hint="eastAsia" w:ascii="宋体" w:hAnsi="宋体" w:eastAsia="宋体" w:cs="宋体"/>
                <w:bCs/>
                <w:sz w:val="21"/>
                <w:szCs w:val="21"/>
              </w:rPr>
              <w:tab/>
            </w:r>
            <w:r>
              <w:rPr>
                <w:rFonts w:hint="eastAsia" w:ascii="宋体" w:hAnsi="宋体" w:eastAsia="宋体" w:cs="宋体"/>
                <w:bCs/>
                <w:sz w:val="21"/>
                <w:szCs w:val="21"/>
              </w:rPr>
              <w:t>人身伤害、伤亡</w:t>
            </w:r>
          </w:p>
          <w:p>
            <w:pPr>
              <w:pageBreakBefore w:val="0"/>
              <w:widowControl w:val="0"/>
              <w:kinsoku/>
              <w:wordWrap/>
              <w:overflowPunct/>
              <w:topLinePunct w:val="0"/>
              <w:autoSpaceDE/>
              <w:autoSpaceDN/>
              <w:bidi w:val="0"/>
              <w:adjustRightInd/>
              <w:snapToGrid/>
              <w:spacing w:line="240" w:lineRule="auto"/>
              <w:ind w:firstLine="1050" w:firstLineChars="500"/>
              <w:textAlignment w:val="auto"/>
              <w:rPr>
                <w:rFonts w:hint="eastAsia" w:ascii="宋体" w:hAnsi="宋体" w:eastAsia="宋体" w:cs="宋体"/>
                <w:bCs/>
                <w:sz w:val="21"/>
                <w:szCs w:val="21"/>
              </w:rPr>
            </w:pPr>
            <w:r>
              <w:rPr>
                <w:rFonts w:hint="eastAsia" w:ascii="宋体" w:hAnsi="宋体" w:eastAsia="宋体" w:cs="宋体"/>
                <w:bCs/>
                <w:sz w:val="21"/>
                <w:szCs w:val="21"/>
              </w:rPr>
              <w:tab/>
            </w:r>
            <w:r>
              <w:rPr>
                <w:rFonts w:hint="eastAsia" w:ascii="宋体" w:hAnsi="宋体" w:eastAsia="宋体" w:cs="宋体"/>
                <w:bCs/>
                <w:sz w:val="21"/>
                <w:szCs w:val="21"/>
              </w:rPr>
              <w:t>触电危险</w:t>
            </w:r>
            <w:r>
              <w:rPr>
                <w:rFonts w:hint="eastAsia" w:ascii="宋体" w:hAnsi="宋体" w:eastAsia="宋体" w:cs="宋体"/>
                <w:bCs/>
                <w:sz w:val="21"/>
                <w:szCs w:val="21"/>
              </w:rPr>
              <w:tab/>
            </w:r>
            <w:r>
              <w:rPr>
                <w:rFonts w:hint="eastAsia" w:ascii="宋体" w:hAnsi="宋体" w:eastAsia="宋体" w:cs="宋体"/>
                <w:bCs/>
                <w:sz w:val="21"/>
                <w:szCs w:val="21"/>
              </w:rPr>
              <w:t>电缆铺设不合理</w:t>
            </w:r>
            <w:r>
              <w:rPr>
                <w:rFonts w:hint="eastAsia" w:ascii="宋体" w:hAnsi="宋体" w:eastAsia="宋体" w:cs="宋体"/>
                <w:bCs/>
                <w:sz w:val="21"/>
                <w:szCs w:val="21"/>
              </w:rPr>
              <w:tab/>
            </w:r>
            <w:r>
              <w:rPr>
                <w:rFonts w:hint="eastAsia" w:ascii="宋体" w:hAnsi="宋体" w:eastAsia="宋体" w:cs="宋体"/>
                <w:bCs/>
                <w:sz w:val="21"/>
                <w:szCs w:val="21"/>
              </w:rPr>
              <w:t>人身伤害、伤亡</w:t>
            </w:r>
          </w:p>
          <w:p>
            <w:pPr>
              <w:pageBreakBefore w:val="0"/>
              <w:widowControl w:val="0"/>
              <w:kinsoku/>
              <w:wordWrap/>
              <w:overflowPunct/>
              <w:topLinePunct w:val="0"/>
              <w:autoSpaceDE/>
              <w:autoSpaceDN/>
              <w:bidi w:val="0"/>
              <w:adjustRightInd/>
              <w:snapToGrid/>
              <w:spacing w:line="240" w:lineRule="auto"/>
              <w:ind w:firstLine="1050" w:firstLineChars="500"/>
              <w:textAlignment w:val="auto"/>
              <w:rPr>
                <w:rFonts w:hint="eastAsia" w:ascii="宋体" w:hAnsi="宋体" w:eastAsia="宋体" w:cs="宋体"/>
                <w:bCs/>
                <w:sz w:val="21"/>
                <w:szCs w:val="21"/>
              </w:rPr>
            </w:pPr>
            <w:r>
              <w:rPr>
                <w:rFonts w:hint="eastAsia" w:ascii="宋体" w:hAnsi="宋体" w:eastAsia="宋体" w:cs="宋体"/>
                <w:bCs/>
                <w:sz w:val="21"/>
                <w:szCs w:val="21"/>
              </w:rPr>
              <w:tab/>
            </w:r>
            <w:r>
              <w:rPr>
                <w:rFonts w:hint="eastAsia" w:ascii="宋体" w:hAnsi="宋体" w:eastAsia="宋体" w:cs="宋体"/>
                <w:bCs/>
                <w:sz w:val="21"/>
                <w:szCs w:val="21"/>
              </w:rPr>
              <w:t>粉尘</w:t>
            </w:r>
            <w:r>
              <w:rPr>
                <w:rFonts w:hint="eastAsia" w:ascii="宋体" w:hAnsi="宋体" w:eastAsia="宋体" w:cs="宋体"/>
                <w:bCs/>
                <w:sz w:val="21"/>
                <w:szCs w:val="21"/>
              </w:rPr>
              <w:tab/>
            </w:r>
            <w:r>
              <w:rPr>
                <w:rFonts w:hint="eastAsia" w:ascii="宋体" w:hAnsi="宋体" w:eastAsia="宋体" w:cs="宋体"/>
                <w:bCs/>
                <w:sz w:val="21"/>
                <w:szCs w:val="21"/>
              </w:rPr>
              <w:t>人体伤害</w:t>
            </w:r>
            <w:r>
              <w:rPr>
                <w:rFonts w:hint="eastAsia" w:ascii="宋体" w:hAnsi="宋体" w:eastAsia="宋体" w:cs="宋体"/>
                <w:bCs/>
                <w:sz w:val="21"/>
                <w:szCs w:val="21"/>
              </w:rPr>
              <w:tab/>
            </w:r>
            <w:r>
              <w:rPr>
                <w:rFonts w:hint="eastAsia" w:ascii="宋体" w:hAnsi="宋体" w:eastAsia="宋体" w:cs="宋体"/>
                <w:bCs/>
                <w:sz w:val="21"/>
                <w:szCs w:val="21"/>
              </w:rPr>
              <w:t>人身伤害</w:t>
            </w:r>
          </w:p>
          <w:p>
            <w:pPr>
              <w:pageBreakBefore w:val="0"/>
              <w:widowControl w:val="0"/>
              <w:kinsoku/>
              <w:wordWrap/>
              <w:overflowPunct/>
              <w:topLinePunct w:val="0"/>
              <w:autoSpaceDE/>
              <w:autoSpaceDN/>
              <w:bidi w:val="0"/>
              <w:adjustRightInd/>
              <w:snapToGrid/>
              <w:spacing w:line="240" w:lineRule="auto"/>
              <w:ind w:firstLine="1050" w:firstLineChars="500"/>
              <w:textAlignment w:val="auto"/>
              <w:rPr>
                <w:rFonts w:hint="eastAsia" w:ascii="宋体" w:hAnsi="宋体" w:eastAsia="宋体" w:cs="宋体"/>
                <w:bCs/>
                <w:sz w:val="21"/>
                <w:szCs w:val="21"/>
              </w:rPr>
            </w:pPr>
            <w:r>
              <w:rPr>
                <w:rFonts w:hint="eastAsia" w:ascii="宋体" w:hAnsi="宋体" w:eastAsia="宋体" w:cs="宋体"/>
                <w:bCs/>
                <w:sz w:val="21"/>
                <w:szCs w:val="21"/>
              </w:rPr>
              <w:tab/>
            </w:r>
            <w:r>
              <w:rPr>
                <w:rFonts w:hint="eastAsia" w:ascii="宋体" w:hAnsi="宋体" w:eastAsia="宋体" w:cs="宋体"/>
                <w:bCs/>
                <w:sz w:val="21"/>
                <w:szCs w:val="21"/>
              </w:rPr>
              <w:t>噪声</w:t>
            </w:r>
            <w:r>
              <w:rPr>
                <w:rFonts w:hint="eastAsia" w:ascii="宋体" w:hAnsi="宋体" w:eastAsia="宋体" w:cs="宋体"/>
                <w:bCs/>
                <w:sz w:val="21"/>
                <w:szCs w:val="21"/>
              </w:rPr>
              <w:tab/>
            </w:r>
            <w:r>
              <w:rPr>
                <w:rFonts w:hint="eastAsia" w:ascii="宋体" w:hAnsi="宋体" w:eastAsia="宋体" w:cs="宋体"/>
                <w:bCs/>
                <w:sz w:val="21"/>
                <w:szCs w:val="21"/>
              </w:rPr>
              <w:t>电机运转噪声</w:t>
            </w:r>
            <w:r>
              <w:rPr>
                <w:rFonts w:hint="eastAsia" w:ascii="宋体" w:hAnsi="宋体" w:eastAsia="宋体" w:cs="宋体"/>
                <w:bCs/>
                <w:sz w:val="21"/>
                <w:szCs w:val="21"/>
              </w:rPr>
              <w:tab/>
            </w:r>
            <w:r>
              <w:rPr>
                <w:rFonts w:hint="eastAsia" w:ascii="宋体" w:hAnsi="宋体" w:eastAsia="宋体" w:cs="宋体"/>
                <w:bCs/>
                <w:sz w:val="21"/>
                <w:szCs w:val="21"/>
              </w:rPr>
              <w:t>人身伤害</w:t>
            </w:r>
          </w:p>
          <w:p>
            <w:pPr>
              <w:pageBreakBefore w:val="0"/>
              <w:widowControl w:val="0"/>
              <w:kinsoku/>
              <w:wordWrap/>
              <w:overflowPunct/>
              <w:topLinePunct w:val="0"/>
              <w:autoSpaceDE/>
              <w:autoSpaceDN/>
              <w:bidi w:val="0"/>
              <w:adjustRightInd/>
              <w:snapToGrid/>
              <w:spacing w:line="240" w:lineRule="auto"/>
              <w:ind w:firstLine="1050" w:firstLineChars="500"/>
              <w:textAlignment w:val="auto"/>
              <w:rPr>
                <w:rFonts w:hint="eastAsia" w:ascii="宋体" w:hAnsi="宋体" w:eastAsia="宋体" w:cs="宋体"/>
                <w:bCs/>
                <w:sz w:val="21"/>
                <w:szCs w:val="21"/>
              </w:rPr>
            </w:pPr>
            <w:r>
              <w:rPr>
                <w:rFonts w:hint="eastAsia" w:ascii="宋体" w:hAnsi="宋体" w:eastAsia="宋体" w:cs="宋体"/>
                <w:bCs/>
                <w:sz w:val="21"/>
                <w:szCs w:val="21"/>
              </w:rPr>
              <w:tab/>
            </w:r>
            <w:r>
              <w:rPr>
                <w:rFonts w:hint="eastAsia" w:ascii="宋体" w:hAnsi="宋体" w:eastAsia="宋体" w:cs="宋体"/>
                <w:bCs/>
                <w:sz w:val="21"/>
                <w:szCs w:val="21"/>
              </w:rPr>
              <w:t>噪声</w:t>
            </w:r>
            <w:r>
              <w:rPr>
                <w:rFonts w:hint="eastAsia" w:ascii="宋体" w:hAnsi="宋体" w:eastAsia="宋体" w:cs="宋体"/>
                <w:bCs/>
                <w:sz w:val="21"/>
                <w:szCs w:val="21"/>
              </w:rPr>
              <w:tab/>
            </w:r>
            <w:r>
              <w:rPr>
                <w:rFonts w:hint="eastAsia" w:ascii="宋体" w:hAnsi="宋体" w:eastAsia="宋体" w:cs="宋体"/>
                <w:bCs/>
                <w:sz w:val="21"/>
                <w:szCs w:val="21"/>
              </w:rPr>
              <w:t>碰撞摩擦噪声</w:t>
            </w:r>
            <w:r>
              <w:rPr>
                <w:rFonts w:hint="eastAsia" w:ascii="宋体" w:hAnsi="宋体" w:eastAsia="宋体" w:cs="宋体"/>
                <w:bCs/>
                <w:sz w:val="21"/>
                <w:szCs w:val="21"/>
              </w:rPr>
              <w:tab/>
            </w:r>
            <w:r>
              <w:rPr>
                <w:rFonts w:hint="eastAsia" w:ascii="宋体" w:hAnsi="宋体" w:eastAsia="宋体" w:cs="宋体"/>
                <w:bCs/>
                <w:sz w:val="21"/>
                <w:szCs w:val="21"/>
              </w:rPr>
              <w:t>人身伤害</w:t>
            </w:r>
          </w:p>
          <w:p>
            <w:pPr>
              <w:pageBreakBefore w:val="0"/>
              <w:widowControl w:val="0"/>
              <w:kinsoku/>
              <w:wordWrap/>
              <w:overflowPunct/>
              <w:topLinePunct w:val="0"/>
              <w:autoSpaceDE/>
              <w:autoSpaceDN/>
              <w:bidi w:val="0"/>
              <w:adjustRightInd/>
              <w:snapToGrid/>
              <w:spacing w:line="240" w:lineRule="auto"/>
              <w:ind w:firstLine="1050" w:firstLineChars="500"/>
              <w:textAlignment w:val="auto"/>
              <w:rPr>
                <w:rFonts w:hint="eastAsia" w:ascii="宋体" w:hAnsi="宋体" w:eastAsia="宋体" w:cs="宋体"/>
                <w:bCs/>
                <w:sz w:val="21"/>
                <w:szCs w:val="21"/>
              </w:rPr>
            </w:pPr>
            <w:r>
              <w:rPr>
                <w:rFonts w:hint="eastAsia" w:ascii="宋体" w:hAnsi="宋体" w:eastAsia="宋体" w:cs="宋体"/>
                <w:bCs/>
                <w:sz w:val="21"/>
                <w:szCs w:val="21"/>
              </w:rPr>
              <w:tab/>
            </w:r>
            <w:r>
              <w:rPr>
                <w:rFonts w:hint="eastAsia" w:ascii="宋体" w:hAnsi="宋体" w:eastAsia="宋体" w:cs="宋体"/>
                <w:bCs/>
                <w:sz w:val="21"/>
                <w:szCs w:val="21"/>
              </w:rPr>
              <w:t>噪声</w:t>
            </w:r>
            <w:r>
              <w:rPr>
                <w:rFonts w:hint="eastAsia" w:ascii="宋体" w:hAnsi="宋体" w:eastAsia="宋体" w:cs="宋体"/>
                <w:bCs/>
                <w:sz w:val="21"/>
                <w:szCs w:val="21"/>
              </w:rPr>
              <w:tab/>
            </w:r>
            <w:r>
              <w:rPr>
                <w:rFonts w:hint="eastAsia" w:ascii="宋体" w:hAnsi="宋体" w:eastAsia="宋体" w:cs="宋体"/>
                <w:bCs/>
                <w:sz w:val="21"/>
                <w:szCs w:val="21"/>
              </w:rPr>
              <w:t>噪声性耳聋</w:t>
            </w:r>
            <w:r>
              <w:rPr>
                <w:rFonts w:hint="eastAsia" w:ascii="宋体" w:hAnsi="宋体" w:eastAsia="宋体" w:cs="宋体"/>
                <w:bCs/>
                <w:sz w:val="21"/>
                <w:szCs w:val="21"/>
              </w:rPr>
              <w:tab/>
            </w:r>
            <w:r>
              <w:rPr>
                <w:rFonts w:hint="eastAsia" w:ascii="宋体" w:hAnsi="宋体" w:eastAsia="宋体" w:cs="宋体"/>
                <w:bCs/>
                <w:sz w:val="21"/>
                <w:szCs w:val="21"/>
              </w:rPr>
              <w:t>人身伤害</w:t>
            </w:r>
          </w:p>
          <w:p>
            <w:pPr>
              <w:pStyle w:val="5"/>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bCs/>
                <w:sz w:val="21"/>
                <w:szCs w:val="21"/>
              </w:rPr>
              <w:t>本部门不可接受风险：</w:t>
            </w:r>
            <w:r>
              <w:rPr>
                <w:rFonts w:hint="eastAsia" w:ascii="宋体" w:hAnsi="宋体" w:eastAsia="宋体" w:cs="宋体"/>
                <w:bCs/>
                <w:sz w:val="21"/>
                <w:szCs w:val="21"/>
                <w:lang w:val="en-US" w:eastAsia="zh-CN"/>
              </w:rPr>
              <w:t>火灾、</w:t>
            </w:r>
            <w:r>
              <w:rPr>
                <w:rFonts w:hint="eastAsia" w:ascii="宋体" w:hAnsi="宋体" w:eastAsia="宋体" w:cs="宋体"/>
                <w:bCs/>
                <w:sz w:val="21"/>
                <w:szCs w:val="21"/>
              </w:rPr>
              <w:t>机械伤害</w:t>
            </w:r>
            <w:r>
              <w:rPr>
                <w:rFonts w:hint="eastAsia" w:ascii="宋体" w:hAnsi="宋体" w:eastAsia="宋体" w:cs="宋体"/>
                <w:bCs/>
                <w:sz w:val="21"/>
                <w:szCs w:val="21"/>
                <w:lang w:eastAsia="zh-CN"/>
              </w:rPr>
              <w:t>、</w:t>
            </w:r>
            <w:r>
              <w:rPr>
                <w:rFonts w:hint="eastAsia" w:ascii="宋体" w:hAnsi="宋体" w:eastAsia="宋体" w:cs="宋体"/>
                <w:bCs/>
                <w:sz w:val="21"/>
                <w:szCs w:val="21"/>
              </w:rPr>
              <w:t>车辆伤害</w:t>
            </w:r>
            <w:r>
              <w:rPr>
                <w:rFonts w:hint="eastAsia" w:ascii="宋体" w:hAnsi="宋体" w:eastAsia="宋体" w:cs="宋体"/>
                <w:bCs/>
                <w:sz w:val="21"/>
                <w:szCs w:val="21"/>
                <w:lang w:eastAsia="zh-CN"/>
              </w:rPr>
              <w:t>、</w:t>
            </w:r>
            <w:r>
              <w:rPr>
                <w:rFonts w:hint="eastAsia" w:ascii="宋体" w:hAnsi="宋体" w:eastAsia="宋体" w:cs="宋体"/>
                <w:bCs/>
                <w:sz w:val="21"/>
                <w:szCs w:val="21"/>
              </w:rPr>
              <w:t>触电伤害</w:t>
            </w:r>
            <w:r>
              <w:rPr>
                <w:rFonts w:hint="eastAsia" w:ascii="宋体" w:hAnsi="宋体" w:eastAsia="宋体" w:cs="宋体"/>
                <w:bCs/>
                <w:sz w:val="21"/>
                <w:szCs w:val="21"/>
                <w:lang w:eastAsia="zh-CN"/>
              </w:rPr>
              <w:t>、</w:t>
            </w:r>
            <w:r>
              <w:rPr>
                <w:rFonts w:hint="eastAsia" w:ascii="宋体" w:hAnsi="宋体" w:eastAsia="宋体" w:cs="宋体"/>
                <w:bCs/>
                <w:sz w:val="21"/>
                <w:szCs w:val="21"/>
              </w:rPr>
              <w:t>噪声</w:t>
            </w:r>
            <w:r>
              <w:rPr>
                <w:rFonts w:hint="eastAsia" w:ascii="宋体" w:hAnsi="宋体" w:eastAsia="宋体" w:cs="宋体"/>
                <w:bCs/>
                <w:sz w:val="21"/>
                <w:szCs w:val="21"/>
                <w:lang w:val="en-US" w:eastAsia="zh-CN"/>
              </w:rPr>
              <w:t>伤害</w:t>
            </w:r>
            <w:r>
              <w:rPr>
                <w:rFonts w:hint="eastAsia" w:ascii="宋体" w:hAnsi="宋体" w:eastAsia="宋体" w:cs="宋体"/>
                <w:bCs/>
                <w:sz w:val="21"/>
                <w:szCs w:val="21"/>
              </w:rPr>
              <w:t>、粉尘</w:t>
            </w:r>
            <w:r>
              <w:rPr>
                <w:rFonts w:hint="eastAsia" w:ascii="宋体" w:hAnsi="宋体" w:eastAsia="宋体" w:cs="宋体"/>
                <w:bCs/>
                <w:sz w:val="21"/>
                <w:szCs w:val="21"/>
                <w:lang w:val="en-US" w:eastAsia="zh-CN"/>
              </w:rPr>
              <w:t>伤害</w:t>
            </w:r>
            <w:r>
              <w:rPr>
                <w:rFonts w:hint="eastAsia" w:ascii="宋体" w:hAnsi="宋体" w:eastAsia="宋体" w:cs="宋体"/>
                <w:bCs/>
                <w:sz w:val="21"/>
                <w:szCs w:val="21"/>
              </w:rPr>
              <w:t>，评价基本准确。</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目前环境因素识别</w:t>
            </w:r>
            <w:r>
              <w:rPr>
                <w:rFonts w:hint="eastAsia" w:ascii="宋体" w:hAnsi="宋体" w:eastAsia="宋体" w:cs="宋体"/>
                <w:sz w:val="21"/>
                <w:szCs w:val="21"/>
                <w:lang w:val="en-US" w:eastAsia="zh-CN"/>
              </w:rPr>
              <w:t>评价准确</w:t>
            </w:r>
            <w:r>
              <w:rPr>
                <w:rFonts w:hint="eastAsia" w:ascii="宋体" w:hAnsi="宋体" w:eastAsia="宋体" w:cs="宋体"/>
                <w:sz w:val="21"/>
                <w:szCs w:val="21"/>
              </w:rPr>
              <w:t>。</w:t>
            </w:r>
          </w:p>
        </w:tc>
        <w:tc>
          <w:tcPr>
            <w:tcW w:w="1671" w:type="dxa"/>
            <w:noWrap w:val="0"/>
            <w:vAlign w:val="top"/>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运行控制</w:t>
            </w:r>
          </w:p>
        </w:tc>
        <w:tc>
          <w:tcPr>
            <w:tcW w:w="960"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E8.1</w:t>
            </w:r>
          </w:p>
        </w:tc>
        <w:tc>
          <w:tcPr>
            <w:tcW w:w="9918"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该部门应执行的运行控制文件包括：运行控制程序、废弃物管理要求等。</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a考虑了产品生命周期的每一个阶段，制订了措施，确保在产品实现的策划阶段落实环境要求，如工艺、设备、材料选用考虑节能、减排环保</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b确定了生产产品的原材料、销售产品的环境要求</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c考虑了提供与其服务的运输或交付、使用、寿命结束后处理和最终处置相关的潜在重大环境影响的信息的需求，如</w:t>
            </w:r>
            <w:r>
              <w:rPr>
                <w:rFonts w:hint="eastAsia" w:ascii="宋体" w:hAnsi="宋体" w:eastAsia="宋体" w:cs="宋体"/>
                <w:sz w:val="21"/>
                <w:szCs w:val="21"/>
                <w:lang w:val="en-US" w:eastAsia="zh-CN"/>
              </w:rPr>
              <w:t>费</w:t>
            </w:r>
            <w:r>
              <w:rPr>
                <w:rFonts w:hint="eastAsia" w:ascii="宋体" w:hAnsi="宋体" w:eastAsia="宋体" w:cs="宋体"/>
                <w:sz w:val="21"/>
                <w:szCs w:val="21"/>
              </w:rPr>
              <w:t>交付时提供给顾客产品说明书，明确环保要求；在产品使用过程中，更换的配件返回厂家，防止随意丢弃，给环境造成影响，目前控制情况较好。</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运行控制情况：</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安环科</w:t>
            </w:r>
            <w:r>
              <w:rPr>
                <w:rFonts w:hint="eastAsia" w:ascii="宋体" w:hAnsi="宋体" w:eastAsia="宋体" w:cs="宋体"/>
                <w:sz w:val="21"/>
                <w:szCs w:val="21"/>
              </w:rPr>
              <w:t>办公过程运行控制：办公过程做到人走灯灭，电脑和检测设备长时间不用时关机，下班前要关闭电源；预防线路过热火灾</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办公过程使用的电器如：空调、电脑、灯具均符合安全设计要求，使用过程注意安全，预防火灾。</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生产过程中使用设备有一级破碎机、二级破碎机、静电分离、前段除尘器、中段除尘器、后段除尘器、皮带输送机等设备，进行日常维护保养，定期检查风机电机和传动系统；清理吸附装置内杂物，检查吸附装置各部位气密性等，目前使用情况良好。</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■办公过程注意节约用电，做到人走灯灭，电脑长时间不用时关机，下班前要关闭电源；办公过程产生的固废按办公室要求放到指定地点，现场查看无混放现象；办公用品按要求由办公室负责发放；</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生产噪声的排放控制：主要噪声有一级破碎机、二级破碎机、静电分离、前段除尘器、中段除尘器、后段除尘器、皮带输送机等设备，所有噪声设备均安置在车间内，并安装基础减振设施，同时对门窗闭隔音，采取以上措施后再经距离衰减厂界噪声贡献值满足“工业企业厂界环境噪声排放标准”2类标准要求。</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设备为连续生产，设备运转状态良好，厂界无明显噪声。</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■废气排放的控制：</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公司</w:t>
            </w:r>
            <w:r>
              <w:rPr>
                <w:rFonts w:hint="eastAsia" w:ascii="宋体" w:hAnsi="宋体" w:eastAsia="宋体" w:cs="宋体"/>
                <w:sz w:val="21"/>
                <w:szCs w:val="21"/>
                <w:lang w:val="en-US" w:eastAsia="zh-CN"/>
              </w:rPr>
              <w:t>在废品处理过程中，</w:t>
            </w:r>
            <w:r>
              <w:rPr>
                <w:rFonts w:hint="eastAsia" w:ascii="宋体" w:hAnsi="宋体" w:eastAsia="宋体" w:cs="宋体"/>
                <w:sz w:val="21"/>
                <w:szCs w:val="21"/>
              </w:rPr>
              <w:t>通过集气罩出来达标排放。</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■生产和生活固废分类统一处理：</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生产过程</w:t>
            </w:r>
            <w:r>
              <w:rPr>
                <w:rFonts w:hint="eastAsia" w:ascii="宋体" w:hAnsi="宋体" w:eastAsia="宋体" w:cs="宋体"/>
                <w:sz w:val="21"/>
                <w:szCs w:val="21"/>
                <w:lang w:val="en-US" w:eastAsia="zh-CN"/>
              </w:rPr>
              <w:t>中产生的危废：树脂粉</w:t>
            </w:r>
            <w:r>
              <w:rPr>
                <w:rFonts w:hint="eastAsia" w:ascii="宋体" w:hAnsi="宋体" w:eastAsia="宋体" w:cs="宋体"/>
                <w:sz w:val="21"/>
                <w:szCs w:val="21"/>
              </w:rPr>
              <w:t>等，单独分类存放，集中收集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统一交文安县洁绿垃圾处理有限公司统一处理</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生产过程中的废包装袋，定期按照可回收垃圾处理；</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■火灾：要求生产现场及仓库均配备干粉灭火器，有消防通道</w:t>
            </w:r>
            <w:r>
              <w:rPr>
                <w:rFonts w:hint="eastAsia" w:ascii="宋体" w:hAnsi="宋体" w:eastAsia="宋体" w:cs="宋体"/>
                <w:sz w:val="21"/>
                <w:szCs w:val="21"/>
                <w:lang w:val="en-US" w:eastAsia="zh-CN"/>
              </w:rPr>
              <w:t>沙</w:t>
            </w:r>
            <w:r>
              <w:rPr>
                <w:rFonts w:hint="eastAsia" w:ascii="宋体" w:hAnsi="宋体" w:eastAsia="宋体" w:cs="宋体"/>
                <w:sz w:val="21"/>
                <w:szCs w:val="21"/>
              </w:rPr>
              <w:t>，无安全隐患。</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sz w:val="21"/>
                <w:szCs w:val="21"/>
              </w:rPr>
              <w:t>■废水：该项目生产不产生水，因此无生产工艺废水产生。此项目产生的废水全部为职工洗漱废水，此废水排</w:t>
            </w:r>
            <w:r>
              <w:rPr>
                <w:rFonts w:hint="eastAsia" w:ascii="宋体" w:hAnsi="宋体" w:eastAsia="宋体" w:cs="宋体"/>
                <w:b w:val="0"/>
                <w:bCs w:val="0"/>
                <w:sz w:val="21"/>
                <w:szCs w:val="21"/>
              </w:rPr>
              <w:t>入</w:t>
            </w:r>
            <w:r>
              <w:rPr>
                <w:rFonts w:hint="eastAsia" w:ascii="宋体" w:hAnsi="宋体" w:eastAsia="宋体" w:cs="宋体"/>
                <w:b w:val="0"/>
                <w:bCs w:val="0"/>
                <w:sz w:val="21"/>
                <w:szCs w:val="21"/>
                <w:lang w:val="en-US" w:eastAsia="zh-CN"/>
              </w:rPr>
              <w:t>市政管网。</w:t>
            </w:r>
          </w:p>
          <w:p>
            <w:pPr>
              <w:pStyle w:val="3"/>
              <w:pageBreakBefore w:val="0"/>
              <w:widowControl w:val="0"/>
              <w:kinsoku/>
              <w:wordWrap/>
              <w:overflowPunct/>
              <w:topLinePunct w:val="0"/>
              <w:autoSpaceDE/>
              <w:autoSpaceDN/>
              <w:bidi w:val="0"/>
              <w:adjustRightInd/>
              <w:snapToGrid/>
              <w:spacing w:beforeLines="0" w:afterLines="0" w:line="240" w:lineRule="auto"/>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■水、电能的消耗：由办公室对电能的消耗进行统计，每季度考核一次。优化操作工艺，人员培训后上岗，提高全员节电意识，保持设备完好。</w:t>
            </w:r>
          </w:p>
          <w:p>
            <w:pPr>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签订有危废运输合同、危废转移联单，见附件</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现场贴有职业危害告知和警示标识牌</w:t>
            </w:r>
          </w:p>
          <w:p>
            <w:pPr>
              <w:pageBreakBefore w:val="0"/>
              <w:widowControl w:val="0"/>
              <w:tabs>
                <w:tab w:val="right" w:pos="6534"/>
              </w:tabs>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每月对消防器材进行一次全面检查--提供消防器材检查记录。</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策划采购控制要求和评价供方时确定了产品采购的环境要求</w:t>
            </w:r>
            <w:r>
              <w:rPr>
                <w:rFonts w:hint="eastAsia" w:ascii="宋体" w:hAnsi="宋体" w:eastAsia="宋体" w:cs="宋体"/>
                <w:sz w:val="21"/>
                <w:szCs w:val="21"/>
                <w:lang w:val="en-US" w:eastAsia="zh-CN"/>
              </w:rPr>
              <w:t>.</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通过对相关方发放文件的方式、面谈、签订合同沟通等方式向外部供方（包括合同方）沟通了公司的环境要求</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考虑了公司提供的产品的运输、交付、使用、寿命结束后处理和最终处置可能的重要环境因素编制了产品说明</w:t>
            </w:r>
            <w:r>
              <w:rPr>
                <w:rFonts w:hint="eastAsia" w:ascii="宋体" w:hAnsi="宋体" w:eastAsia="宋体" w:cs="宋体"/>
                <w:sz w:val="21"/>
                <w:szCs w:val="21"/>
                <w:lang w:eastAsia="zh-CN"/>
              </w:rPr>
              <w:t>。</w:t>
            </w:r>
            <w:r>
              <w:rPr>
                <w:rFonts w:hint="eastAsia" w:ascii="宋体" w:hAnsi="宋体" w:eastAsia="宋体" w:cs="宋体"/>
                <w:sz w:val="21"/>
                <w:szCs w:val="21"/>
              </w:rPr>
              <w:t>并编制了相关方告知书，向客户、用户、相关方发放，见相关部门记录。</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本部门应执行的运行控制文件包括：环境和职业健康安全运行控制程序，相关方管理控制程序，车间操作规程，设备维护、保养、检修管理制度，安全管理制度，危险废物分类管理制度，危险废物转移联单管理制度，危险废物标识管理制度，危险废物贮运管理制度，危险废物环境污染防治责任制度，危险废物岗位劳动保护管理制度，危险废物申报登记制度，消防管理制度，相关方环境职业健康安全要求，员工职业健康及劳动保护管理办法，节水、节电管理办法等</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运行控制情况：</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生产</w:t>
            </w:r>
            <w:r>
              <w:rPr>
                <w:rFonts w:hint="eastAsia" w:ascii="宋体" w:hAnsi="宋体" w:eastAsia="宋体" w:cs="宋体"/>
                <w:sz w:val="21"/>
                <w:szCs w:val="21"/>
                <w:lang w:eastAsia="zh-CN"/>
              </w:rPr>
              <w:t>过程中使用设备有</w:t>
            </w:r>
            <w:r>
              <w:rPr>
                <w:rFonts w:hint="eastAsia" w:ascii="宋体" w:hAnsi="宋体" w:eastAsia="宋体" w:cs="宋体"/>
                <w:sz w:val="21"/>
                <w:szCs w:val="21"/>
              </w:rPr>
              <w:t>配操作台</w:t>
            </w:r>
            <w:r>
              <w:rPr>
                <w:rFonts w:hint="eastAsia" w:ascii="宋体" w:hAnsi="宋体" w:eastAsia="宋体" w:cs="宋体"/>
                <w:sz w:val="21"/>
                <w:szCs w:val="21"/>
                <w:lang w:eastAsia="zh-CN"/>
              </w:rPr>
              <w:t>、</w:t>
            </w:r>
            <w:r>
              <w:rPr>
                <w:rFonts w:hint="eastAsia" w:ascii="宋体" w:hAnsi="宋体" w:eastAsia="宋体" w:cs="宋体"/>
                <w:sz w:val="21"/>
                <w:szCs w:val="21"/>
              </w:rPr>
              <w:t>手电钻</w:t>
            </w:r>
            <w:r>
              <w:rPr>
                <w:rFonts w:hint="eastAsia" w:ascii="宋体" w:hAnsi="宋体" w:eastAsia="宋体" w:cs="宋体"/>
                <w:sz w:val="21"/>
                <w:szCs w:val="21"/>
                <w:lang w:eastAsia="zh-CN"/>
              </w:rPr>
              <w:t>、</w:t>
            </w:r>
            <w:r>
              <w:rPr>
                <w:rFonts w:hint="eastAsia" w:ascii="宋体" w:hAnsi="宋体" w:eastAsia="宋体" w:cs="宋体"/>
                <w:sz w:val="21"/>
                <w:szCs w:val="21"/>
              </w:rPr>
              <w:t>螺丝刀</w:t>
            </w:r>
            <w:r>
              <w:rPr>
                <w:rFonts w:hint="eastAsia" w:ascii="宋体" w:hAnsi="宋体" w:eastAsia="宋体" w:cs="宋体"/>
                <w:sz w:val="21"/>
                <w:szCs w:val="21"/>
                <w:lang w:eastAsia="zh-CN"/>
              </w:rPr>
              <w:t>、</w:t>
            </w:r>
            <w:r>
              <w:rPr>
                <w:rFonts w:hint="eastAsia" w:ascii="宋体" w:hAnsi="宋体" w:eastAsia="宋体" w:cs="宋体"/>
                <w:sz w:val="21"/>
                <w:szCs w:val="21"/>
              </w:rPr>
              <w:t>脉冲式袋除尘器</w:t>
            </w:r>
            <w:r>
              <w:rPr>
                <w:rFonts w:hint="eastAsia" w:ascii="宋体" w:hAnsi="宋体" w:eastAsia="宋体" w:cs="宋体"/>
                <w:sz w:val="21"/>
                <w:szCs w:val="21"/>
                <w:lang w:eastAsia="zh-CN"/>
              </w:rPr>
              <w:t>、</w:t>
            </w:r>
            <w:r>
              <w:rPr>
                <w:rFonts w:hint="eastAsia" w:ascii="宋体" w:hAnsi="宋体" w:eastAsia="宋体" w:cs="宋体"/>
                <w:sz w:val="21"/>
                <w:szCs w:val="21"/>
              </w:rPr>
              <w:t>一级破碎机</w:t>
            </w:r>
            <w:r>
              <w:rPr>
                <w:rFonts w:hint="eastAsia" w:ascii="宋体" w:hAnsi="宋体" w:eastAsia="宋体" w:cs="宋体"/>
                <w:sz w:val="21"/>
                <w:szCs w:val="21"/>
                <w:lang w:eastAsia="zh-CN"/>
              </w:rPr>
              <w:t>、</w:t>
            </w:r>
            <w:r>
              <w:rPr>
                <w:rFonts w:hint="eastAsia" w:ascii="宋体" w:hAnsi="宋体" w:eastAsia="宋体" w:cs="宋体"/>
                <w:sz w:val="21"/>
                <w:szCs w:val="21"/>
              </w:rPr>
              <w:t>二级破碎机</w:t>
            </w:r>
            <w:r>
              <w:rPr>
                <w:rFonts w:hint="eastAsia" w:ascii="宋体" w:hAnsi="宋体" w:eastAsia="宋体" w:cs="宋体"/>
                <w:sz w:val="21"/>
                <w:szCs w:val="21"/>
                <w:lang w:eastAsia="zh-CN"/>
              </w:rPr>
              <w:t>、</w:t>
            </w:r>
            <w:r>
              <w:rPr>
                <w:rFonts w:hint="eastAsia" w:ascii="宋体" w:hAnsi="宋体" w:eastAsia="宋体" w:cs="宋体"/>
                <w:sz w:val="21"/>
                <w:szCs w:val="21"/>
              </w:rPr>
              <w:t>静电分离</w:t>
            </w:r>
            <w:r>
              <w:rPr>
                <w:rFonts w:hint="eastAsia" w:ascii="宋体" w:hAnsi="宋体" w:eastAsia="宋体" w:cs="宋体"/>
                <w:sz w:val="21"/>
                <w:szCs w:val="21"/>
                <w:lang w:eastAsia="zh-CN"/>
              </w:rPr>
              <w:t>、</w:t>
            </w:r>
            <w:r>
              <w:rPr>
                <w:rFonts w:hint="eastAsia" w:ascii="宋体" w:hAnsi="宋体" w:eastAsia="宋体" w:cs="宋体"/>
                <w:sz w:val="21"/>
                <w:szCs w:val="21"/>
              </w:rPr>
              <w:t>除尘器</w:t>
            </w:r>
            <w:r>
              <w:rPr>
                <w:rFonts w:hint="eastAsia" w:ascii="宋体" w:hAnsi="宋体" w:eastAsia="宋体" w:cs="宋体"/>
                <w:sz w:val="21"/>
                <w:szCs w:val="21"/>
                <w:lang w:eastAsia="zh-CN"/>
              </w:rPr>
              <w:t>、</w:t>
            </w:r>
            <w:r>
              <w:rPr>
                <w:rFonts w:hint="eastAsia" w:ascii="宋体" w:hAnsi="宋体" w:eastAsia="宋体" w:cs="宋体"/>
                <w:sz w:val="21"/>
                <w:szCs w:val="21"/>
              </w:rPr>
              <w:t>皮带输送机</w:t>
            </w:r>
            <w:r>
              <w:rPr>
                <w:rFonts w:hint="eastAsia" w:ascii="宋体" w:hAnsi="宋体" w:eastAsia="宋体" w:cs="宋体"/>
                <w:sz w:val="21"/>
                <w:szCs w:val="21"/>
                <w:lang w:eastAsia="zh-CN"/>
              </w:rPr>
              <w:t>、</w:t>
            </w:r>
            <w:r>
              <w:rPr>
                <w:rFonts w:hint="eastAsia" w:ascii="宋体" w:hAnsi="宋体" w:eastAsia="宋体" w:cs="宋体"/>
                <w:sz w:val="21"/>
                <w:szCs w:val="21"/>
              </w:rPr>
              <w:t>破碎机</w:t>
            </w:r>
            <w:r>
              <w:rPr>
                <w:rFonts w:hint="eastAsia" w:ascii="宋体" w:hAnsi="宋体" w:eastAsia="宋体" w:cs="宋体"/>
                <w:sz w:val="21"/>
                <w:szCs w:val="21"/>
                <w:lang w:eastAsia="zh-CN"/>
              </w:rPr>
              <w:t>、</w:t>
            </w:r>
            <w:r>
              <w:rPr>
                <w:rFonts w:hint="eastAsia" w:ascii="宋体" w:hAnsi="宋体" w:eastAsia="宋体" w:cs="宋体"/>
                <w:sz w:val="21"/>
                <w:szCs w:val="21"/>
              </w:rPr>
              <w:t>高压静电</w:t>
            </w:r>
            <w:r>
              <w:rPr>
                <w:rFonts w:hint="eastAsia" w:ascii="宋体" w:hAnsi="宋体" w:eastAsia="宋体" w:cs="宋体"/>
                <w:sz w:val="21"/>
                <w:szCs w:val="21"/>
                <w:lang w:eastAsia="zh-CN"/>
              </w:rPr>
              <w:t>、</w:t>
            </w:r>
            <w:r>
              <w:rPr>
                <w:rFonts w:hint="eastAsia" w:ascii="宋体" w:hAnsi="宋体" w:eastAsia="宋体" w:cs="宋体"/>
                <w:sz w:val="21"/>
                <w:szCs w:val="21"/>
              </w:rPr>
              <w:t>皮带机</w:t>
            </w:r>
            <w:r>
              <w:rPr>
                <w:rFonts w:hint="eastAsia" w:ascii="宋体" w:hAnsi="宋体" w:eastAsia="宋体" w:cs="宋体"/>
                <w:sz w:val="21"/>
                <w:szCs w:val="21"/>
                <w:lang w:eastAsia="zh-CN"/>
              </w:rPr>
              <w:t>、</w:t>
            </w:r>
            <w:r>
              <w:rPr>
                <w:rFonts w:hint="eastAsia" w:ascii="宋体" w:hAnsi="宋体" w:eastAsia="宋体" w:cs="宋体"/>
                <w:sz w:val="21"/>
                <w:szCs w:val="21"/>
              </w:rPr>
              <w:t>气流比重</w:t>
            </w:r>
            <w:r>
              <w:rPr>
                <w:rFonts w:hint="eastAsia" w:ascii="宋体" w:hAnsi="宋体" w:eastAsia="宋体" w:cs="宋体"/>
                <w:sz w:val="21"/>
                <w:szCs w:val="21"/>
                <w:lang w:eastAsia="zh-CN"/>
              </w:rPr>
              <w:t>、</w:t>
            </w:r>
            <w:r>
              <w:rPr>
                <w:rFonts w:hint="eastAsia" w:ascii="宋体" w:hAnsi="宋体" w:eastAsia="宋体" w:cs="宋体"/>
                <w:sz w:val="21"/>
                <w:szCs w:val="21"/>
              </w:rPr>
              <w:t>风机</w:t>
            </w:r>
            <w:r>
              <w:rPr>
                <w:rFonts w:hint="eastAsia" w:ascii="宋体" w:hAnsi="宋体" w:eastAsia="宋体" w:cs="宋体"/>
                <w:sz w:val="21"/>
                <w:szCs w:val="21"/>
                <w:lang w:eastAsia="zh-CN"/>
              </w:rPr>
              <w:t>、</w:t>
            </w:r>
            <w:r>
              <w:rPr>
                <w:rFonts w:hint="eastAsia" w:ascii="宋体" w:hAnsi="宋体" w:eastAsia="宋体" w:cs="宋体"/>
                <w:sz w:val="21"/>
                <w:szCs w:val="21"/>
              </w:rPr>
              <w:t>振动筛</w:t>
            </w:r>
            <w:r>
              <w:rPr>
                <w:rFonts w:hint="eastAsia" w:ascii="宋体" w:hAnsi="宋体" w:eastAsia="宋体" w:cs="宋体"/>
                <w:sz w:val="21"/>
                <w:szCs w:val="21"/>
                <w:lang w:eastAsia="zh-CN"/>
              </w:rPr>
              <w:t>、</w:t>
            </w:r>
            <w:r>
              <w:rPr>
                <w:rFonts w:hint="eastAsia" w:ascii="宋体" w:hAnsi="宋体" w:eastAsia="宋体" w:cs="宋体"/>
                <w:sz w:val="21"/>
                <w:szCs w:val="21"/>
              </w:rPr>
              <w:t>提升机</w:t>
            </w:r>
            <w:r>
              <w:rPr>
                <w:rFonts w:hint="eastAsia" w:ascii="宋体" w:hAnsi="宋体" w:eastAsia="宋体" w:cs="宋体"/>
                <w:sz w:val="21"/>
                <w:szCs w:val="21"/>
                <w:lang w:eastAsia="zh-CN"/>
              </w:rPr>
              <w:t>等。</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■办公过程注意节约用电，做到人走灯灭，电脑长时间不用时关机，下班前要关闭电源；办公过程产生的固废按办公室要求放到指定地点，现场查看无混放现象；办公用品按要求由办公室负责发放；</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■噪声</w:t>
            </w:r>
            <w:r>
              <w:rPr>
                <w:rFonts w:hint="eastAsia" w:ascii="宋体" w:hAnsi="宋体" w:eastAsia="宋体" w:cs="宋体"/>
                <w:sz w:val="21"/>
                <w:szCs w:val="21"/>
                <w:highlight w:val="none"/>
                <w:lang w:val="en-US" w:eastAsia="zh-CN"/>
              </w:rPr>
              <w:t>伤害控制</w:t>
            </w:r>
            <w:r>
              <w:rPr>
                <w:rFonts w:hint="eastAsia" w:ascii="宋体" w:hAnsi="宋体" w:eastAsia="宋体" w:cs="宋体"/>
                <w:sz w:val="21"/>
                <w:szCs w:val="21"/>
                <w:highlight w:val="none"/>
              </w:rPr>
              <w:t>：主要噪声有</w:t>
            </w:r>
            <w:r>
              <w:rPr>
                <w:rFonts w:hint="eastAsia" w:ascii="宋体" w:hAnsi="宋体" w:eastAsia="宋体" w:cs="宋体"/>
                <w:sz w:val="21"/>
                <w:szCs w:val="21"/>
                <w:lang w:val="en-US" w:eastAsia="zh-CN"/>
              </w:rPr>
              <w:t>破碎机、风机、除尘器、振动筛</w:t>
            </w:r>
            <w:r>
              <w:rPr>
                <w:rFonts w:hint="eastAsia" w:ascii="宋体" w:hAnsi="宋体" w:eastAsia="宋体" w:cs="宋体"/>
                <w:sz w:val="21"/>
                <w:szCs w:val="21"/>
                <w:highlight w:val="none"/>
              </w:rPr>
              <w:t>等设备运行过程中产生的机械性噪声，在购置设备时选用低噪声设备，采取厂房屏蔽，安装消声器等措施后，尽可能减小设备噪声。</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■杜绝重大火灾事故：</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每月对消防器材进行一次全面检查--提供20</w:t>
            </w:r>
            <w:r>
              <w:rPr>
                <w:rFonts w:hint="eastAsia" w:ascii="宋体" w:hAnsi="宋体" w:eastAsia="宋体" w:cs="宋体"/>
                <w:sz w:val="21"/>
                <w:szCs w:val="21"/>
                <w:highlight w:val="none"/>
                <w:lang w:val="en-US" w:eastAsia="zh-CN"/>
              </w:rPr>
              <w:t>22年</w:t>
            </w:r>
            <w:r>
              <w:rPr>
                <w:rFonts w:hint="eastAsia" w:ascii="宋体" w:hAnsi="宋体" w:eastAsia="宋体" w:cs="宋体"/>
                <w:sz w:val="21"/>
                <w:szCs w:val="21"/>
                <w:highlight w:val="none"/>
              </w:rPr>
              <w:t>消防器材检查记录。</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■废气</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粉尘伤害</w:t>
            </w:r>
            <w:r>
              <w:rPr>
                <w:rFonts w:hint="eastAsia" w:ascii="宋体" w:hAnsi="宋体" w:eastAsia="宋体" w:cs="宋体"/>
                <w:sz w:val="21"/>
                <w:szCs w:val="21"/>
                <w:highlight w:val="none"/>
              </w:rPr>
              <w:t>：主要来源于</w:t>
            </w:r>
            <w:r>
              <w:rPr>
                <w:rFonts w:hint="eastAsia" w:ascii="宋体" w:hAnsi="宋体" w:eastAsia="宋体" w:cs="宋体"/>
                <w:sz w:val="21"/>
                <w:szCs w:val="21"/>
                <w:highlight w:val="none"/>
                <w:lang w:val="en-US" w:eastAsia="zh-CN"/>
              </w:rPr>
              <w:t>生产过程的粉尘，</w:t>
            </w:r>
            <w:r>
              <w:rPr>
                <w:rFonts w:hint="eastAsia" w:ascii="宋体" w:hAnsi="宋体" w:eastAsia="宋体" w:cs="宋体"/>
                <w:sz w:val="21"/>
                <w:szCs w:val="21"/>
                <w:highlight w:val="none"/>
              </w:rPr>
              <w:t>通过集气罩、</w:t>
            </w:r>
            <w:r>
              <w:rPr>
                <w:rFonts w:hint="eastAsia" w:ascii="宋体" w:hAnsi="宋体" w:eastAsia="宋体" w:cs="宋体"/>
                <w:sz w:val="21"/>
                <w:szCs w:val="21"/>
                <w:highlight w:val="none"/>
                <w:lang w:val="en-US" w:eastAsia="zh-CN"/>
              </w:rPr>
              <w:t>布袋除尘器，</w:t>
            </w:r>
            <w:r>
              <w:rPr>
                <w:rFonts w:hint="eastAsia" w:ascii="宋体" w:hAnsi="宋体" w:eastAsia="宋体" w:cs="宋体"/>
                <w:sz w:val="21"/>
                <w:szCs w:val="21"/>
                <w:highlight w:val="none"/>
              </w:rPr>
              <w:t>排气筒进行处理，排放浓度达标；</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■杜绝重大机械伤害控制情况：现场有必要安全标识、工人均佩戴劳动防护用品、公司对车间每月进行一次安全生产大检查，查见20</w:t>
            </w:r>
            <w:r>
              <w:rPr>
                <w:rFonts w:hint="eastAsia" w:ascii="宋体" w:hAnsi="宋体" w:eastAsia="宋体" w:cs="宋体"/>
                <w:sz w:val="21"/>
                <w:szCs w:val="21"/>
                <w:highlight w:val="none"/>
                <w:lang w:val="en-US" w:eastAsia="zh-CN"/>
              </w:rPr>
              <w:t>22</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月的检查记录，检查结果：合格。检查人：</w:t>
            </w:r>
            <w:r>
              <w:rPr>
                <w:rFonts w:hint="eastAsia" w:ascii="宋体" w:hAnsi="宋体" w:eastAsia="宋体" w:cs="宋体"/>
                <w:sz w:val="21"/>
                <w:szCs w:val="21"/>
                <w:highlight w:val="none"/>
                <w:lang w:val="en-US" w:eastAsia="zh-CN"/>
              </w:rPr>
              <w:t>张鑫</w:t>
            </w:r>
            <w:r>
              <w:rPr>
                <w:rFonts w:hint="eastAsia" w:ascii="宋体" w:hAnsi="宋体" w:eastAsia="宋体" w:cs="宋体"/>
                <w:sz w:val="21"/>
                <w:szCs w:val="21"/>
                <w:highlight w:val="none"/>
              </w:rPr>
              <w:t>。查见对工人进行三级安全培训的培训记录，制定了相应的应急预案。近一年内未出现过工伤事故。</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■触电情况：现场工人劳保用品配备和设备电源开关管理等基本符合要求；电工定期对现场设备接地情况定期进行检查，确保设备接地良好。</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仓库：★原材料库存放的原材料/成品库房存放少量成品，其分类存放，有标识，现场观察基本符合要求。</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★货物装卸过程要求进出车辆要求进入公司附近开始不鸣喇叭；装卸过程注意协调指挥，互相防护，避免跌落、砸伤、车辆伤害等。</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★员工按要求佩戴了手套、</w:t>
            </w:r>
            <w:r>
              <w:rPr>
                <w:rFonts w:hint="eastAsia" w:ascii="宋体" w:hAnsi="宋体" w:eastAsia="宋体" w:cs="宋体"/>
                <w:sz w:val="21"/>
                <w:szCs w:val="21"/>
                <w:highlight w:val="none"/>
                <w:lang w:val="en-US" w:eastAsia="zh-CN"/>
              </w:rPr>
              <w:t>口罩、</w:t>
            </w:r>
            <w:r>
              <w:rPr>
                <w:rFonts w:hint="eastAsia" w:ascii="宋体" w:hAnsi="宋体" w:eastAsia="宋体" w:cs="宋体"/>
                <w:sz w:val="21"/>
                <w:szCs w:val="21"/>
                <w:highlight w:val="none"/>
              </w:rPr>
              <w:t>工作服。操作过程中，互相护卫。</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★仓库搬运工人配备了劳保服、手套等劳保用品，现场操作人员佩戴齐全。</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★潜在火灾的控制情况：提供了火灾应急预案。</w:t>
            </w:r>
          </w:p>
          <w:p>
            <w:pPr>
              <w:pStyle w:val="5"/>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highlight w:val="none"/>
              </w:rPr>
              <w:t>对仓库库存放产品每月检查一次，检查内容有产品库存情况、防护情况等，目前控制情况良好。</w:t>
            </w:r>
            <w:r>
              <w:rPr>
                <w:rFonts w:hint="eastAsia" w:ascii="宋体" w:hAnsi="宋体" w:eastAsia="宋体" w:cs="宋体"/>
                <w:sz w:val="21"/>
                <w:szCs w:val="21"/>
              </w:rPr>
              <w:t>现场查看办公区域配备有灭火器，办公室设备、电器状态良好，无安全隐患</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生产现场干净整齐，符合要求。</w:t>
            </w:r>
          </w:p>
        </w:tc>
        <w:tc>
          <w:tcPr>
            <w:tcW w:w="1671" w:type="dxa"/>
            <w:noWrap w:val="0"/>
            <w:vAlign w:val="top"/>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2160"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应急准备和响应</w:t>
            </w:r>
          </w:p>
        </w:tc>
        <w:tc>
          <w:tcPr>
            <w:tcW w:w="960"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E8.2</w:t>
            </w:r>
          </w:p>
        </w:tc>
        <w:tc>
          <w:tcPr>
            <w:tcW w:w="9918"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执行《</w:t>
            </w:r>
            <w:r>
              <w:rPr>
                <w:rFonts w:hint="eastAsia" w:ascii="宋体" w:hAnsi="宋体" w:eastAsia="宋体" w:cs="宋体"/>
                <w:sz w:val="21"/>
                <w:szCs w:val="21"/>
                <w:lang w:val="zh-CN"/>
              </w:rPr>
              <w:t>应急准备和响应控制程序</w:t>
            </w:r>
            <w:r>
              <w:rPr>
                <w:rFonts w:hint="eastAsia" w:ascii="宋体" w:hAnsi="宋体" w:eastAsia="宋体" w:cs="宋体"/>
                <w:sz w:val="21"/>
                <w:szCs w:val="21"/>
              </w:rPr>
              <w:t>》。2021年12月10日参加了公司组织消防演练，相关记录详见办公室相关条款。</w:t>
            </w:r>
          </w:p>
        </w:tc>
        <w:tc>
          <w:tcPr>
            <w:tcW w:w="1671" w:type="dxa"/>
            <w:noWrap w:val="0"/>
            <w:vAlign w:val="top"/>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r>
    </w:tbl>
    <w:p>
      <w:pPr>
        <w:pStyle w:val="8"/>
      </w:pPr>
      <w:r>
        <w:rPr>
          <w:rFonts w:hint="eastAsia"/>
        </w:rPr>
        <w:t>说明：不符合标注N</w:t>
      </w:r>
    </w:p>
    <w:p>
      <w:pPr>
        <w:spacing w:line="480" w:lineRule="exact"/>
        <w:rPr>
          <w:rFonts w:ascii="隶书" w:hAnsi="宋体" w:eastAsia="隶书"/>
          <w:bCs/>
          <w:color w:val="000000"/>
          <w:sz w:val="36"/>
          <w:szCs w:val="36"/>
        </w:rPr>
      </w:pPr>
    </w:p>
    <w:p>
      <w:pPr>
        <w:pStyle w:val="5"/>
        <w:rPr>
          <w:rFonts w:ascii="隶书" w:hAnsi="宋体" w:eastAsia="隶书"/>
          <w:bCs/>
          <w:color w:val="000000"/>
          <w:sz w:val="36"/>
          <w:szCs w:val="36"/>
        </w:rPr>
      </w:pPr>
    </w:p>
    <w:p>
      <w:pPr>
        <w:pStyle w:val="5"/>
        <w:rPr>
          <w:rFonts w:ascii="隶书" w:hAnsi="宋体" w:eastAsia="隶书"/>
          <w:bCs/>
          <w:color w:val="000000"/>
          <w:sz w:val="36"/>
          <w:szCs w:val="36"/>
        </w:rPr>
      </w:pPr>
    </w:p>
    <w:p>
      <w:pPr>
        <w:pStyle w:val="8"/>
        <w:rPr>
          <w:rFonts w:hint="eastAsia"/>
        </w:rPr>
      </w:pPr>
    </w:p>
    <w:p>
      <w:pPr>
        <w:pStyle w:val="8"/>
        <w:rPr>
          <w:rFonts w:hint="eastAsia"/>
        </w:rPr>
      </w:pPr>
    </w:p>
    <w:p>
      <w:pPr>
        <w:pStyle w:val="8"/>
        <w:rPr>
          <w:rFonts w:hint="eastAsia"/>
        </w:rPr>
      </w:pP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pPr w:leftFromText="180" w:rightFromText="180" w:vertAnchor="text" w:horzAnchor="page" w:tblpX="1223" w:tblpY="396"/>
        <w:tblOverlap w:val="never"/>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992"/>
        <w:gridCol w:w="10084"/>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951" w:type="dxa"/>
            <w:vMerge w:val="restart"/>
            <w:noWrap w:val="0"/>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过程与活动、抽样计划</w:t>
            </w:r>
          </w:p>
        </w:tc>
        <w:tc>
          <w:tcPr>
            <w:tcW w:w="992" w:type="dxa"/>
            <w:vMerge w:val="restart"/>
            <w:noWrap w:val="0"/>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涉及</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条款</w:t>
            </w:r>
          </w:p>
        </w:tc>
        <w:tc>
          <w:tcPr>
            <w:tcW w:w="10084" w:type="dxa"/>
            <w:noWrap w:val="0"/>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受审核部门：办公室   主管领导：  张玉良  陪同人员：马金松</w:t>
            </w:r>
          </w:p>
        </w:tc>
        <w:tc>
          <w:tcPr>
            <w:tcW w:w="1540" w:type="dxa"/>
            <w:vMerge w:val="restart"/>
            <w:noWrap w:val="0"/>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1" w:type="dxa"/>
            <w:vMerge w:val="continue"/>
            <w:noWrap w:val="0"/>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p>
        </w:tc>
        <w:tc>
          <w:tcPr>
            <w:tcW w:w="992" w:type="dxa"/>
            <w:vMerge w:val="continue"/>
            <w:noWrap w:val="0"/>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p>
        </w:tc>
        <w:tc>
          <w:tcPr>
            <w:tcW w:w="10084" w:type="dxa"/>
            <w:noWrap w:val="0"/>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审核员：余家龙，荣文清     审核时间：2022.7.21</w:t>
            </w:r>
          </w:p>
        </w:tc>
        <w:tc>
          <w:tcPr>
            <w:tcW w:w="1540"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51" w:type="dxa"/>
            <w:vMerge w:val="continue"/>
            <w:noWrap w:val="0"/>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p>
        </w:tc>
        <w:tc>
          <w:tcPr>
            <w:tcW w:w="992" w:type="dxa"/>
            <w:vMerge w:val="continue"/>
            <w:noWrap w:val="0"/>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p>
        </w:tc>
        <w:tc>
          <w:tcPr>
            <w:tcW w:w="10084" w:type="dxa"/>
            <w:noWrap w:val="0"/>
            <w:vAlign w:val="center"/>
          </w:tcPr>
          <w:p>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lang w:val="en-US" w:eastAsia="zh-CN"/>
              </w:rPr>
              <w:t>审核条款：</w:t>
            </w:r>
            <w:r>
              <w:rPr>
                <w:rFonts w:hint="eastAsia" w:ascii="宋体" w:hAnsi="宋体" w:eastAsia="宋体" w:cs="宋体"/>
                <w:sz w:val="21"/>
                <w:szCs w:val="21"/>
              </w:rPr>
              <w:t>Q</w:t>
            </w:r>
            <w:r>
              <w:rPr>
                <w:rFonts w:hint="eastAsia" w:ascii="宋体" w:hAnsi="宋体" w:eastAsia="宋体" w:cs="宋体"/>
                <w:sz w:val="21"/>
                <w:szCs w:val="21"/>
                <w:lang w:val="en-US" w:eastAsia="zh-CN"/>
              </w:rPr>
              <w:t>EO5.3/6.2/9.2/</w:t>
            </w:r>
            <w:r>
              <w:rPr>
                <w:rFonts w:hint="eastAsia" w:ascii="宋体" w:hAnsi="宋体" w:eastAsia="宋体" w:cs="宋体"/>
                <w:sz w:val="21"/>
                <w:szCs w:val="21"/>
              </w:rPr>
              <w:t>10.2</w:t>
            </w:r>
            <w:r>
              <w:rPr>
                <w:rFonts w:hint="eastAsia" w:ascii="宋体" w:hAnsi="宋体" w:eastAsia="宋体" w:cs="宋体"/>
                <w:sz w:val="21"/>
                <w:szCs w:val="21"/>
                <w:lang w:val="en-US" w:eastAsia="zh-CN"/>
              </w:rPr>
              <w:t>;Q</w:t>
            </w:r>
            <w:r>
              <w:rPr>
                <w:rFonts w:hint="eastAsia" w:ascii="宋体" w:hAnsi="宋体" w:eastAsia="宋体" w:cs="宋体"/>
                <w:sz w:val="21"/>
                <w:szCs w:val="21"/>
              </w:rPr>
              <w:t>7.1.2/7.1.6/</w:t>
            </w:r>
            <w:r>
              <w:rPr>
                <w:rFonts w:hint="eastAsia" w:ascii="宋体" w:hAnsi="宋体" w:eastAsia="宋体" w:cs="宋体"/>
                <w:sz w:val="21"/>
                <w:szCs w:val="21"/>
                <w:lang w:val="en-US" w:eastAsia="zh-CN"/>
              </w:rPr>
              <w:t>8.4/</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O5.4；EO</w:t>
            </w:r>
            <w:r>
              <w:rPr>
                <w:rFonts w:hint="eastAsia" w:ascii="宋体" w:hAnsi="宋体" w:eastAsia="宋体" w:cs="宋体"/>
                <w:sz w:val="21"/>
                <w:szCs w:val="21"/>
              </w:rPr>
              <w:t>6.1.2/6.1.3/8.1/8.2/9.1</w:t>
            </w:r>
            <w:r>
              <w:rPr>
                <w:rFonts w:hint="eastAsia" w:ascii="宋体" w:hAnsi="宋体" w:eastAsia="宋体" w:cs="宋体"/>
                <w:sz w:val="21"/>
                <w:szCs w:val="21"/>
                <w:lang w:val="en-US" w:eastAsia="zh-CN"/>
              </w:rPr>
              <w:t>/</w:t>
            </w:r>
            <w:r>
              <w:rPr>
                <w:rFonts w:hint="eastAsia" w:ascii="宋体" w:hAnsi="宋体" w:eastAsia="宋体" w:cs="宋体"/>
                <w:sz w:val="21"/>
                <w:szCs w:val="21"/>
              </w:rPr>
              <w:t>9.2/10.2</w:t>
            </w:r>
            <w:r>
              <w:rPr>
                <w:rFonts w:hint="eastAsia" w:ascii="宋体" w:hAnsi="宋体" w:eastAsia="宋体" w:cs="宋体"/>
                <w:color w:val="auto"/>
                <w:sz w:val="21"/>
                <w:szCs w:val="21"/>
                <w:highlight w:val="none"/>
                <w:lang w:val="en-US" w:eastAsia="zh-CN"/>
              </w:rPr>
              <w:t xml:space="preserve"> </w:t>
            </w:r>
          </w:p>
        </w:tc>
        <w:tc>
          <w:tcPr>
            <w:tcW w:w="1540"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951" w:type="dxa"/>
            <w:noWrap w:val="0"/>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组织的岗位、职责权限</w:t>
            </w:r>
          </w:p>
        </w:tc>
        <w:tc>
          <w:tcPr>
            <w:tcW w:w="992" w:type="dxa"/>
            <w:noWrap w:val="0"/>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QEO5.3</w:t>
            </w:r>
          </w:p>
        </w:tc>
        <w:tc>
          <w:tcPr>
            <w:tcW w:w="10084" w:type="dxa"/>
            <w:noWrap w:val="0"/>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◆部门负责人：张玉良</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询问其职责权限：</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1、负责文件\记录\人力资源管理;</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2、负责质量体系过程的监视和测量，绩效测量和监视；</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3、负责内部沟通,法律法规收集及合规性评价;</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4、负责质量管理体系不合格品的控制及纠正、预防措施，不符合、纠正措施和预防措施，事故、事件、不符合、纠正与预防措施的控制；</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5、负责数据分析；</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6、负责组织内部审核等。</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◆职责明确，回答基本完整。</w:t>
            </w:r>
          </w:p>
        </w:tc>
        <w:tc>
          <w:tcPr>
            <w:tcW w:w="1540"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951" w:type="dxa"/>
            <w:noWrap w:val="0"/>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质量目标</w:t>
            </w:r>
          </w:p>
        </w:tc>
        <w:tc>
          <w:tcPr>
            <w:tcW w:w="992" w:type="dxa"/>
            <w:noWrap w:val="0"/>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QEO6.2</w:t>
            </w:r>
          </w:p>
        </w:tc>
        <w:tc>
          <w:tcPr>
            <w:tcW w:w="10084" w:type="dxa"/>
            <w:noWrap w:val="0"/>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◆部门质量目标：                                   考核情况</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内外部文件资料收集完整率及保存完好率≥99%</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 xml:space="preserve">         100%</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档案管理出错率0</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 xml:space="preserve">                                      0</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岗位（包括新员工、特殊员工）人员培训普及率100%，</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 xml:space="preserve"> 100%</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员工培训评估、考核合格率≥99%</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 xml:space="preserve">                      100%</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采购计划准时完成率≥99%</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 xml:space="preserve">                             100%</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◆每季度进行一次考核，目标基本实现。</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考核人：张玉良  2022.7.4</w:t>
            </w:r>
          </w:p>
        </w:tc>
        <w:tc>
          <w:tcPr>
            <w:tcW w:w="1540"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951" w:type="dxa"/>
            <w:noWrap w:val="0"/>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人员</w:t>
            </w:r>
          </w:p>
        </w:tc>
        <w:tc>
          <w:tcPr>
            <w:tcW w:w="992" w:type="dxa"/>
            <w:noWrap w:val="0"/>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Q7.1.2</w:t>
            </w:r>
          </w:p>
        </w:tc>
        <w:tc>
          <w:tcPr>
            <w:tcW w:w="10084" w:type="dxa"/>
            <w:noWrap w:val="0"/>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企业目前</w:t>
            </w:r>
            <w:r>
              <w:rPr>
                <w:rFonts w:hint="eastAsia" w:ascii="宋体" w:hAnsi="宋体" w:eastAsia="宋体" w:cs="宋体"/>
                <w:color w:val="auto"/>
                <w:sz w:val="21"/>
                <w:szCs w:val="21"/>
                <w:highlight w:val="none"/>
                <w:lang w:val="zh-CN" w:eastAsia="zh-CN"/>
              </w:rPr>
              <w:t>员工人数</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val="zh-CN" w:eastAsia="zh-CN"/>
              </w:rPr>
              <w:t>人，拥有管理人员、</w:t>
            </w:r>
            <w:r>
              <w:rPr>
                <w:rFonts w:hint="eastAsia" w:ascii="宋体" w:hAnsi="宋体" w:eastAsia="宋体" w:cs="宋体"/>
                <w:color w:val="auto"/>
                <w:sz w:val="21"/>
                <w:szCs w:val="21"/>
                <w:highlight w:val="none"/>
                <w:lang w:val="en-US" w:eastAsia="zh-CN"/>
              </w:rPr>
              <w:t>生产人员、</w:t>
            </w:r>
            <w:r>
              <w:rPr>
                <w:rFonts w:hint="eastAsia" w:ascii="宋体" w:hAnsi="宋体" w:eastAsia="宋体" w:cs="宋体"/>
                <w:color w:val="auto"/>
                <w:sz w:val="21"/>
                <w:szCs w:val="21"/>
                <w:highlight w:val="none"/>
                <w:lang w:val="zh-CN" w:eastAsia="zh-CN"/>
              </w:rPr>
              <w:t>质量员、资料员等各类人员。职工队伍相对稳定</w:t>
            </w:r>
            <w:r>
              <w:rPr>
                <w:rFonts w:hint="eastAsia" w:ascii="宋体" w:hAnsi="宋体" w:eastAsia="宋体" w:cs="宋体"/>
                <w:color w:val="auto"/>
                <w:sz w:val="21"/>
                <w:szCs w:val="21"/>
                <w:highlight w:val="none"/>
                <w:lang w:val="en-US" w:eastAsia="zh-CN"/>
              </w:rPr>
              <w:t>.</w:t>
            </w:r>
          </w:p>
        </w:tc>
        <w:tc>
          <w:tcPr>
            <w:tcW w:w="1540"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951" w:type="dxa"/>
            <w:noWrap w:val="0"/>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zh-CN" w:eastAsia="zh-CN" w:bidi="ar-SA"/>
              </w:rPr>
              <w:t>组织的知识</w:t>
            </w:r>
          </w:p>
        </w:tc>
        <w:tc>
          <w:tcPr>
            <w:tcW w:w="992" w:type="dxa"/>
            <w:noWrap w:val="0"/>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zh-CN" w:eastAsia="zh-CN" w:bidi="ar-SA"/>
              </w:rPr>
              <w:t>Q7.1.6</w:t>
            </w:r>
          </w:p>
        </w:tc>
        <w:tc>
          <w:tcPr>
            <w:tcW w:w="10084" w:type="dxa"/>
            <w:noWrap w:val="0"/>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bCs/>
                <w:spacing w:val="10"/>
                <w:kern w:val="2"/>
                <w:sz w:val="21"/>
                <w:szCs w:val="21"/>
                <w:lang w:val="zh-CN" w:eastAsia="zh-CN" w:bidi="ar-SA"/>
              </w:rPr>
            </w:pPr>
            <w:r>
              <w:rPr>
                <w:rFonts w:hint="eastAsia" w:ascii="宋体" w:hAnsi="宋体" w:eastAsia="宋体" w:cs="宋体"/>
                <w:bCs/>
                <w:spacing w:val="10"/>
                <w:kern w:val="2"/>
                <w:sz w:val="21"/>
                <w:szCs w:val="21"/>
                <w:lang w:val="zh-CN" w:eastAsia="zh-CN" w:bidi="ar-SA"/>
              </w:rPr>
              <w:t>公司编制了《文件控制程序》进行控制。组织的知识包括：</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bCs/>
                <w:spacing w:val="10"/>
                <w:kern w:val="2"/>
                <w:sz w:val="21"/>
                <w:szCs w:val="21"/>
                <w:lang w:val="zh-CN" w:eastAsia="zh-CN" w:bidi="ar-SA"/>
              </w:rPr>
            </w:pPr>
            <w:r>
              <w:rPr>
                <w:rFonts w:hint="eastAsia" w:ascii="宋体" w:hAnsi="宋体" w:eastAsia="宋体" w:cs="宋体"/>
                <w:bCs/>
                <w:spacing w:val="10"/>
                <w:kern w:val="2"/>
                <w:sz w:val="21"/>
                <w:szCs w:val="21"/>
                <w:lang w:val="zh-CN" w:eastAsia="zh-CN" w:bidi="ar-SA"/>
              </w:rPr>
              <w:t>1.内部资源（从经验获得的知识、从失败和成功项目中获得的教训、获取和分享未形成文件的知识和经验、过程、产品和服务的改进结果）；</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bCs/>
                <w:spacing w:val="10"/>
                <w:kern w:val="2"/>
                <w:sz w:val="21"/>
                <w:szCs w:val="21"/>
                <w:lang w:val="zh-CN" w:eastAsia="zh-CN" w:bidi="ar-SA"/>
              </w:rPr>
            </w:pPr>
            <w:r>
              <w:rPr>
                <w:rFonts w:hint="eastAsia" w:ascii="宋体" w:hAnsi="宋体" w:eastAsia="宋体" w:cs="宋体"/>
                <w:bCs/>
                <w:spacing w:val="10"/>
                <w:kern w:val="2"/>
                <w:sz w:val="21"/>
                <w:szCs w:val="21"/>
                <w:lang w:val="zh-CN" w:eastAsia="zh-CN" w:bidi="ar-SA"/>
              </w:rPr>
              <w:t>2.外部资源（如：标准、学术交流、专业会议以及从顾客和外部供方收集的知识）。</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bCs/>
                <w:spacing w:val="10"/>
                <w:kern w:val="2"/>
                <w:sz w:val="21"/>
                <w:szCs w:val="21"/>
                <w:lang w:val="zh-CN" w:eastAsia="zh-CN" w:bidi="ar-SA"/>
              </w:rPr>
            </w:pPr>
            <w:r>
              <w:rPr>
                <w:rFonts w:hint="eastAsia" w:ascii="宋体" w:hAnsi="宋体" w:eastAsia="宋体" w:cs="宋体"/>
                <w:bCs/>
                <w:spacing w:val="10"/>
                <w:kern w:val="2"/>
                <w:sz w:val="21"/>
                <w:szCs w:val="21"/>
                <w:lang w:val="zh-CN" w:eastAsia="zh-CN" w:bidi="ar-SA"/>
              </w:rPr>
              <w:t>在应对变化的需求和趋势时，组织考虑现有知识，确定获取必需的更多知识。如：质量/环境/职业健康安全管理体系运行所需的知识；过程所需的知识；确保产品和服务符合性所需的知识；顾客满意所需的知识；员工岗位技能所需的知识。</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bCs/>
                <w:spacing w:val="10"/>
                <w:kern w:val="2"/>
                <w:sz w:val="21"/>
                <w:szCs w:val="21"/>
                <w:lang w:val="zh-CN" w:eastAsia="zh-CN" w:bidi="ar-SA"/>
              </w:rPr>
            </w:pPr>
            <w:r>
              <w:rPr>
                <w:rFonts w:hint="eastAsia" w:ascii="宋体" w:hAnsi="宋体" w:eastAsia="宋体" w:cs="宋体"/>
                <w:bCs/>
                <w:spacing w:val="10"/>
                <w:kern w:val="2"/>
                <w:sz w:val="21"/>
                <w:szCs w:val="21"/>
                <w:lang w:val="zh-CN" w:eastAsia="zh-CN" w:bidi="ar-SA"/>
              </w:rPr>
              <w:t>管理体系变化时，评估所需更多的知识。</w:t>
            </w:r>
          </w:p>
          <w:p>
            <w:pPr>
              <w:pStyle w:val="2"/>
              <w:pageBreakBefore w:val="0"/>
              <w:widowControl w:val="0"/>
              <w:kinsoku/>
              <w:wordWrap/>
              <w:overflowPunct/>
              <w:topLinePunct w:val="0"/>
              <w:autoSpaceDE/>
              <w:autoSpaceDN/>
              <w:bidi w:val="0"/>
              <w:spacing w:before="0" w:after="0"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企业知识管理符合要求。</w:t>
            </w:r>
            <w:r>
              <w:rPr>
                <w:rFonts w:hint="eastAsia" w:ascii="宋体" w:hAnsi="宋体" w:eastAsia="宋体" w:cs="宋体"/>
                <w:bCs/>
                <w:spacing w:val="10"/>
                <w:kern w:val="2"/>
                <w:sz w:val="21"/>
                <w:szCs w:val="21"/>
                <w:lang w:val="en-US" w:eastAsia="zh-CN" w:bidi="ar-SA"/>
              </w:rPr>
              <w:tab/>
            </w:r>
          </w:p>
        </w:tc>
        <w:tc>
          <w:tcPr>
            <w:tcW w:w="1540"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951" w:type="dxa"/>
            <w:noWrap w:val="0"/>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外部提供的过程、产品和服务的控制</w:t>
            </w:r>
          </w:p>
        </w:tc>
        <w:tc>
          <w:tcPr>
            <w:tcW w:w="992" w:type="dxa"/>
            <w:noWrap w:val="0"/>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Q8.4</w:t>
            </w:r>
          </w:p>
        </w:tc>
        <w:tc>
          <w:tcPr>
            <w:tcW w:w="10084" w:type="dxa"/>
            <w:noWrap w:val="0"/>
            <w:vAlign w:val="center"/>
          </w:tcPr>
          <w:p>
            <w:pPr>
              <w:pageBreakBefore w:val="0"/>
              <w:widowControl w:val="0"/>
              <w:kinsoku/>
              <w:wordWrap/>
              <w:overflowPunct/>
              <w:topLinePunct w:val="0"/>
              <w:autoSpaceDE/>
              <w:autoSpaceDN/>
              <w:bidi w:val="0"/>
              <w:spacing w:line="24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编制了《采购控制程序》，明确了根据销售订单，编制《采购计划》。对采购计划中重要物资进行定期合格供方评价，内容包括：产品质量、交货期、价格及售后服务等内容。经由总经理确认后，纳入公司合格供方。</w:t>
            </w:r>
          </w:p>
          <w:p>
            <w:pPr>
              <w:pageBreakBefore w:val="0"/>
              <w:widowControl w:val="0"/>
              <w:kinsoku/>
              <w:wordWrap/>
              <w:overflowPunct/>
              <w:topLinePunct w:val="0"/>
              <w:autoSpaceDE/>
              <w:autoSpaceDN/>
              <w:bidi w:val="0"/>
              <w:spacing w:line="24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◆现场提供有《合格供方目录》，由总经理赵万忠批准。</w:t>
            </w:r>
          </w:p>
          <w:p>
            <w:pPr>
              <w:pStyle w:val="6"/>
              <w:pageBreakBefore w:val="0"/>
              <w:widowControl w:val="0"/>
              <w:kinsoku/>
              <w:wordWrap/>
              <w:overflowPunct/>
              <w:topLinePunct w:val="0"/>
              <w:autoSpaceDE/>
              <w:autoSpaceDN/>
              <w:bidi w:val="0"/>
              <w:spacing w:line="240" w:lineRule="auto"/>
              <w:ind w:left="0" w:leftChars="0" w:firstLine="840" w:firstLineChars="4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供方名称                         </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提供产品</w:t>
            </w:r>
          </w:p>
          <w:p>
            <w:pPr>
              <w:pStyle w:val="6"/>
              <w:pageBreakBefore w:val="0"/>
              <w:widowControl w:val="0"/>
              <w:kinsoku/>
              <w:wordWrap/>
              <w:overflowPunct/>
              <w:topLinePunct w:val="0"/>
              <w:autoSpaceDE/>
              <w:autoSpaceDN/>
              <w:bidi w:val="0"/>
              <w:spacing w:line="240" w:lineRule="auto"/>
              <w:ind w:left="0" w:lef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廊坊中冀美华运输有限公司</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危废运输</w:t>
            </w:r>
          </w:p>
          <w:p>
            <w:pPr>
              <w:pStyle w:val="6"/>
              <w:pageBreakBefore w:val="0"/>
              <w:widowControl w:val="0"/>
              <w:kinsoku/>
              <w:wordWrap/>
              <w:overflowPunct/>
              <w:topLinePunct w:val="0"/>
              <w:autoSpaceDE/>
              <w:autoSpaceDN/>
              <w:bidi w:val="0"/>
              <w:spacing w:line="240" w:lineRule="auto"/>
              <w:ind w:left="0" w:lef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永清县未来万家五金机电有限公司</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吸尘器、地刷组件</w:t>
            </w:r>
          </w:p>
          <w:p>
            <w:pPr>
              <w:pStyle w:val="6"/>
              <w:pageBreakBefore w:val="0"/>
              <w:widowControl w:val="0"/>
              <w:kinsoku/>
              <w:wordWrap/>
              <w:overflowPunct/>
              <w:topLinePunct w:val="0"/>
              <w:autoSpaceDE/>
              <w:autoSpaceDN/>
              <w:bidi w:val="0"/>
              <w:spacing w:line="240" w:lineRule="auto"/>
              <w:ind w:left="0" w:lef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信安宝领五金电器门市部</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五金件</w:t>
            </w:r>
          </w:p>
          <w:p>
            <w:pPr>
              <w:pStyle w:val="6"/>
              <w:pageBreakBefore w:val="0"/>
              <w:widowControl w:val="0"/>
              <w:kinsoku/>
              <w:wordWrap/>
              <w:overflowPunct/>
              <w:topLinePunct w:val="0"/>
              <w:autoSpaceDE/>
              <w:autoSpaceDN/>
              <w:bidi w:val="0"/>
              <w:spacing w:line="240" w:lineRule="auto"/>
              <w:ind w:left="0" w:lef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霸州市振怀消防器材有限公司</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消防器材</w:t>
            </w:r>
          </w:p>
          <w:p>
            <w:pPr>
              <w:pStyle w:val="6"/>
              <w:pageBreakBefore w:val="0"/>
              <w:widowControl w:val="0"/>
              <w:kinsoku/>
              <w:wordWrap/>
              <w:overflowPunct/>
              <w:topLinePunct w:val="0"/>
              <w:autoSpaceDE/>
              <w:autoSpaceDN/>
              <w:bidi w:val="0"/>
              <w:spacing w:line="240" w:lineRule="auto"/>
              <w:ind w:left="0" w:lef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p>
            <w:pPr>
              <w:pageBreakBefore w:val="0"/>
              <w:widowControl w:val="0"/>
              <w:kinsoku/>
              <w:wordWrap/>
              <w:overflowPunct/>
              <w:topLinePunct w:val="0"/>
              <w:autoSpaceDE/>
              <w:autoSpaceDN/>
              <w:bidi w:val="0"/>
              <w:spacing w:line="24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 2022年1月5日对供方的年度评价。</w:t>
            </w:r>
          </w:p>
          <w:p>
            <w:pPr>
              <w:pageBreakBefore w:val="0"/>
              <w:widowControl w:val="0"/>
              <w:kinsoku/>
              <w:wordWrap/>
              <w:overflowPunct/>
              <w:topLinePunct w:val="0"/>
              <w:autoSpaceDE/>
              <w:autoSpaceDN/>
              <w:bidi w:val="0"/>
              <w:spacing w:line="24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针对合格供方（外包方）采购产品危废运输、 吸尘器、地刷组件等五金件、五金件、消防器材等进行评价：评价内容：企业资质、供货能力、产品质量、交货期、价格、售后服务等；</w:t>
            </w:r>
          </w:p>
          <w:p>
            <w:pPr>
              <w:pageBreakBefore w:val="0"/>
              <w:widowControl w:val="0"/>
              <w:kinsoku/>
              <w:wordWrap/>
              <w:overflowPunct/>
              <w:topLinePunct w:val="0"/>
              <w:autoSpaceDE/>
              <w:autoSpaceDN/>
              <w:bidi w:val="0"/>
              <w:spacing w:line="240" w:lineRule="auto"/>
              <w:jc w:val="both"/>
              <w:textAlignment w:val="auto"/>
              <w:rPr>
                <w:rFonts w:hint="eastAsia" w:ascii="宋体" w:hAnsi="宋体" w:eastAsia="宋体" w:cs="宋体"/>
                <w:b/>
                <w:bCs/>
                <w:sz w:val="21"/>
                <w:szCs w:val="21"/>
                <w:u w:val="single"/>
                <w:lang w:val="en-US" w:eastAsia="zh-CN"/>
              </w:rPr>
            </w:pPr>
            <w:r>
              <w:rPr>
                <w:rFonts w:hint="eastAsia" w:ascii="宋体" w:hAnsi="宋体" w:eastAsia="宋体" w:cs="宋体"/>
                <w:b/>
                <w:bCs/>
                <w:sz w:val="21"/>
                <w:szCs w:val="21"/>
                <w:u w:val="single"/>
                <w:lang w:val="en-US" w:eastAsia="zh-CN"/>
              </w:rPr>
              <w:t>查上次审核时未提供对</w:t>
            </w:r>
            <w:r>
              <w:rPr>
                <w:rFonts w:hint="eastAsia" w:ascii="宋体" w:hAnsi="宋体" w:eastAsia="宋体" w:cs="宋体"/>
                <w:b/>
                <w:bCs/>
                <w:sz w:val="21"/>
                <w:szCs w:val="21"/>
                <w:u w:val="single"/>
                <w:lang w:val="en-US" w:eastAsia="zh-CN"/>
              </w:rPr>
              <w:t>文安县洁绿垃圾处理有限公司</w:t>
            </w:r>
            <w:r>
              <w:rPr>
                <w:rFonts w:hint="eastAsia" w:ascii="宋体" w:hAnsi="宋体" w:eastAsia="宋体" w:cs="宋体"/>
                <w:b/>
                <w:bCs/>
                <w:sz w:val="21"/>
                <w:szCs w:val="21"/>
                <w:u w:val="single"/>
                <w:lang w:val="en-US" w:eastAsia="zh-CN"/>
              </w:rPr>
              <w:t>进行了评价的证据，本次审核，已完成整改，整改有效。</w:t>
            </w:r>
          </w:p>
          <w:p>
            <w:pPr>
              <w:pageBreakBefore w:val="0"/>
              <w:widowControl w:val="0"/>
              <w:kinsoku/>
              <w:wordWrap/>
              <w:overflowPunct/>
              <w:topLinePunct w:val="0"/>
              <w:autoSpaceDE/>
              <w:autoSpaceDN/>
              <w:bidi w:val="0"/>
              <w:spacing w:line="24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◆该公司需求物资的采购信息由办公室负责，通过签订书面采购订单方式向合格供方进行产品采购。</w:t>
            </w:r>
          </w:p>
          <w:p>
            <w:pPr>
              <w:pageBreakBefore w:val="0"/>
              <w:widowControl w:val="0"/>
              <w:kinsoku/>
              <w:wordWrap/>
              <w:overflowPunct/>
              <w:topLinePunct w:val="0"/>
              <w:autoSpaceDE/>
              <w:autoSpaceDN/>
              <w:bidi w:val="0"/>
              <w:spacing w:line="24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--抽 2022年5月20日垃圾处理协议</w:t>
            </w:r>
          </w:p>
          <w:p>
            <w:pPr>
              <w:pageBreakBefore w:val="0"/>
              <w:widowControl w:val="0"/>
              <w:kinsoku/>
              <w:wordWrap/>
              <w:overflowPunct/>
              <w:topLinePunct w:val="0"/>
              <w:autoSpaceDE/>
              <w:autoSpaceDN/>
              <w:bidi w:val="0"/>
              <w:spacing w:line="24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产品名称：永清县美华电子废弃物处理服务中心产生的树脂粉的处置服务 规格及数量：1000吨。</w:t>
            </w:r>
          </w:p>
          <w:p>
            <w:pPr>
              <w:pageBreakBefore w:val="0"/>
              <w:widowControl w:val="0"/>
              <w:kinsoku/>
              <w:wordWrap/>
              <w:overflowPunct/>
              <w:topLinePunct w:val="0"/>
              <w:autoSpaceDE/>
              <w:autoSpaceDN/>
              <w:bidi w:val="0"/>
              <w:spacing w:line="240" w:lineRule="auto"/>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供方：文安县洁绿垃圾处理有限公司 供货日期：2022年5月20日-2025年5月19日</w:t>
            </w:r>
          </w:p>
        </w:tc>
        <w:tc>
          <w:tcPr>
            <w:tcW w:w="154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951" w:type="dxa"/>
            <w:noWrap w:val="0"/>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内部审核</w:t>
            </w:r>
          </w:p>
        </w:tc>
        <w:tc>
          <w:tcPr>
            <w:tcW w:w="992" w:type="dxa"/>
            <w:noWrap w:val="0"/>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QEO9.2</w:t>
            </w:r>
          </w:p>
        </w:tc>
        <w:tc>
          <w:tcPr>
            <w:tcW w:w="10084" w:type="dxa"/>
            <w:noWrap w:val="0"/>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◆编制《内部审核程序》，基本符合标准要求。</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经查问：总经理、管代、各部门主管均经培训并参加了内部审核。</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2022年4月15日（上次审核时间2021年4月20日，符合要求）开展了管理体系内部审核活动，并提供有以下内审的资料：</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——《内部审核计划》，批准：赵万忠。计划中规定审核的目的、依据、范围、时间、审核安排；审核组成员。</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计划中没有遗漏标准条款、没有遗漏体系覆盖的部门和场所，内审员没有审核自己的工作。</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——内审首末次会议签到（领导层、各部门负责人）；</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——内部审核检查表，审核按计划进行，没有遗漏标准条款及体系覆盖的部门和场所，内审员没有审核自己的工作。</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 xml:space="preserve">——本次内审发现1项不合格，在ES8.1款，为一般不符合项，查看《不符合报告》，不符合事实描述清晰，不符合原因分析准确，并制定了纠正及纠正预防措施，且措施可行，并对其有效性进行了验证，验证人：韦小彬 </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——本次内审编制有《内部审核报告》，对内审进行了综述和体系运行情况的评价，对纠正措施提出整改的要求。</w:t>
            </w:r>
          </w:p>
          <w:p>
            <w:pPr>
              <w:pageBreakBefore w:val="0"/>
              <w:widowControl w:val="0"/>
              <w:kinsoku/>
              <w:wordWrap/>
              <w:overflowPunct/>
              <w:topLinePunct w:val="0"/>
              <w:autoSpaceDE/>
              <w:autoSpaceDN/>
              <w:bidi w:val="0"/>
              <w:spacing w:line="240" w:lineRule="auto"/>
              <w:textAlignment w:val="auto"/>
              <w:rPr>
                <w:rFonts w:hint="default"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——内审员：</w:t>
            </w:r>
            <w:r>
              <w:rPr>
                <w:rFonts w:hint="eastAsia" w:ascii="Arial" w:hAnsi="Arial" w:cs="Arial"/>
                <w:lang w:eastAsia="zh-CN"/>
              </w:rPr>
              <w:t>张玉良（</w:t>
            </w:r>
            <w:r>
              <w:rPr>
                <w:rFonts w:hint="eastAsia" w:ascii="Arial" w:hAnsi="Arial" w:cs="Arial"/>
                <w:lang w:val="en-US" w:eastAsia="zh-CN"/>
              </w:rPr>
              <w:t>组长</w:t>
            </w:r>
            <w:r>
              <w:rPr>
                <w:rFonts w:hint="eastAsia" w:ascii="Arial" w:hAnsi="Arial" w:cs="Arial"/>
                <w:lang w:eastAsia="zh-CN"/>
              </w:rPr>
              <w:t>）</w:t>
            </w:r>
            <w:r>
              <w:rPr>
                <w:rFonts w:hint="eastAsia" w:ascii="Arial" w:hAnsi="Arial" w:cs="Arial"/>
                <w:lang w:val="en-US" w:eastAsia="zh-CN"/>
              </w:rPr>
              <w:t>王芳（组员）</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◆结论：公司的质量管理体系基本符合标准要求，且适宜、有效。</w:t>
            </w:r>
          </w:p>
        </w:tc>
        <w:tc>
          <w:tcPr>
            <w:tcW w:w="1540"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951" w:type="dxa"/>
            <w:noWrap w:val="0"/>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不符合和纠正措施</w:t>
            </w:r>
          </w:p>
        </w:tc>
        <w:tc>
          <w:tcPr>
            <w:tcW w:w="992" w:type="dxa"/>
            <w:noWrap w:val="0"/>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QEO10.2</w:t>
            </w:r>
          </w:p>
        </w:tc>
        <w:tc>
          <w:tcPr>
            <w:tcW w:w="10084" w:type="dxa"/>
            <w:noWrap w:val="0"/>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◆制定了《不合格输出控制程序》，内容基本符合标准要求。</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1、对日常工作检查，管理评审，内审，其他考评，发现的不符合及时采取纠正，防止事态发展，进行原因分析，采取必要的纠正预防措施，防止事件的发生、再发生。</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2、对管理评审、内审提出的不符合及改进要求，进行原因分析，制定了具体措施，目前已部分实施完成。</w:t>
            </w:r>
          </w:p>
        </w:tc>
        <w:tc>
          <w:tcPr>
            <w:tcW w:w="1540" w:type="dxa"/>
            <w:noWrap w:val="0"/>
            <w:vAlign w:val="top"/>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951" w:type="dxa"/>
            <w:noWrap w:val="0"/>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环境因素/危险源识别评价</w:t>
            </w:r>
          </w:p>
        </w:tc>
        <w:tc>
          <w:tcPr>
            <w:tcW w:w="992" w:type="dxa"/>
            <w:noWrap w:val="0"/>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EO</w:t>
            </w:r>
            <w:r>
              <w:rPr>
                <w:rFonts w:hint="eastAsia" w:ascii="宋体" w:hAnsi="宋体" w:eastAsia="宋体" w:cs="宋体"/>
                <w:sz w:val="21"/>
                <w:szCs w:val="21"/>
              </w:rPr>
              <w:t>6.1.2</w:t>
            </w:r>
          </w:p>
        </w:tc>
        <w:tc>
          <w:tcPr>
            <w:tcW w:w="10084" w:type="dxa"/>
            <w:noWrap w:val="0"/>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策划、编制了《环境因素识别与评价管理程序》。</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2022年1月5日</w:t>
            </w:r>
            <w:r>
              <w:rPr>
                <w:rFonts w:hint="eastAsia" w:ascii="宋体" w:hAnsi="宋体" w:eastAsia="宋体" w:cs="宋体"/>
                <w:sz w:val="21"/>
                <w:szCs w:val="21"/>
              </w:rPr>
              <w:t>由办公室组织对环境因素进行了</w:t>
            </w:r>
            <w:r>
              <w:rPr>
                <w:rFonts w:hint="eastAsia" w:ascii="宋体" w:hAnsi="宋体" w:eastAsia="宋体" w:cs="宋体"/>
                <w:sz w:val="21"/>
                <w:szCs w:val="21"/>
                <w:lang w:val="en-US" w:eastAsia="zh-CN"/>
              </w:rPr>
              <w:t>再</w:t>
            </w:r>
            <w:r>
              <w:rPr>
                <w:rFonts w:hint="eastAsia" w:ascii="宋体" w:hAnsi="宋体" w:eastAsia="宋体" w:cs="宋体"/>
                <w:sz w:val="21"/>
                <w:szCs w:val="21"/>
              </w:rPr>
              <w:t>辨识、评价及控制措施的制定。</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评价得出的重要环境因素为固体废弃物排放、电源线路老化、漏电或其他原因导致潜在火灾的发生、噪声的排放、废气粉尘的排放</w:t>
            </w:r>
            <w:r>
              <w:rPr>
                <w:rFonts w:hint="eastAsia" w:ascii="宋体" w:hAnsi="宋体" w:eastAsia="宋体" w:cs="宋体"/>
                <w:sz w:val="21"/>
                <w:szCs w:val="21"/>
                <w:lang w:val="en-US" w:eastAsia="zh-CN"/>
              </w:rPr>
              <w:t>.</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评价基本准确，详见各部门相关条款审核记录。</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策划、编制了《</w:t>
            </w:r>
            <w:r>
              <w:rPr>
                <w:rFonts w:hint="eastAsia" w:ascii="宋体" w:hAnsi="宋体" w:eastAsia="宋体" w:cs="宋体"/>
                <w:sz w:val="21"/>
                <w:szCs w:val="21"/>
                <w:lang w:eastAsia="zh-CN"/>
              </w:rPr>
              <w:t>危险源识别、风险评价控制程序</w:t>
            </w:r>
            <w:r>
              <w:rPr>
                <w:rFonts w:hint="eastAsia" w:ascii="宋体" w:hAnsi="宋体" w:eastAsia="宋体" w:cs="宋体"/>
                <w:sz w:val="21"/>
                <w:szCs w:val="21"/>
              </w:rPr>
              <w:t>》。</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1"/>
                <w:szCs w:val="21"/>
                <w:u w:val="none" w:color="auto"/>
              </w:rPr>
            </w:pPr>
            <w:r>
              <w:rPr>
                <w:rFonts w:hint="eastAsia" w:ascii="宋体" w:hAnsi="宋体" w:eastAsia="宋体" w:cs="宋体"/>
                <w:color w:val="auto"/>
                <w:sz w:val="21"/>
                <w:szCs w:val="21"/>
                <w:u w:val="none" w:color="auto"/>
              </w:rPr>
              <w:t>提供</w:t>
            </w:r>
            <w:r>
              <w:rPr>
                <w:rFonts w:hint="eastAsia" w:ascii="宋体" w:hAnsi="宋体" w:eastAsia="宋体" w:cs="宋体"/>
                <w:sz w:val="21"/>
                <w:szCs w:val="21"/>
                <w:u w:val="none" w:color="auto"/>
              </w:rPr>
              <w:t>《</w:t>
            </w:r>
            <w:r>
              <w:rPr>
                <w:rFonts w:hint="eastAsia" w:ascii="宋体" w:hAnsi="宋体" w:eastAsia="宋体" w:cs="宋体"/>
                <w:sz w:val="21"/>
                <w:szCs w:val="21"/>
                <w:u w:val="none" w:color="auto"/>
                <w:lang w:val="en-US" w:eastAsia="zh-CN"/>
              </w:rPr>
              <w:t>重大危险源识别清单</w:t>
            </w:r>
            <w:r>
              <w:rPr>
                <w:rFonts w:hint="eastAsia" w:ascii="宋体" w:hAnsi="宋体" w:eastAsia="宋体" w:cs="宋体"/>
                <w:sz w:val="21"/>
                <w:szCs w:val="21"/>
                <w:u w:val="none" w:color="auto"/>
              </w:rPr>
              <w:t>》</w:t>
            </w:r>
            <w:r>
              <w:rPr>
                <w:rFonts w:hint="eastAsia" w:ascii="宋体" w:hAnsi="宋体" w:eastAsia="宋体" w:cs="宋体"/>
                <w:sz w:val="21"/>
                <w:szCs w:val="21"/>
                <w:u w:val="none" w:color="auto"/>
                <w:lang w:eastAsia="zh-CN"/>
              </w:rPr>
              <w:t>，</w:t>
            </w:r>
            <w:r>
              <w:rPr>
                <w:rFonts w:hint="eastAsia" w:ascii="宋体" w:hAnsi="宋体" w:eastAsia="宋体" w:cs="宋体"/>
                <w:sz w:val="21"/>
                <w:szCs w:val="21"/>
                <w:u w:val="none" w:color="auto"/>
              </w:rPr>
              <w:t>按照活动、区域进行了识别，其中</w:t>
            </w:r>
            <w:r>
              <w:rPr>
                <w:rFonts w:hint="eastAsia" w:ascii="宋体" w:hAnsi="宋体" w:eastAsia="宋体" w:cs="宋体"/>
                <w:sz w:val="21"/>
                <w:szCs w:val="21"/>
                <w:u w:val="none" w:color="auto"/>
                <w:lang w:eastAsia="zh-CN"/>
              </w:rPr>
              <w:t>涉及</w:t>
            </w:r>
            <w:r>
              <w:rPr>
                <w:rFonts w:hint="eastAsia" w:ascii="宋体" w:hAnsi="宋体" w:eastAsia="宋体" w:cs="宋体"/>
                <w:sz w:val="21"/>
                <w:szCs w:val="21"/>
                <w:u w:val="none" w:color="auto"/>
                <w:lang w:val="en-US" w:eastAsia="zh-CN"/>
              </w:rPr>
              <w:t>办公室</w:t>
            </w:r>
            <w:r>
              <w:rPr>
                <w:rFonts w:hint="eastAsia" w:ascii="宋体" w:hAnsi="宋体" w:eastAsia="宋体" w:cs="宋体"/>
                <w:sz w:val="21"/>
                <w:szCs w:val="21"/>
                <w:u w:val="none" w:color="auto"/>
              </w:rPr>
              <w:t>包括：火灾</w:t>
            </w:r>
            <w:r>
              <w:rPr>
                <w:rFonts w:hint="eastAsia" w:ascii="宋体" w:hAnsi="宋体" w:eastAsia="宋体" w:cs="宋体"/>
                <w:sz w:val="21"/>
                <w:szCs w:val="21"/>
                <w:u w:val="none" w:color="auto"/>
                <w:lang w:eastAsia="zh-CN"/>
              </w:rPr>
              <w:t>、</w:t>
            </w:r>
            <w:r>
              <w:rPr>
                <w:rFonts w:hint="eastAsia" w:ascii="宋体" w:hAnsi="宋体" w:eastAsia="宋体" w:cs="宋体"/>
                <w:sz w:val="21"/>
                <w:szCs w:val="21"/>
                <w:u w:val="none" w:color="auto"/>
              </w:rPr>
              <w:t>触电</w:t>
            </w:r>
            <w:r>
              <w:rPr>
                <w:rFonts w:hint="eastAsia" w:ascii="宋体" w:hAnsi="宋体" w:eastAsia="宋体" w:cs="宋体"/>
                <w:sz w:val="21"/>
                <w:szCs w:val="21"/>
                <w:u w:val="none" w:color="auto"/>
                <w:lang w:eastAsia="zh-CN"/>
              </w:rPr>
              <w:t>、</w:t>
            </w:r>
            <w:r>
              <w:rPr>
                <w:rFonts w:hint="eastAsia" w:ascii="宋体" w:hAnsi="宋体" w:eastAsia="宋体" w:cs="宋体"/>
                <w:sz w:val="21"/>
                <w:szCs w:val="21"/>
                <w:u w:val="none" w:color="auto"/>
                <w:lang w:val="en-US" w:eastAsia="zh-CN"/>
              </w:rPr>
              <w:t>人员伤亡等</w:t>
            </w:r>
            <w:r>
              <w:rPr>
                <w:rFonts w:hint="eastAsia" w:ascii="宋体" w:hAnsi="宋体" w:eastAsia="宋体" w:cs="宋体"/>
                <w:color w:val="auto"/>
                <w:sz w:val="21"/>
                <w:szCs w:val="21"/>
                <w:u w:val="none" w:color="auto"/>
                <w:lang w:eastAsia="zh-CN"/>
              </w:rPr>
              <w:t>，</w:t>
            </w:r>
            <w:r>
              <w:rPr>
                <w:rFonts w:hint="eastAsia" w:ascii="宋体" w:hAnsi="宋体" w:eastAsia="宋体" w:cs="宋体"/>
                <w:sz w:val="21"/>
                <w:szCs w:val="21"/>
                <w:u w:val="none" w:color="auto"/>
                <w:lang w:eastAsia="zh-CN"/>
              </w:rPr>
              <w:t>评价</w:t>
            </w:r>
            <w:r>
              <w:rPr>
                <w:rFonts w:hint="eastAsia" w:ascii="宋体" w:hAnsi="宋体" w:eastAsia="宋体" w:cs="宋体"/>
                <w:sz w:val="21"/>
                <w:szCs w:val="21"/>
                <w:u w:val="none" w:color="auto"/>
              </w:rPr>
              <w:t>基本</w:t>
            </w:r>
            <w:r>
              <w:rPr>
                <w:rFonts w:hint="eastAsia" w:ascii="宋体" w:hAnsi="宋体" w:eastAsia="宋体" w:cs="宋体"/>
                <w:sz w:val="21"/>
                <w:szCs w:val="21"/>
                <w:u w:val="none" w:color="auto"/>
                <w:lang w:eastAsia="zh-CN"/>
              </w:rPr>
              <w:t>全面。</w:t>
            </w:r>
          </w:p>
          <w:p>
            <w:pPr>
              <w:pStyle w:val="3"/>
              <w:pageBreakBefore w:val="0"/>
              <w:widowControl w:val="0"/>
              <w:kinsoku/>
              <w:wordWrap/>
              <w:overflowPunct/>
              <w:topLinePunct w:val="0"/>
              <w:autoSpaceDE/>
              <w:autoSpaceDN/>
              <w:bidi w:val="0"/>
              <w:spacing w:beforeLines="0" w:afterLines="0"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b w:val="0"/>
                <w:bCs/>
                <w:color w:val="auto"/>
                <w:sz w:val="21"/>
                <w:szCs w:val="21"/>
                <w:u w:val="none" w:color="auto"/>
              </w:rPr>
              <w:t>提供《重大职业健康安全风险及其控制措施一览表》，评价</w:t>
            </w:r>
            <w:r>
              <w:rPr>
                <w:rFonts w:hint="eastAsia" w:ascii="宋体" w:hAnsi="宋体" w:eastAsia="宋体" w:cs="宋体"/>
                <w:b w:val="0"/>
                <w:bCs/>
                <w:color w:val="auto"/>
                <w:sz w:val="21"/>
                <w:szCs w:val="21"/>
                <w:u w:val="none" w:color="auto"/>
                <w:lang w:val="en-US" w:eastAsia="zh-CN"/>
              </w:rPr>
              <w:t>火灾、</w:t>
            </w:r>
            <w:r>
              <w:rPr>
                <w:rFonts w:hint="eastAsia" w:ascii="宋体" w:hAnsi="宋体" w:eastAsia="宋体" w:cs="宋体"/>
                <w:b w:val="0"/>
                <w:bCs/>
                <w:sz w:val="21"/>
                <w:szCs w:val="21"/>
                <w:u w:val="none" w:color="auto"/>
              </w:rPr>
              <w:t>机械伤害</w:t>
            </w:r>
            <w:r>
              <w:rPr>
                <w:rFonts w:hint="eastAsia" w:ascii="宋体" w:hAnsi="宋体" w:eastAsia="宋体" w:cs="宋体"/>
                <w:b w:val="0"/>
                <w:bCs/>
                <w:sz w:val="21"/>
                <w:szCs w:val="21"/>
                <w:u w:val="none" w:color="auto"/>
                <w:lang w:eastAsia="zh-CN"/>
              </w:rPr>
              <w:t>、</w:t>
            </w:r>
            <w:r>
              <w:rPr>
                <w:rFonts w:hint="eastAsia" w:ascii="宋体" w:hAnsi="宋体" w:eastAsia="宋体" w:cs="宋体"/>
                <w:b w:val="0"/>
                <w:bCs/>
                <w:sz w:val="21"/>
                <w:szCs w:val="21"/>
                <w:u w:val="none" w:color="auto"/>
              </w:rPr>
              <w:t>车辆伤害</w:t>
            </w:r>
            <w:r>
              <w:rPr>
                <w:rFonts w:hint="eastAsia" w:ascii="宋体" w:hAnsi="宋体" w:eastAsia="宋体" w:cs="宋体"/>
                <w:b w:val="0"/>
                <w:bCs/>
                <w:sz w:val="21"/>
                <w:szCs w:val="21"/>
                <w:u w:val="none" w:color="auto"/>
                <w:lang w:eastAsia="zh-CN"/>
              </w:rPr>
              <w:t>、</w:t>
            </w:r>
            <w:r>
              <w:rPr>
                <w:rFonts w:hint="eastAsia" w:ascii="宋体" w:hAnsi="宋体" w:eastAsia="宋体" w:cs="宋体"/>
                <w:b w:val="0"/>
                <w:bCs/>
                <w:sz w:val="21"/>
                <w:szCs w:val="21"/>
                <w:u w:val="none" w:color="auto"/>
              </w:rPr>
              <w:t>触电伤害</w:t>
            </w:r>
            <w:r>
              <w:rPr>
                <w:rFonts w:hint="eastAsia" w:ascii="宋体" w:hAnsi="宋体" w:eastAsia="宋体" w:cs="宋体"/>
                <w:b w:val="0"/>
                <w:bCs/>
                <w:sz w:val="21"/>
                <w:szCs w:val="21"/>
                <w:u w:val="none" w:color="auto"/>
                <w:lang w:eastAsia="zh-CN"/>
              </w:rPr>
              <w:t>、</w:t>
            </w:r>
            <w:r>
              <w:rPr>
                <w:rFonts w:hint="eastAsia" w:ascii="宋体" w:hAnsi="宋体" w:eastAsia="宋体" w:cs="宋体"/>
                <w:b w:val="0"/>
                <w:bCs/>
                <w:sz w:val="21"/>
                <w:szCs w:val="21"/>
                <w:u w:val="none" w:color="auto"/>
              </w:rPr>
              <w:t>噪声</w:t>
            </w:r>
            <w:r>
              <w:rPr>
                <w:rFonts w:hint="eastAsia" w:ascii="宋体" w:hAnsi="宋体" w:eastAsia="宋体" w:cs="宋体"/>
                <w:b w:val="0"/>
                <w:bCs/>
                <w:sz w:val="21"/>
                <w:szCs w:val="21"/>
                <w:u w:val="none" w:color="auto"/>
                <w:lang w:val="en-US" w:eastAsia="zh-CN"/>
              </w:rPr>
              <w:t>伤害</w:t>
            </w:r>
            <w:r>
              <w:rPr>
                <w:rFonts w:hint="eastAsia" w:ascii="宋体" w:hAnsi="宋体" w:eastAsia="宋体" w:cs="宋体"/>
                <w:b w:val="0"/>
                <w:bCs/>
                <w:sz w:val="21"/>
                <w:szCs w:val="21"/>
                <w:u w:val="none" w:color="auto"/>
              </w:rPr>
              <w:t>、粉尘</w:t>
            </w:r>
            <w:r>
              <w:rPr>
                <w:rFonts w:hint="eastAsia" w:ascii="宋体" w:hAnsi="宋体" w:eastAsia="宋体" w:cs="宋体"/>
                <w:b w:val="0"/>
                <w:bCs/>
                <w:sz w:val="21"/>
                <w:szCs w:val="21"/>
                <w:u w:val="none" w:color="auto"/>
                <w:lang w:val="en-US" w:eastAsia="zh-CN"/>
              </w:rPr>
              <w:t>伤害</w:t>
            </w:r>
            <w:r>
              <w:rPr>
                <w:rFonts w:hint="eastAsia" w:ascii="宋体" w:hAnsi="宋体" w:eastAsia="宋体" w:cs="宋体"/>
                <w:b w:val="0"/>
                <w:bCs/>
                <w:color w:val="auto"/>
                <w:sz w:val="21"/>
                <w:szCs w:val="21"/>
                <w:u w:val="none" w:color="auto"/>
              </w:rPr>
              <w:t>为不可接受风险，评价准确</w:t>
            </w:r>
            <w:r>
              <w:rPr>
                <w:rFonts w:hint="eastAsia" w:ascii="宋体" w:hAnsi="宋体" w:eastAsia="宋体" w:cs="宋体"/>
                <w:b w:val="0"/>
                <w:bCs/>
                <w:color w:val="auto"/>
                <w:sz w:val="21"/>
                <w:szCs w:val="21"/>
                <w:u w:val="none" w:color="auto"/>
                <w:lang w:eastAsia="zh-CN"/>
              </w:rPr>
              <w:t>。</w:t>
            </w:r>
          </w:p>
        </w:tc>
        <w:tc>
          <w:tcPr>
            <w:tcW w:w="1540" w:type="dxa"/>
            <w:noWrap w:val="0"/>
            <w:vAlign w:val="top"/>
          </w:tcPr>
          <w:p>
            <w:pPr>
              <w:pageBreakBefore w:val="0"/>
              <w:widowControl w:val="0"/>
              <w:kinsoku/>
              <w:wordWrap/>
              <w:overflowPunct/>
              <w:topLinePunct w:val="0"/>
              <w:autoSpaceDE/>
              <w:autoSpaceDN/>
              <w:bidi w:val="0"/>
              <w:spacing w:line="240" w:lineRule="auto"/>
              <w:textAlignment w:val="auto"/>
              <w:rPr>
                <w:rFonts w:hint="default"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0" w:type="auto"/>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合规义务</w:t>
            </w:r>
          </w:p>
        </w:tc>
        <w:tc>
          <w:tcPr>
            <w:tcW w:w="0" w:type="auto"/>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EO</w:t>
            </w:r>
            <w:r>
              <w:rPr>
                <w:rFonts w:hint="eastAsia" w:ascii="宋体" w:hAnsi="宋体" w:eastAsia="宋体" w:cs="宋体"/>
                <w:sz w:val="21"/>
                <w:szCs w:val="21"/>
              </w:rPr>
              <w:t>6.1.3</w:t>
            </w:r>
          </w:p>
        </w:tc>
        <w:tc>
          <w:tcPr>
            <w:tcW w:w="0" w:type="auto"/>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策划编制了《合规义务管理控制程序》，规定法律、法规及其他要求等合规义务的范围、获取方法、确认及分发。</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办公室负责适用的环境方面的法律法规的识别、获取和更新，并评价其适用性；提供公司适用的法律法规及要求清单：中华人民共和国环境保护法、消防法、固体废弃物环境防治法、电子废物污染环境防治管理办法、廊坊市大气污染防治条例等。法律法规及其他要求在办公室存档一份，并已电子版的形式发到各部门电脑上。</w:t>
            </w:r>
            <w:r>
              <w:rPr>
                <w:rFonts w:hint="eastAsia" w:ascii="方正仿宋简体" w:eastAsia="方正仿宋简体"/>
                <w:b/>
                <w:lang w:val="en-US" w:eastAsia="zh-CN"/>
              </w:rPr>
              <w:t>查环境安全法律法规未及时进行更新，不符合</w:t>
            </w:r>
            <w:r>
              <w:rPr>
                <w:rFonts w:hint="eastAsia" w:ascii="宋体" w:hAnsi="宋体" w:eastAsia="宋体" w:cs="宋体"/>
                <w:sz w:val="21"/>
                <w:szCs w:val="21"/>
              </w:rPr>
              <w:t>。</w:t>
            </w:r>
          </w:p>
        </w:tc>
        <w:tc>
          <w:tcPr>
            <w:tcW w:w="0" w:type="auto"/>
          </w:tcPr>
          <w:p>
            <w:pPr>
              <w:pageBreakBefore w:val="0"/>
              <w:widowControl w:val="0"/>
              <w:kinsoku/>
              <w:wordWrap/>
              <w:overflowPunct/>
              <w:topLinePunct w:val="0"/>
              <w:autoSpaceDE/>
              <w:autoSpaceDN/>
              <w:bidi w:val="0"/>
              <w:spacing w:line="240" w:lineRule="auto"/>
              <w:textAlignment w:val="auto"/>
              <w:rPr>
                <w:rFonts w:hint="default"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0" w:type="auto"/>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运行控制</w:t>
            </w:r>
          </w:p>
        </w:tc>
        <w:tc>
          <w:tcPr>
            <w:tcW w:w="0" w:type="auto"/>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EO</w:t>
            </w:r>
            <w:r>
              <w:rPr>
                <w:rFonts w:hint="eastAsia" w:ascii="宋体" w:hAnsi="宋体" w:eastAsia="宋体" w:cs="宋体"/>
                <w:sz w:val="21"/>
                <w:szCs w:val="21"/>
              </w:rPr>
              <w:t>8.1</w:t>
            </w:r>
          </w:p>
        </w:tc>
        <w:tc>
          <w:tcPr>
            <w:tcW w:w="0" w:type="auto"/>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lang w:val="en-GB"/>
              </w:rPr>
            </w:pPr>
            <w:r>
              <w:rPr>
                <w:rFonts w:hint="eastAsia" w:ascii="宋体" w:hAnsi="宋体" w:eastAsia="宋体" w:cs="宋体"/>
                <w:sz w:val="21"/>
                <w:szCs w:val="21"/>
              </w:rPr>
              <w:t>部门应执行的运行控制文件：</w:t>
            </w:r>
            <w:r>
              <w:rPr>
                <w:rFonts w:hint="eastAsia" w:ascii="宋体" w:hAnsi="宋体" w:eastAsia="宋体" w:cs="宋体"/>
                <w:sz w:val="21"/>
                <w:szCs w:val="21"/>
                <w:lang w:val="en-GB"/>
              </w:rPr>
              <w:t>《运行控制程序》、《资源、能源管理规定》《固体废弃物管理规定》。</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查运行控制：</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—办公设备主要有：打印机、电脑等办公设备，现场设备设施基本处于良好状态。</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—火灾控制：办公区通道张贴严禁烟火标识，有消防设施，</w:t>
            </w:r>
            <w:r>
              <w:rPr>
                <w:rFonts w:hint="eastAsia" w:ascii="宋体" w:hAnsi="宋体" w:eastAsia="宋体" w:cs="宋体"/>
                <w:sz w:val="21"/>
                <w:szCs w:val="21"/>
                <w:lang w:val="en-US" w:eastAsia="zh-CN"/>
              </w:rPr>
              <w:t>有消防沙、</w:t>
            </w:r>
            <w:r>
              <w:rPr>
                <w:rFonts w:hint="eastAsia" w:ascii="宋体" w:hAnsi="宋体" w:eastAsia="宋体" w:cs="宋体"/>
                <w:sz w:val="21"/>
                <w:szCs w:val="21"/>
              </w:rPr>
              <w:t>办公设施电源开关无裸露现象，目前无安全隐患。</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—办公固体废弃物：办公区域固体废弃物主要分为两类，即一般生活垃圾和不可回收废弃物。现场查看无混放现象；办公用品按要求由办公室负责发放，作好记录。</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可回收废物(硒鼓、墨盒)集中收集后交给供应商回收处理。</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一般生活垃圾集中收集运至垃圾站。</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 —废水：主要为日常生活污水。</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—定期巡视现场，对环境事宜进行检查，发现问题当即纠正，查见202</w:t>
            </w:r>
            <w:r>
              <w:rPr>
                <w:rFonts w:hint="eastAsia" w:ascii="宋体" w:hAnsi="宋体" w:eastAsia="宋体" w:cs="宋体"/>
                <w:sz w:val="21"/>
                <w:szCs w:val="21"/>
                <w:lang w:val="en-US" w:eastAsia="zh-CN"/>
              </w:rPr>
              <w:t>2</w:t>
            </w:r>
            <w:r>
              <w:rPr>
                <w:rFonts w:hint="eastAsia" w:ascii="宋体" w:hAnsi="宋体" w:eastAsia="宋体" w:cs="宋体"/>
                <w:sz w:val="21"/>
                <w:szCs w:val="21"/>
              </w:rPr>
              <w:t>年</w:t>
            </w:r>
            <w:r>
              <w:rPr>
                <w:rFonts w:hint="eastAsia" w:ascii="宋体" w:hAnsi="宋体" w:eastAsia="宋体" w:cs="宋体"/>
                <w:sz w:val="21"/>
                <w:szCs w:val="21"/>
                <w:lang w:val="en-US" w:eastAsia="zh-CN"/>
              </w:rPr>
              <w:t>6</w:t>
            </w:r>
            <w:r>
              <w:rPr>
                <w:rFonts w:hint="eastAsia" w:ascii="宋体" w:hAnsi="宋体" w:eastAsia="宋体" w:cs="宋体"/>
                <w:sz w:val="21"/>
                <w:szCs w:val="21"/>
              </w:rPr>
              <w:t>月</w:t>
            </w:r>
            <w:r>
              <w:rPr>
                <w:rFonts w:hint="eastAsia" w:ascii="宋体" w:hAnsi="宋体" w:eastAsia="宋体" w:cs="宋体"/>
                <w:sz w:val="21"/>
                <w:szCs w:val="21"/>
                <w:lang w:val="en-US" w:eastAsia="zh-CN"/>
              </w:rPr>
              <w:t>29</w:t>
            </w:r>
            <w:r>
              <w:rPr>
                <w:rFonts w:hint="eastAsia" w:ascii="宋体" w:hAnsi="宋体" w:eastAsia="宋体" w:cs="宋体"/>
                <w:sz w:val="21"/>
                <w:szCs w:val="21"/>
              </w:rPr>
              <w:t>日的</w:t>
            </w:r>
            <w:r>
              <w:rPr>
                <w:rFonts w:hint="eastAsia" w:ascii="宋体" w:hAnsi="宋体" w:eastAsia="宋体" w:cs="宋体"/>
                <w:sz w:val="21"/>
                <w:szCs w:val="21"/>
                <w:lang w:val="en-US" w:eastAsia="zh-CN"/>
              </w:rPr>
              <w:t>消防安全</w:t>
            </w:r>
            <w:r>
              <w:rPr>
                <w:rFonts w:hint="eastAsia" w:ascii="宋体" w:hAnsi="宋体" w:eastAsia="宋体" w:cs="宋体"/>
                <w:sz w:val="21"/>
                <w:szCs w:val="21"/>
              </w:rPr>
              <w:t>检查记录</w:t>
            </w:r>
            <w:r>
              <w:rPr>
                <w:rFonts w:hint="eastAsia" w:ascii="宋体" w:hAnsi="宋体" w:eastAsia="宋体" w:cs="宋体"/>
                <w:sz w:val="21"/>
                <w:szCs w:val="21"/>
                <w:lang w:val="en-US" w:eastAsia="zh-CN"/>
              </w:rPr>
              <w:t>表</w:t>
            </w:r>
            <w:r>
              <w:rPr>
                <w:rFonts w:hint="eastAsia" w:ascii="宋体" w:hAnsi="宋体" w:eastAsia="宋体" w:cs="宋体"/>
                <w:sz w:val="21"/>
                <w:szCs w:val="21"/>
              </w:rPr>
              <w:t>，检查结果：合格；为办公区等配备了灭火器。并组织定期检查。</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公司废弃物处理后产生的树脂粉交由文安县洁绿垃圾处理有限公司,提供有交接记录，处理记录。</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lang w:val="en-GB"/>
              </w:rPr>
            </w:pPr>
            <w:r>
              <w:rPr>
                <w:rFonts w:hint="eastAsia" w:ascii="宋体" w:hAnsi="宋体" w:eastAsia="宋体" w:cs="宋体"/>
                <w:sz w:val="21"/>
                <w:szCs w:val="21"/>
              </w:rPr>
              <w:t>部门应执行的运行控制文件：</w:t>
            </w:r>
            <w:r>
              <w:rPr>
                <w:rFonts w:hint="eastAsia" w:ascii="宋体" w:hAnsi="宋体" w:eastAsia="宋体" w:cs="宋体"/>
                <w:sz w:val="21"/>
                <w:szCs w:val="21"/>
                <w:lang w:eastAsia="zh-CN"/>
              </w:rPr>
              <w:t>环境和职业健康安全运行控制程序，相关方管理控制程序，安全管理制度，危险废物分类管理制度，危险废物转移联单管理制度，危险废物标识管理制度，危险废物贮运管理制度，危险废物环境污染防治责任制度，危险废物岗位劳动保护管理制度，危险废物申报登记制度，消防管理制度，相关方环境职业健康安全要求，员工职业健康及劳动保护管理办法，节水、节电管理办法</w:t>
            </w:r>
            <w:r>
              <w:rPr>
                <w:rFonts w:hint="eastAsia" w:ascii="宋体" w:hAnsi="宋体" w:eastAsia="宋体" w:cs="宋体"/>
                <w:sz w:val="21"/>
                <w:szCs w:val="21"/>
                <w:lang w:val="en-GB"/>
              </w:rPr>
              <w:t>。</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查运行控制：</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火灾：现场配备了消防栓、灭火器，经查均在有效压力范围内。</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每月对消防器材进行一次全面检查--提供消防器材检查记录</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触电：办公区均使用安全电器，灯具离地距离符合要求，每季度一次检查线路、灯具、电器等的安全性能，经常对员工进行安全用电知识宣贯，确保安全用电，无触电事故发生。</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汽车尾气：使用高标号燃油降低汽车尾气有害气体的排放，定期对车辆进行检定，避免事故、尾气达标排放等。</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办公过程注意节约用电，做到人走灯灭，电脑长时间不用时关机，下班前要关闭电源；</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办公过程产生的固废按办公室要求放到指定地点，现场无混放现象；办公用品按要求由办公室负责发放，作好记录； </w:t>
            </w:r>
          </w:p>
          <w:p>
            <w:pPr>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普通固废排放：生活办公垃圾按照规定放置指定区域。  </w:t>
            </w:r>
          </w:p>
          <w:p>
            <w:pPr>
              <w:pageBreakBefore w:val="0"/>
              <w:widowControl w:val="0"/>
              <w:kinsoku/>
              <w:wordWrap/>
              <w:overflowPunct/>
              <w:topLinePunct w:val="0"/>
              <w:autoSpaceDE/>
              <w:autoSpaceDN/>
              <w:bidi w:val="0"/>
              <w:spacing w:line="240" w:lineRule="auto"/>
              <w:jc w:val="left"/>
              <w:textAlignment w:val="auto"/>
              <w:rPr>
                <w:rFonts w:hint="default" w:ascii="宋体" w:hAnsi="宋体" w:eastAsia="宋体" w:cs="宋体"/>
                <w:sz w:val="21"/>
                <w:szCs w:val="21"/>
                <w:lang w:val="en-US"/>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提供</w:t>
            </w:r>
            <w:r>
              <w:rPr>
                <w:rFonts w:hint="eastAsia" w:ascii="宋体" w:hAnsi="宋体" w:eastAsia="宋体" w:cs="宋体"/>
                <w:sz w:val="21"/>
                <w:szCs w:val="21"/>
              </w:rPr>
              <w:t>劳动用品发放记录</w:t>
            </w:r>
            <w:r>
              <w:rPr>
                <w:rFonts w:hint="eastAsia" w:ascii="宋体" w:hAnsi="宋体" w:eastAsia="宋体" w:cs="宋体"/>
                <w:sz w:val="21"/>
                <w:szCs w:val="21"/>
                <w:lang w:val="en-US" w:eastAsia="zh-CN"/>
              </w:rPr>
              <w:t>2022年6月</w:t>
            </w:r>
          </w:p>
          <w:p>
            <w:pPr>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bCs/>
                <w:sz w:val="21"/>
                <w:szCs w:val="21"/>
              </w:rPr>
            </w:pPr>
            <w:r>
              <w:rPr>
                <w:rFonts w:hint="eastAsia" w:ascii="宋体" w:hAnsi="宋体" w:eastAsia="宋体" w:cs="宋体"/>
                <w:bCs/>
                <w:sz w:val="21"/>
                <w:szCs w:val="21"/>
              </w:rPr>
              <w:t>疫情防控：正确佩戴口罩，勤洗手，之间保持距离。负责人介绍防疫应急物资：口罩、消毒液、测温枪等</w:t>
            </w:r>
          </w:p>
          <w:p>
            <w:pPr>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为人员缴纳了保险。定期对员工进行体检。</w:t>
            </w:r>
          </w:p>
          <w:p>
            <w:pPr>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1"/>
                <w:szCs w:val="21"/>
              </w:rPr>
            </w:pPr>
            <w:r>
              <w:rPr>
                <w:rFonts w:hint="eastAsia" w:ascii="宋体" w:hAnsi="宋体" w:eastAsia="宋体" w:cs="宋体"/>
                <w:bCs/>
                <w:sz w:val="21"/>
                <w:szCs w:val="21"/>
                <w:lang w:val="en-US" w:eastAsia="zh-CN"/>
              </w:rPr>
              <w:t>财务部提</w:t>
            </w:r>
            <w:r>
              <w:rPr>
                <w:rFonts w:hint="eastAsia" w:ascii="宋体" w:hAnsi="宋体" w:eastAsia="宋体" w:cs="宋体"/>
                <w:sz w:val="21"/>
                <w:szCs w:val="21"/>
                <w:lang w:val="en-US" w:eastAsia="zh-CN"/>
              </w:rPr>
              <w:t>供有：2022年1月-6月</w:t>
            </w:r>
            <w:r>
              <w:rPr>
                <w:rFonts w:hint="eastAsia" w:ascii="宋体" w:hAnsi="宋体" w:eastAsia="宋体" w:cs="宋体"/>
                <w:sz w:val="21"/>
                <w:szCs w:val="21"/>
              </w:rPr>
              <w:t>安全费用投入明细</w:t>
            </w:r>
          </w:p>
          <w:p>
            <w:pPr>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安全培训学习：</w:t>
            </w:r>
            <w:r>
              <w:rPr>
                <w:rFonts w:hint="eastAsia" w:ascii="宋体" w:hAnsi="宋体" w:eastAsia="宋体" w:cs="宋体"/>
                <w:sz w:val="21"/>
                <w:szCs w:val="21"/>
                <w:lang w:val="en-US" w:eastAsia="zh-CN"/>
              </w:rPr>
              <w:t>4</w:t>
            </w:r>
            <w:r>
              <w:rPr>
                <w:rFonts w:hint="eastAsia" w:ascii="宋体" w:hAnsi="宋体" w:eastAsia="宋体" w:cs="宋体"/>
                <w:sz w:val="21"/>
                <w:szCs w:val="21"/>
              </w:rPr>
              <w:t>000元</w:t>
            </w:r>
            <w:r>
              <w:rPr>
                <w:rFonts w:hint="eastAsia" w:ascii="宋体" w:hAnsi="宋体" w:eastAsia="宋体" w:cs="宋体"/>
                <w:sz w:val="21"/>
                <w:szCs w:val="21"/>
                <w:lang w:eastAsia="zh-CN"/>
              </w:rPr>
              <w:t>；</w:t>
            </w:r>
            <w:r>
              <w:rPr>
                <w:rFonts w:hint="eastAsia" w:ascii="宋体" w:hAnsi="宋体" w:eastAsia="宋体" w:cs="宋体"/>
                <w:sz w:val="21"/>
                <w:szCs w:val="21"/>
              </w:rPr>
              <w:t>车辆费用（保险、保养费用）：</w:t>
            </w:r>
            <w:r>
              <w:rPr>
                <w:rFonts w:hint="eastAsia" w:ascii="宋体" w:hAnsi="宋体" w:eastAsia="宋体" w:cs="宋体"/>
                <w:sz w:val="21"/>
                <w:szCs w:val="21"/>
                <w:lang w:val="en-US" w:eastAsia="zh-CN"/>
              </w:rPr>
              <w:t>250</w:t>
            </w:r>
            <w:r>
              <w:rPr>
                <w:rFonts w:hint="eastAsia" w:ascii="宋体" w:hAnsi="宋体" w:eastAsia="宋体" w:cs="宋体"/>
                <w:sz w:val="21"/>
                <w:szCs w:val="21"/>
              </w:rPr>
              <w:t>00</w:t>
            </w:r>
            <w:r>
              <w:rPr>
                <w:rFonts w:hint="eastAsia" w:ascii="宋体" w:hAnsi="宋体" w:eastAsia="宋体" w:cs="宋体"/>
                <w:sz w:val="21"/>
                <w:szCs w:val="21"/>
                <w:lang w:eastAsia="zh-CN"/>
              </w:rPr>
              <w:t>；</w:t>
            </w:r>
            <w:r>
              <w:rPr>
                <w:rFonts w:hint="eastAsia" w:ascii="宋体" w:hAnsi="宋体" w:eastAsia="宋体" w:cs="宋体"/>
                <w:sz w:val="21"/>
                <w:szCs w:val="21"/>
              </w:rPr>
              <w:t>消防设施：</w:t>
            </w:r>
            <w:r>
              <w:rPr>
                <w:rFonts w:hint="eastAsia" w:ascii="宋体" w:hAnsi="宋体" w:eastAsia="宋体" w:cs="宋体"/>
                <w:sz w:val="21"/>
                <w:szCs w:val="21"/>
                <w:lang w:val="en-US" w:eastAsia="zh-CN"/>
              </w:rPr>
              <w:t>38</w:t>
            </w:r>
            <w:r>
              <w:rPr>
                <w:rFonts w:hint="eastAsia" w:ascii="宋体" w:hAnsi="宋体" w:eastAsia="宋体" w:cs="宋体"/>
                <w:sz w:val="21"/>
                <w:szCs w:val="21"/>
              </w:rPr>
              <w:t>00元</w:t>
            </w:r>
            <w:r>
              <w:rPr>
                <w:rFonts w:hint="eastAsia" w:ascii="宋体" w:hAnsi="宋体" w:eastAsia="宋体" w:cs="宋体"/>
                <w:sz w:val="21"/>
                <w:szCs w:val="21"/>
                <w:lang w:eastAsia="zh-CN"/>
              </w:rPr>
              <w:t>；</w:t>
            </w:r>
            <w:r>
              <w:rPr>
                <w:rFonts w:hint="eastAsia" w:ascii="宋体" w:hAnsi="宋体" w:eastAsia="宋体" w:cs="宋体"/>
                <w:sz w:val="21"/>
                <w:szCs w:val="21"/>
              </w:rPr>
              <w:t>劳保物品：</w:t>
            </w:r>
            <w:r>
              <w:rPr>
                <w:rFonts w:hint="eastAsia" w:ascii="宋体" w:hAnsi="宋体" w:eastAsia="宋体" w:cs="宋体"/>
                <w:sz w:val="21"/>
                <w:szCs w:val="21"/>
                <w:lang w:val="en-US" w:eastAsia="zh-CN"/>
              </w:rPr>
              <w:t>16</w:t>
            </w:r>
            <w:r>
              <w:rPr>
                <w:rFonts w:hint="eastAsia" w:ascii="宋体" w:hAnsi="宋体" w:eastAsia="宋体" w:cs="宋体"/>
                <w:sz w:val="21"/>
                <w:szCs w:val="21"/>
              </w:rPr>
              <w:t>0</w:t>
            </w:r>
            <w:r>
              <w:rPr>
                <w:rFonts w:hint="eastAsia" w:ascii="宋体" w:hAnsi="宋体" w:eastAsia="宋体" w:cs="宋体"/>
                <w:sz w:val="21"/>
                <w:szCs w:val="21"/>
                <w:lang w:val="en-US" w:eastAsia="zh-CN"/>
              </w:rPr>
              <w:t>0</w:t>
            </w:r>
            <w:r>
              <w:rPr>
                <w:rFonts w:hint="eastAsia" w:ascii="宋体" w:hAnsi="宋体" w:eastAsia="宋体" w:cs="宋体"/>
                <w:sz w:val="21"/>
                <w:szCs w:val="21"/>
              </w:rPr>
              <w:t>元</w:t>
            </w:r>
            <w:r>
              <w:rPr>
                <w:rFonts w:hint="eastAsia" w:ascii="宋体" w:hAnsi="宋体" w:eastAsia="宋体" w:cs="宋体"/>
                <w:sz w:val="21"/>
                <w:szCs w:val="21"/>
                <w:lang w:eastAsia="zh-CN"/>
              </w:rPr>
              <w:t>；</w:t>
            </w:r>
            <w:r>
              <w:rPr>
                <w:rFonts w:hint="eastAsia" w:ascii="宋体" w:hAnsi="宋体" w:eastAsia="宋体" w:cs="宋体"/>
                <w:sz w:val="21"/>
                <w:szCs w:val="21"/>
              </w:rPr>
              <w:t>紧急救护用品：1300 元</w:t>
            </w:r>
            <w:r>
              <w:rPr>
                <w:rFonts w:hint="eastAsia" w:ascii="宋体" w:hAnsi="宋体" w:eastAsia="宋体" w:cs="宋体"/>
                <w:sz w:val="21"/>
                <w:szCs w:val="21"/>
                <w:lang w:eastAsia="zh-CN"/>
              </w:rPr>
              <w:t>；</w:t>
            </w:r>
            <w:r>
              <w:rPr>
                <w:rFonts w:hint="eastAsia" w:ascii="宋体" w:hAnsi="宋体" w:eastAsia="宋体" w:cs="宋体"/>
                <w:sz w:val="21"/>
                <w:szCs w:val="21"/>
              </w:rPr>
              <w:t>工人体检：</w:t>
            </w:r>
            <w:r>
              <w:rPr>
                <w:rFonts w:hint="eastAsia" w:ascii="宋体" w:hAnsi="宋体" w:eastAsia="宋体" w:cs="宋体"/>
                <w:sz w:val="21"/>
                <w:szCs w:val="21"/>
                <w:lang w:val="en-US" w:eastAsia="zh-CN"/>
              </w:rPr>
              <w:t>3</w:t>
            </w:r>
            <w:r>
              <w:rPr>
                <w:rFonts w:hint="eastAsia" w:ascii="宋体" w:hAnsi="宋体" w:eastAsia="宋体" w:cs="宋体"/>
                <w:sz w:val="21"/>
                <w:szCs w:val="21"/>
              </w:rPr>
              <w:t>000元</w:t>
            </w:r>
            <w:r>
              <w:rPr>
                <w:rFonts w:hint="eastAsia" w:ascii="宋体" w:hAnsi="宋体" w:eastAsia="宋体" w:cs="宋体"/>
                <w:sz w:val="21"/>
                <w:szCs w:val="21"/>
                <w:lang w:eastAsia="zh-CN"/>
              </w:rPr>
              <w:t>；</w:t>
            </w:r>
          </w:p>
        </w:tc>
        <w:tc>
          <w:tcPr>
            <w:tcW w:w="0" w:type="auto"/>
          </w:tcPr>
          <w:p>
            <w:pPr>
              <w:pageBreakBefore w:val="0"/>
              <w:widowControl w:val="0"/>
              <w:kinsoku/>
              <w:wordWrap/>
              <w:overflowPunct/>
              <w:topLinePunct w:val="0"/>
              <w:autoSpaceDE/>
              <w:autoSpaceDN/>
              <w:bidi w:val="0"/>
              <w:spacing w:line="240" w:lineRule="auto"/>
              <w:textAlignment w:val="auto"/>
              <w:rPr>
                <w:rFonts w:hint="default"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0" w:type="auto"/>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应急准备和响应</w:t>
            </w:r>
          </w:p>
        </w:tc>
        <w:tc>
          <w:tcPr>
            <w:tcW w:w="0" w:type="auto"/>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EO</w:t>
            </w:r>
            <w:r>
              <w:rPr>
                <w:rFonts w:hint="eastAsia" w:ascii="宋体" w:hAnsi="宋体" w:eastAsia="宋体" w:cs="宋体"/>
                <w:sz w:val="21"/>
                <w:szCs w:val="21"/>
              </w:rPr>
              <w:t>8.2</w:t>
            </w:r>
          </w:p>
        </w:tc>
        <w:tc>
          <w:tcPr>
            <w:tcW w:w="0" w:type="auto"/>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1、查策划有《应急准备与响应控制程序》，编制有《火灾应急处理预案》。</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2、应急准备工作开展以下活动：</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——建立有应急组织，提供应急组织机构图、消防队人员名单、职责权限规定等。</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——配备相应的消防器材。</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——进行消防常识和能力的培训、潜在的火灾爆炸的常识和能力的培训</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3、该部门介绍开展了消防器材的使用和人员紧急疏散演练活动：</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提供有“消防演习记录”。</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——演练时间：2021年12月10日；</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——演练组织部门：办公室；参加人员：全体</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——演练效果评价记录：通过演练，证明预案基本适宜，全体人员对预案的要求有了比较适宜的操作方法，可以有效履行预案的要求。</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——对消防应急预案的适用性、可操作性进行评审；符合要求。</w:t>
            </w:r>
          </w:p>
        </w:tc>
        <w:tc>
          <w:tcPr>
            <w:tcW w:w="0" w:type="auto"/>
          </w:tcPr>
          <w:p>
            <w:pPr>
              <w:pageBreakBefore w:val="0"/>
              <w:widowControl w:val="0"/>
              <w:kinsoku/>
              <w:wordWrap/>
              <w:overflowPunct/>
              <w:topLinePunct w:val="0"/>
              <w:autoSpaceDE/>
              <w:autoSpaceDN/>
              <w:bidi w:val="0"/>
              <w:spacing w:line="240" w:lineRule="auto"/>
              <w:textAlignment w:val="auto"/>
              <w:rPr>
                <w:rFonts w:hint="default"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0" w:type="auto"/>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监视和测量</w:t>
            </w:r>
          </w:p>
        </w:tc>
        <w:tc>
          <w:tcPr>
            <w:tcW w:w="0" w:type="auto"/>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EO</w:t>
            </w:r>
            <w:r>
              <w:rPr>
                <w:rFonts w:hint="eastAsia" w:ascii="宋体" w:hAnsi="宋体" w:eastAsia="宋体" w:cs="宋体"/>
                <w:sz w:val="21"/>
                <w:szCs w:val="21"/>
              </w:rPr>
              <w:t>9.1.1</w:t>
            </w:r>
          </w:p>
        </w:tc>
        <w:tc>
          <w:tcPr>
            <w:tcW w:w="0" w:type="auto"/>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编制了《监视和测量控制程序》，通过以下几种方式对运行过程进行监视和测量：</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●该公司对管理体系过程进行监视和测量的方法包括：内审、管理评审、目标考核、过程的监视和测量检查等。</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内审、管理评审、目标考核详见相关审核记录.</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每月进行一次过程的监视和测量的检查，发现问题立即整改。</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查见</w:t>
            </w:r>
            <w:r>
              <w:rPr>
                <w:rFonts w:hint="eastAsia" w:ascii="宋体" w:hAnsi="宋体" w:eastAsia="宋体" w:cs="宋体"/>
                <w:sz w:val="21"/>
                <w:szCs w:val="21"/>
                <w:lang w:val="en-US" w:eastAsia="zh-CN"/>
              </w:rPr>
              <w:t>2022年5</w:t>
            </w:r>
            <w:r>
              <w:rPr>
                <w:rFonts w:hint="eastAsia" w:ascii="宋体" w:hAnsi="宋体" w:eastAsia="宋体" w:cs="宋体"/>
                <w:sz w:val="21"/>
                <w:szCs w:val="21"/>
              </w:rPr>
              <w:t>月《环境安全运行检查记录》，内容包括：安全防护着装</w:t>
            </w:r>
            <w:r>
              <w:rPr>
                <w:rFonts w:hint="eastAsia" w:ascii="宋体" w:hAnsi="宋体" w:eastAsia="宋体" w:cs="宋体"/>
                <w:sz w:val="21"/>
                <w:szCs w:val="21"/>
                <w:lang w:eastAsia="zh-CN"/>
              </w:rPr>
              <w:t>、</w:t>
            </w:r>
            <w:r>
              <w:rPr>
                <w:rFonts w:hint="eastAsia" w:ascii="宋体" w:hAnsi="宋体" w:eastAsia="宋体" w:cs="宋体"/>
                <w:sz w:val="21"/>
                <w:szCs w:val="21"/>
              </w:rPr>
              <w:t>是否规范操作</w:t>
            </w:r>
            <w:r>
              <w:rPr>
                <w:rFonts w:hint="eastAsia" w:ascii="宋体" w:hAnsi="宋体" w:eastAsia="宋体" w:cs="宋体"/>
                <w:sz w:val="21"/>
                <w:szCs w:val="21"/>
                <w:lang w:eastAsia="zh-CN"/>
              </w:rPr>
              <w:t>、</w:t>
            </w:r>
            <w:r>
              <w:rPr>
                <w:rFonts w:hint="eastAsia" w:ascii="宋体" w:hAnsi="宋体" w:eastAsia="宋体" w:cs="宋体"/>
                <w:sz w:val="21"/>
                <w:szCs w:val="21"/>
              </w:rPr>
              <w:t>电器线路</w:t>
            </w:r>
            <w:r>
              <w:rPr>
                <w:rFonts w:hint="eastAsia" w:ascii="宋体" w:hAnsi="宋体" w:eastAsia="宋体" w:cs="宋体"/>
                <w:sz w:val="21"/>
                <w:szCs w:val="21"/>
                <w:lang w:eastAsia="zh-CN"/>
              </w:rPr>
              <w:t>、</w:t>
            </w:r>
            <w:r>
              <w:rPr>
                <w:rFonts w:hint="eastAsia" w:ascii="宋体" w:hAnsi="宋体" w:eastAsia="宋体" w:cs="宋体"/>
                <w:sz w:val="21"/>
                <w:szCs w:val="21"/>
              </w:rPr>
              <w:t>工作现场是否安全</w:t>
            </w:r>
            <w:r>
              <w:rPr>
                <w:rFonts w:hint="eastAsia" w:ascii="宋体" w:hAnsi="宋体" w:eastAsia="宋体" w:cs="宋体"/>
                <w:sz w:val="21"/>
                <w:szCs w:val="21"/>
                <w:lang w:eastAsia="zh-CN"/>
              </w:rPr>
              <w:t>、</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消防设施是否完好</w:t>
            </w:r>
            <w:r>
              <w:rPr>
                <w:rFonts w:hint="eastAsia" w:ascii="宋体" w:hAnsi="宋体" w:eastAsia="宋体" w:cs="宋体"/>
                <w:sz w:val="21"/>
                <w:szCs w:val="21"/>
                <w:lang w:eastAsia="zh-CN"/>
              </w:rPr>
              <w:t>、</w:t>
            </w:r>
            <w:r>
              <w:rPr>
                <w:rFonts w:hint="eastAsia" w:ascii="宋体" w:hAnsi="宋体" w:eastAsia="宋体" w:cs="宋体"/>
                <w:sz w:val="21"/>
                <w:szCs w:val="21"/>
              </w:rPr>
              <w:t>通道是否顺畅</w:t>
            </w:r>
            <w:r>
              <w:rPr>
                <w:rFonts w:hint="eastAsia" w:ascii="宋体" w:hAnsi="宋体" w:eastAsia="宋体" w:cs="宋体"/>
                <w:sz w:val="21"/>
                <w:szCs w:val="21"/>
                <w:lang w:eastAsia="zh-CN"/>
              </w:rPr>
              <w:t>、</w:t>
            </w:r>
            <w:r>
              <w:rPr>
                <w:rFonts w:hint="eastAsia" w:ascii="宋体" w:hAnsi="宋体" w:eastAsia="宋体" w:cs="宋体"/>
                <w:sz w:val="21"/>
                <w:szCs w:val="21"/>
              </w:rPr>
              <w:t>是否存在安全隐患等。</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●日常监督检查：管代负责对各部门的环境行为进行不定期的巡检。</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●环境绩效监测：办公区卫生间废水排入城市管网。</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color w:val="FF0000"/>
                <w:sz w:val="21"/>
                <w:szCs w:val="21"/>
              </w:rPr>
              <w:t>一</w:t>
            </w:r>
            <w:r>
              <w:rPr>
                <w:rFonts w:hint="eastAsia" w:ascii="宋体" w:hAnsi="宋体" w:eastAsia="宋体" w:cs="宋体"/>
                <w:sz w:val="21"/>
                <w:szCs w:val="21"/>
              </w:rPr>
              <w:t>般固废（废纸张等），按规定收集，卖给废品收购站。</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被动监测：自体系建立以来没有发生过环境污染事故。</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●监测设备：公司暂无环境监测设备。</w:t>
            </w:r>
          </w:p>
        </w:tc>
        <w:tc>
          <w:tcPr>
            <w:tcW w:w="0" w:type="auto"/>
          </w:tcPr>
          <w:p>
            <w:pPr>
              <w:pageBreakBefore w:val="0"/>
              <w:widowControl w:val="0"/>
              <w:kinsoku/>
              <w:wordWrap/>
              <w:overflowPunct/>
              <w:topLinePunct w:val="0"/>
              <w:autoSpaceDE/>
              <w:autoSpaceDN/>
              <w:bidi w:val="0"/>
              <w:spacing w:line="240" w:lineRule="auto"/>
              <w:textAlignment w:val="auto"/>
              <w:rPr>
                <w:rFonts w:hint="default"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0" w:type="auto"/>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合规性评价</w:t>
            </w:r>
          </w:p>
        </w:tc>
        <w:tc>
          <w:tcPr>
            <w:tcW w:w="0" w:type="auto"/>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EO</w:t>
            </w:r>
            <w:r>
              <w:rPr>
                <w:rFonts w:hint="eastAsia" w:ascii="宋体" w:hAnsi="宋体" w:eastAsia="宋体" w:cs="宋体"/>
                <w:sz w:val="21"/>
                <w:szCs w:val="21"/>
              </w:rPr>
              <w:t>9.1.2</w:t>
            </w:r>
          </w:p>
        </w:tc>
        <w:tc>
          <w:tcPr>
            <w:tcW w:w="0" w:type="auto"/>
            <w:vAlign w:val="center"/>
          </w:tcPr>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策划编制了《合规性评价控制程序》，经查符合要求</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查合规性评价：202</w:t>
            </w:r>
            <w:r>
              <w:rPr>
                <w:rFonts w:hint="eastAsia" w:ascii="宋体" w:hAnsi="宋体" w:eastAsia="宋体" w:cs="宋体"/>
                <w:sz w:val="21"/>
                <w:szCs w:val="21"/>
                <w:lang w:val="en-US" w:eastAsia="zh-CN"/>
              </w:rPr>
              <w:t>2</w:t>
            </w:r>
            <w:r>
              <w:rPr>
                <w:rFonts w:hint="eastAsia" w:ascii="宋体" w:hAnsi="宋体" w:eastAsia="宋体" w:cs="宋体"/>
                <w:sz w:val="21"/>
                <w:szCs w:val="21"/>
              </w:rPr>
              <w:t>年</w:t>
            </w:r>
            <w:r>
              <w:rPr>
                <w:rFonts w:hint="eastAsia" w:ascii="宋体" w:hAnsi="宋体" w:eastAsia="宋体" w:cs="宋体"/>
                <w:sz w:val="21"/>
                <w:szCs w:val="21"/>
                <w:lang w:val="en-US" w:eastAsia="zh-CN"/>
              </w:rPr>
              <w:t>3</w:t>
            </w:r>
            <w:r>
              <w:rPr>
                <w:rFonts w:hint="eastAsia" w:ascii="宋体" w:hAnsi="宋体" w:eastAsia="宋体" w:cs="宋体"/>
                <w:sz w:val="21"/>
                <w:szCs w:val="21"/>
              </w:rPr>
              <w:t>月</w:t>
            </w:r>
            <w:r>
              <w:rPr>
                <w:rFonts w:hint="eastAsia" w:ascii="宋体" w:hAnsi="宋体" w:eastAsia="宋体" w:cs="宋体"/>
                <w:sz w:val="21"/>
                <w:szCs w:val="21"/>
                <w:lang w:val="en-US" w:eastAsia="zh-CN"/>
              </w:rPr>
              <w:t>3</w:t>
            </w:r>
            <w:r>
              <w:rPr>
                <w:rFonts w:hint="eastAsia" w:ascii="宋体" w:hAnsi="宋体" w:eastAsia="宋体" w:cs="宋体"/>
                <w:sz w:val="21"/>
                <w:szCs w:val="21"/>
              </w:rPr>
              <w:t>日进行合规性评价，提供了《合规性评价表》，包括：活动场所/产品/服务、重要环境因素、现有控制措施、适用的法律法规及其对应条款、符合性评价等。</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评价内容：潜在火灾、废气、烟尘排放、降耗节能、（节电、节水、节油、节纸、节约原材料）、用电、污水排放、固废物，涉及相对的法律法规要求。</w:t>
            </w:r>
          </w:p>
          <w:p>
            <w:pPr>
              <w:pageBreakBefore w:val="0"/>
              <w:widowControl w:val="0"/>
              <w:kinsoku/>
              <w:wordWrap/>
              <w:overflowPunct/>
              <w:topLinePunct w:val="0"/>
              <w:autoSpaceDE/>
              <w:autoSpaceDN/>
              <w:bidi w:val="0"/>
              <w:spacing w:line="240" w:lineRule="auto"/>
              <w:textAlignment w:val="auto"/>
              <w:rPr>
                <w:rFonts w:hint="eastAsia" w:ascii="宋体" w:hAnsi="宋体" w:eastAsia="宋体" w:cs="宋体"/>
                <w:kern w:val="2"/>
                <w:sz w:val="21"/>
                <w:szCs w:val="21"/>
                <w:lang w:val="zh-CN" w:eastAsia="zh-CN" w:bidi="ar-SA"/>
              </w:rPr>
            </w:pPr>
            <w:r>
              <w:rPr>
                <w:rFonts w:hint="eastAsia" w:ascii="宋体" w:hAnsi="宋体" w:eastAsia="宋体" w:cs="宋体"/>
                <w:sz w:val="21"/>
                <w:szCs w:val="21"/>
              </w:rPr>
              <w:t>经查，合规性评价基本符合要求。</w:t>
            </w:r>
          </w:p>
        </w:tc>
        <w:tc>
          <w:tcPr>
            <w:tcW w:w="0" w:type="auto"/>
          </w:tcPr>
          <w:p>
            <w:pPr>
              <w:pageBreakBefore w:val="0"/>
              <w:widowControl w:val="0"/>
              <w:kinsoku/>
              <w:wordWrap/>
              <w:overflowPunct/>
              <w:topLinePunct w:val="0"/>
              <w:autoSpaceDE/>
              <w:autoSpaceDN/>
              <w:bidi w:val="0"/>
              <w:spacing w:line="240" w:lineRule="auto"/>
              <w:textAlignment w:val="auto"/>
              <w:rPr>
                <w:rFonts w:hint="default"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Y</w:t>
            </w:r>
          </w:p>
        </w:tc>
      </w:tr>
    </w:tbl>
    <w:p>
      <w:pPr>
        <w:rPr>
          <w:rFonts w:hint="eastAsia" w:ascii="Calibri" w:hAnsi="Calibri" w:eastAsia="宋体" w:cs="Times New Roman"/>
          <w:bCs/>
          <w:spacing w:val="10"/>
          <w:kern w:val="2"/>
          <w:sz w:val="21"/>
          <w:szCs w:val="21"/>
          <w:lang w:val="en-US" w:eastAsia="zh-CN" w:bidi="ar-SA"/>
        </w:rPr>
      </w:pPr>
    </w:p>
    <w:p>
      <w:pPr>
        <w:rPr>
          <w:rFonts w:hint="eastAsia" w:ascii="Calibri" w:hAnsi="Calibri" w:eastAsia="宋体" w:cs="Times New Roman"/>
          <w:bCs/>
          <w:spacing w:val="10"/>
          <w:kern w:val="2"/>
          <w:sz w:val="21"/>
          <w:szCs w:val="21"/>
          <w:lang w:val="en-US" w:eastAsia="zh-CN" w:bidi="ar-SA"/>
        </w:rPr>
      </w:pPr>
    </w:p>
    <w:p>
      <w:pPr>
        <w:rPr>
          <w:rFonts w:hint="eastAsia" w:ascii="Calibri" w:hAnsi="Calibri" w:eastAsia="宋体" w:cs="Times New Roman"/>
          <w:bCs/>
          <w:spacing w:val="10"/>
          <w:kern w:val="2"/>
          <w:sz w:val="21"/>
          <w:szCs w:val="21"/>
          <w:lang w:val="en-US" w:eastAsia="zh-CN" w:bidi="ar-SA"/>
        </w:rPr>
      </w:pPr>
    </w:p>
    <w:p>
      <w:pPr>
        <w:rPr>
          <w:rFonts w:hint="eastAsia" w:ascii="Calibri" w:hAnsi="Calibri" w:eastAsia="宋体" w:cs="Times New Roman"/>
          <w:bCs/>
          <w:spacing w:val="10"/>
          <w:kern w:val="2"/>
          <w:sz w:val="21"/>
          <w:szCs w:val="21"/>
          <w:lang w:val="en-US" w:eastAsia="zh-CN" w:bidi="ar-SA"/>
        </w:rPr>
      </w:pPr>
    </w:p>
    <w:p>
      <w:pPr>
        <w:rPr>
          <w:rFonts w:hint="eastAsia" w:ascii="Calibri" w:hAnsi="Calibri" w:eastAsia="宋体" w:cs="Times New Roman"/>
          <w:bCs/>
          <w:spacing w:val="10"/>
          <w:kern w:val="2"/>
          <w:sz w:val="21"/>
          <w:szCs w:val="21"/>
          <w:lang w:val="en-US" w:eastAsia="zh-CN" w:bidi="ar-SA"/>
        </w:rPr>
      </w:pPr>
    </w:p>
    <w:p>
      <w:pPr>
        <w:rPr>
          <w:rFonts w:hint="eastAsia" w:ascii="Calibri" w:hAnsi="Calibri" w:eastAsia="宋体" w:cs="Times New Roman"/>
          <w:bCs/>
          <w:spacing w:val="10"/>
          <w:kern w:val="2"/>
          <w:sz w:val="21"/>
          <w:szCs w:val="21"/>
          <w:lang w:val="en-US" w:eastAsia="zh-CN" w:bidi="ar-SA"/>
        </w:rPr>
      </w:pPr>
    </w:p>
    <w:p>
      <w:pPr>
        <w:rPr>
          <w:rFonts w:hint="eastAsia" w:ascii="隶书" w:hAnsi="宋体" w:eastAsia="隶书" w:cs="Times New Roman"/>
          <w:bCs/>
          <w:color w:val="000000"/>
          <w:sz w:val="36"/>
          <w:szCs w:val="36"/>
          <w:lang w:val="en-US" w:eastAsia="zh-CN"/>
        </w:rPr>
      </w:pPr>
      <w:r>
        <w:rPr>
          <w:rFonts w:hint="eastAsia" w:ascii="隶书" w:hAnsi="宋体" w:eastAsia="隶书" w:cs="Times New Roman"/>
          <w:bCs/>
          <w:color w:val="000000"/>
          <w:sz w:val="36"/>
          <w:szCs w:val="36"/>
          <w:lang w:val="en-US" w:eastAsia="zh-CN"/>
        </w:rPr>
        <w:br w:type="page"/>
      </w:r>
    </w:p>
    <w:p>
      <w:pPr>
        <w:spacing w:line="480" w:lineRule="exact"/>
        <w:jc w:val="center"/>
        <w:rPr>
          <w:rFonts w:hint="eastAsia" w:ascii="隶书" w:hAnsi="宋体" w:eastAsia="隶书" w:cs="Times New Roman"/>
          <w:bCs/>
          <w:color w:val="000000"/>
          <w:sz w:val="36"/>
          <w:szCs w:val="36"/>
          <w:lang w:val="en-US" w:eastAsia="zh-CN"/>
        </w:rPr>
      </w:pPr>
      <w:r>
        <w:rPr>
          <w:rFonts w:hint="eastAsia" w:ascii="隶书" w:hAnsi="宋体" w:eastAsia="隶书" w:cs="Times New Roman"/>
          <w:bCs/>
          <w:color w:val="000000"/>
          <w:sz w:val="36"/>
          <w:szCs w:val="36"/>
          <w:lang w:val="en-US" w:eastAsia="zh-CN"/>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991"/>
        <w:gridCol w:w="10541"/>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6" w:type="dxa"/>
            <w:vMerge w:val="restart"/>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过程与活动、</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抽样计划</w:t>
            </w:r>
          </w:p>
        </w:tc>
        <w:tc>
          <w:tcPr>
            <w:tcW w:w="991" w:type="dxa"/>
            <w:vMerge w:val="restart"/>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涉及</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条款</w:t>
            </w:r>
          </w:p>
        </w:tc>
        <w:tc>
          <w:tcPr>
            <w:tcW w:w="10541"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受审核部门：业务部            主管领导：赵亮宽  陪同人员：王芳</w:t>
            </w:r>
          </w:p>
        </w:tc>
        <w:tc>
          <w:tcPr>
            <w:tcW w:w="1551" w:type="dxa"/>
            <w:vMerge w:val="restart"/>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6" w:type="dxa"/>
            <w:vMerge w:val="continue"/>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pacing w:val="10"/>
                <w:kern w:val="2"/>
                <w:sz w:val="21"/>
                <w:szCs w:val="21"/>
                <w:lang w:val="en-US" w:eastAsia="zh-CN" w:bidi="ar-SA"/>
              </w:rPr>
            </w:pPr>
          </w:p>
        </w:tc>
        <w:tc>
          <w:tcPr>
            <w:tcW w:w="991" w:type="dxa"/>
            <w:vMerge w:val="continue"/>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pacing w:val="10"/>
                <w:kern w:val="2"/>
                <w:sz w:val="21"/>
                <w:szCs w:val="21"/>
                <w:lang w:val="en-US" w:eastAsia="zh-CN" w:bidi="ar-SA"/>
              </w:rPr>
            </w:pPr>
          </w:p>
        </w:tc>
        <w:tc>
          <w:tcPr>
            <w:tcW w:w="10541"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审核员：余家龙，荣文清            审核时间：2022年7月23日</w:t>
            </w:r>
          </w:p>
        </w:tc>
        <w:tc>
          <w:tcPr>
            <w:tcW w:w="1551" w:type="dxa"/>
            <w:vMerge w:val="continue"/>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pacing w:val="1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6" w:type="dxa"/>
            <w:vMerge w:val="continue"/>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pacing w:val="10"/>
                <w:kern w:val="2"/>
                <w:sz w:val="21"/>
                <w:szCs w:val="21"/>
                <w:lang w:val="en-US" w:eastAsia="zh-CN" w:bidi="ar-SA"/>
              </w:rPr>
            </w:pPr>
          </w:p>
        </w:tc>
        <w:tc>
          <w:tcPr>
            <w:tcW w:w="991" w:type="dxa"/>
            <w:vMerge w:val="continue"/>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pacing w:val="10"/>
                <w:kern w:val="2"/>
                <w:sz w:val="21"/>
                <w:szCs w:val="21"/>
                <w:lang w:val="en-US" w:eastAsia="zh-CN" w:bidi="ar-SA"/>
              </w:rPr>
            </w:pPr>
          </w:p>
        </w:tc>
        <w:tc>
          <w:tcPr>
            <w:tcW w:w="10541"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审核条款：</w:t>
            </w:r>
            <w:r>
              <w:rPr>
                <w:rFonts w:hint="eastAsia" w:ascii="宋体" w:hAnsi="宋体" w:eastAsia="宋体" w:cs="宋体"/>
                <w:sz w:val="21"/>
                <w:szCs w:val="21"/>
                <w:lang w:val="en-US" w:eastAsia="zh-CN"/>
              </w:rPr>
              <w:t>QEO5.3/6.2</w:t>
            </w:r>
            <w:r>
              <w:rPr>
                <w:rFonts w:hint="eastAsia" w:ascii="宋体" w:hAnsi="宋体" w:eastAsia="宋体" w:cs="宋体"/>
                <w:sz w:val="21"/>
                <w:szCs w:val="21"/>
                <w:lang w:eastAsia="zh-CN"/>
              </w:rPr>
              <w:t>，</w:t>
            </w:r>
            <w:r>
              <w:rPr>
                <w:rFonts w:hint="eastAsia" w:ascii="宋体" w:hAnsi="宋体" w:eastAsia="宋体" w:cs="宋体"/>
                <w:sz w:val="21"/>
                <w:szCs w:val="21"/>
              </w:rPr>
              <w:t>Q</w:t>
            </w:r>
            <w:r>
              <w:rPr>
                <w:rFonts w:hint="eastAsia" w:ascii="宋体" w:hAnsi="宋体" w:eastAsia="宋体" w:cs="宋体"/>
                <w:sz w:val="21"/>
                <w:szCs w:val="21"/>
                <w:lang w:val="en-US" w:eastAsia="zh-CN"/>
              </w:rPr>
              <w:t>8.2/9.1.2；</w:t>
            </w:r>
            <w:r>
              <w:rPr>
                <w:rFonts w:hint="eastAsia" w:ascii="宋体" w:hAnsi="宋体" w:eastAsia="宋体" w:cs="宋体"/>
                <w:sz w:val="21"/>
                <w:szCs w:val="21"/>
              </w:rPr>
              <w:t>E</w:t>
            </w:r>
            <w:r>
              <w:rPr>
                <w:rFonts w:hint="eastAsia" w:ascii="宋体" w:hAnsi="宋体" w:eastAsia="宋体" w:cs="宋体"/>
                <w:sz w:val="21"/>
                <w:szCs w:val="21"/>
                <w:lang w:val="en-US" w:eastAsia="zh-CN"/>
              </w:rPr>
              <w:t>O</w:t>
            </w:r>
            <w:r>
              <w:rPr>
                <w:rFonts w:hint="eastAsia" w:ascii="宋体" w:hAnsi="宋体" w:eastAsia="宋体" w:cs="宋体"/>
                <w:sz w:val="21"/>
                <w:szCs w:val="21"/>
              </w:rPr>
              <w:t>6.1.2</w:t>
            </w:r>
          </w:p>
        </w:tc>
        <w:tc>
          <w:tcPr>
            <w:tcW w:w="1551" w:type="dxa"/>
            <w:vMerge w:val="continue"/>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pacing w:val="1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6"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组织的</w:t>
            </w:r>
            <w:r>
              <w:rPr>
                <w:rFonts w:hint="eastAsia" w:ascii="宋体" w:hAnsi="宋体" w:eastAsia="宋体" w:cs="宋体"/>
                <w:sz w:val="21"/>
                <w:szCs w:val="21"/>
                <w:lang w:eastAsia="zh-CN"/>
              </w:rPr>
              <w:t>角色</w:t>
            </w:r>
            <w:r>
              <w:rPr>
                <w:rFonts w:hint="eastAsia" w:ascii="宋体" w:hAnsi="宋体" w:eastAsia="宋体" w:cs="宋体"/>
                <w:sz w:val="21"/>
                <w:szCs w:val="21"/>
              </w:rPr>
              <w:t>、职责权限</w:t>
            </w:r>
          </w:p>
        </w:tc>
        <w:tc>
          <w:tcPr>
            <w:tcW w:w="991"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w:t>
            </w:r>
            <w:r>
              <w:rPr>
                <w:rFonts w:hint="eastAsia" w:ascii="宋体" w:hAnsi="宋体" w:eastAsia="宋体" w:cs="宋体"/>
                <w:sz w:val="21"/>
                <w:szCs w:val="21"/>
                <w:lang w:eastAsia="zh-CN"/>
              </w:rPr>
              <w:t>EO</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5.3</w:t>
            </w:r>
          </w:p>
        </w:tc>
        <w:tc>
          <w:tcPr>
            <w:tcW w:w="10541"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主要负责：组织合同的评审及合同管理。组织、协调招标文件和投标文件的编制工作。负责顾客满意度测量工作。组织市场调研，收集市场信息，掌握市场动向，发展状况趋势，并有效针对性策划相关策略。随时搜集市场价格信息，建立供应商信息档案库，了解市场最新动态及最低价格，实现最优化采购</w:t>
            </w:r>
            <w:r>
              <w:rPr>
                <w:rFonts w:hint="eastAsia" w:ascii="宋体" w:hAnsi="宋体" w:eastAsia="宋体" w:cs="宋体"/>
                <w:sz w:val="21"/>
                <w:szCs w:val="21"/>
                <w:lang w:eastAsia="zh-CN"/>
              </w:rPr>
              <w:t>；</w:t>
            </w:r>
            <w:r>
              <w:rPr>
                <w:rFonts w:hint="eastAsia" w:ascii="宋体" w:hAnsi="宋体" w:eastAsia="宋体" w:cs="宋体"/>
                <w:sz w:val="21"/>
                <w:szCs w:val="21"/>
              </w:rPr>
              <w:t>本部门环境因素/危险源辨识</w:t>
            </w:r>
            <w:r>
              <w:rPr>
                <w:rFonts w:hint="eastAsia" w:ascii="宋体" w:hAnsi="宋体" w:eastAsia="宋体" w:cs="宋体"/>
                <w:sz w:val="21"/>
                <w:szCs w:val="21"/>
                <w:lang w:val="en-US" w:eastAsia="zh-CN"/>
              </w:rPr>
              <w:t>及控制</w:t>
            </w:r>
            <w:r>
              <w:rPr>
                <w:rFonts w:hint="eastAsia" w:ascii="宋体" w:hAnsi="宋体" w:eastAsia="宋体" w:cs="宋体"/>
                <w:sz w:val="21"/>
                <w:szCs w:val="21"/>
              </w:rPr>
              <w:t>。</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部门负责人对本部门的职责和权限以及工作流程清楚、明确本部门的目标指标。</w:t>
            </w:r>
          </w:p>
        </w:tc>
        <w:tc>
          <w:tcPr>
            <w:tcW w:w="1551"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6"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目标和方案</w:t>
            </w:r>
          </w:p>
        </w:tc>
        <w:tc>
          <w:tcPr>
            <w:tcW w:w="991"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w:t>
            </w:r>
            <w:r>
              <w:rPr>
                <w:rFonts w:hint="eastAsia" w:ascii="宋体" w:hAnsi="宋体" w:eastAsia="宋体" w:cs="宋体"/>
                <w:sz w:val="21"/>
                <w:szCs w:val="21"/>
                <w:lang w:eastAsia="zh-CN"/>
              </w:rPr>
              <w:t>EO</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6.2</w:t>
            </w:r>
          </w:p>
        </w:tc>
        <w:tc>
          <w:tcPr>
            <w:tcW w:w="10541"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部门目标                    考核结果（2022年7月4日）</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质量</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合同评审率100%</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 xml:space="preserve">       100%</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 xml:space="preserve">    顾客满意率≥95%</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 xml:space="preserve">       99%</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 xml:space="preserve">    准时交货率≥99%     </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100%</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环境</w:t>
            </w:r>
            <w:r>
              <w:rPr>
                <w:rFonts w:hint="eastAsia" w:ascii="宋体" w:hAnsi="宋体" w:eastAsia="宋体" w:cs="宋体"/>
                <w:sz w:val="21"/>
                <w:szCs w:val="21"/>
                <w:lang w:val="en-US" w:eastAsia="zh-CN"/>
              </w:rPr>
              <w:tab/>
            </w:r>
          </w:p>
          <w:p>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固体废弃物集中处理率达100%</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 xml:space="preserve">  100%</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职业健康安全</w:t>
            </w:r>
            <w:r>
              <w:rPr>
                <w:rFonts w:hint="eastAsia" w:ascii="宋体" w:hAnsi="宋体" w:eastAsia="宋体" w:cs="宋体"/>
                <w:sz w:val="21"/>
                <w:szCs w:val="21"/>
                <w:lang w:val="en-US" w:eastAsia="zh-CN"/>
              </w:rPr>
              <w:tab/>
            </w:r>
          </w:p>
          <w:p>
            <w:pPr>
              <w:pageBreakBefore w:val="0"/>
              <w:widowControl w:val="0"/>
              <w:kinsoku/>
              <w:wordWrap/>
              <w:overflowPunct/>
              <w:topLinePunct w:val="0"/>
              <w:autoSpaceDE/>
              <w:autoSpaceDN/>
              <w:bidi w:val="0"/>
              <w:adjustRightInd/>
              <w:snapToGrid/>
              <w:spacing w:line="240" w:lineRule="auto"/>
              <w:ind w:firstLine="630" w:firstLineChars="3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意外伤害事故发生为0</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 xml:space="preserve">  0</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 xml:space="preserve">  火灾事故发生率为0</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 xml:space="preserve">      0</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方案同办公室</w:t>
            </w:r>
            <w:r>
              <w:rPr>
                <w:rFonts w:hint="eastAsia" w:ascii="宋体" w:hAnsi="宋体" w:eastAsia="宋体" w:cs="宋体"/>
                <w:sz w:val="21"/>
                <w:szCs w:val="21"/>
              </w:rPr>
              <w:t>。</w:t>
            </w:r>
          </w:p>
        </w:tc>
        <w:tc>
          <w:tcPr>
            <w:tcW w:w="1551"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6"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顾客沟通</w:t>
            </w:r>
          </w:p>
        </w:tc>
        <w:tc>
          <w:tcPr>
            <w:tcW w:w="991"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Q8.2.1</w:t>
            </w:r>
          </w:p>
        </w:tc>
        <w:tc>
          <w:tcPr>
            <w:tcW w:w="10541"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◆公司通过走访、电话、邮件等方式与顾客交流，主要进行以下沟通：</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1、在产品交付中向顾客提供保证产品品质的有关信息。</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2、接受顾客问询、询价、合同的处理。</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3、根据合同要求进行有关的事宜，对顾客的投诉或意见进行及时处理和答复。</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查顾客意见记录</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◆到目前为止，近一年未发生顾客不满意及投诉现象。</w:t>
            </w:r>
          </w:p>
        </w:tc>
        <w:tc>
          <w:tcPr>
            <w:tcW w:w="1551"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6"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与产品有关要求的确定</w:t>
            </w:r>
          </w:p>
        </w:tc>
        <w:tc>
          <w:tcPr>
            <w:tcW w:w="991"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Q8.2.2</w:t>
            </w:r>
          </w:p>
        </w:tc>
        <w:tc>
          <w:tcPr>
            <w:tcW w:w="10541"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◆查公司产品销售合同</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——合同签订日期为 2022年3月8日</w:t>
            </w:r>
          </w:p>
          <w:p>
            <w:pPr>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甲方：湖北东江环保有限公司</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乙方：永清县美华电子废弃物处理服务中心</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 xml:space="preserve">危废名称： 线路板处理服务  </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危废型号、数量：见合同明细</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技术要求：按照国家、行业标准和合同要求处理</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交货时间：按合同要求</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——合同签订日期：2022年1月1日</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供方：永清县美华电子废弃物处理服务中心</w:t>
            </w:r>
          </w:p>
          <w:p>
            <w:pPr>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需方：英华达（南京）科技有限公司</w:t>
            </w:r>
          </w:p>
          <w:p>
            <w:pPr>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产品名称：PCB板处理服务</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规格型号、数量：陆续提货，数量以实际提货为准</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技术要求：按照国家、行业标准和合同要求进行生产</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交货时间：以实际提货日为准</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——合同签订日期：2022年5月20日</w:t>
            </w:r>
          </w:p>
          <w:p>
            <w:pPr>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甲方：成都中电熊猫显示科技有限公司</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乙方：永清县美华电子废弃物处理服务中心</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 xml:space="preserve">产品名称：废覆晶薄膜处理服务 </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废物型号、数量：</w:t>
            </w:r>
            <w:r>
              <w:rPr>
                <w:rFonts w:hint="eastAsia" w:ascii="宋体" w:hAnsi="宋体" w:eastAsia="宋体" w:cs="宋体"/>
                <w:bCs/>
                <w:spacing w:val="10"/>
                <w:kern w:val="2"/>
                <w:sz w:val="21"/>
                <w:szCs w:val="21"/>
                <w:lang w:val="en-US" w:eastAsia="zh-CN" w:bidi="ar-SA"/>
              </w:rPr>
              <w:t>陆续提货，数量以实际提货为准</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技术要求：按照国家、行业标准和合同要求进行处理</w:t>
            </w:r>
          </w:p>
          <w:p>
            <w:pPr>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完成时间：</w:t>
            </w:r>
            <w:r>
              <w:rPr>
                <w:rFonts w:hint="eastAsia" w:ascii="宋体" w:hAnsi="宋体" w:eastAsia="宋体" w:cs="宋体"/>
                <w:bCs/>
                <w:spacing w:val="10"/>
                <w:kern w:val="2"/>
                <w:sz w:val="21"/>
                <w:szCs w:val="21"/>
                <w:lang w:val="en-US" w:eastAsia="zh-CN" w:bidi="ar-SA"/>
              </w:rPr>
              <w:t>2022年5月20日</w:t>
            </w:r>
            <w:r>
              <w:rPr>
                <w:rFonts w:hint="eastAsia" w:ascii="宋体" w:hAnsi="宋体" w:eastAsia="宋体" w:cs="宋体"/>
                <w:bCs/>
                <w:spacing w:val="10"/>
                <w:kern w:val="2"/>
                <w:sz w:val="21"/>
                <w:szCs w:val="21"/>
                <w:lang w:val="en-US" w:eastAsia="zh-CN" w:bidi="ar-SA"/>
              </w:rPr>
              <w:t>至2022年12月31日止</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◆合同写明了双方的责任和要求及义务。</w:t>
            </w:r>
          </w:p>
        </w:tc>
        <w:tc>
          <w:tcPr>
            <w:tcW w:w="1551"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6"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产品有关要求的评审及变更</w:t>
            </w:r>
          </w:p>
        </w:tc>
        <w:tc>
          <w:tcPr>
            <w:tcW w:w="991"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Q8.2.3</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Q8.2.4</w:t>
            </w:r>
          </w:p>
        </w:tc>
        <w:tc>
          <w:tcPr>
            <w:tcW w:w="10541"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◆查上述合同的评审记录，提供《合同评审表》</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---查编号为221471合同：评审日期：2022年5月18日，评审在合同签订之前进行。符合要求。评审内容包括交货期限、价格、质量要求、交付要求、法规要求、包装要求 6 项。评审结果：全部通过。Y</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---查编号为IACI-2021-OT-永清美华-0310：评审日期：2021年12月29日，评审在合同签订之前进行。符合要求。评审内容包括交货期限、价格、质量要求、交付要求、法规要求、包装要求 6 项。评审结果：全部通过。</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◆公司目前暂无合同更改情况。</w:t>
            </w:r>
          </w:p>
        </w:tc>
        <w:tc>
          <w:tcPr>
            <w:tcW w:w="1551"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6" w:type="dxa"/>
            <w:noWrap w:val="0"/>
            <w:vAlign w:val="center"/>
          </w:tcPr>
          <w:p>
            <w:pPr>
              <w:pStyle w:val="3"/>
              <w:pageBreakBefore w:val="0"/>
              <w:widowControl w:val="0"/>
              <w:kinsoku/>
              <w:wordWrap/>
              <w:overflowPunct/>
              <w:topLinePunct w:val="0"/>
              <w:autoSpaceDE/>
              <w:autoSpaceDN/>
              <w:bidi w:val="0"/>
              <w:adjustRightInd/>
              <w:snapToGrid/>
              <w:spacing w:beforeLines="0" w:afterLines="0" w:line="240" w:lineRule="auto"/>
              <w:textAlignment w:val="auto"/>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rPr>
              <w:t>顾客满意度</w:t>
            </w:r>
          </w:p>
        </w:tc>
        <w:tc>
          <w:tcPr>
            <w:tcW w:w="991"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Q9.1.2</w:t>
            </w:r>
          </w:p>
        </w:tc>
        <w:tc>
          <w:tcPr>
            <w:tcW w:w="10541"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公司通过电话，走访等形式，接受顾客反馈，了解顾客满意度信息，发放调查表对顾客满意度进行定量测量。</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提供“顾客满意程度调查表”，调查主要内容：质量、交付、价格、服务等方面的满意程度等，各项得分求平均值得最终结果。对</w:t>
            </w:r>
            <w:r>
              <w:rPr>
                <w:rFonts w:hint="eastAsia" w:ascii="宋体" w:hAnsi="宋体" w:eastAsia="宋体" w:cs="宋体"/>
                <w:sz w:val="21"/>
                <w:szCs w:val="21"/>
                <w:lang w:val="en-US" w:eastAsia="zh-CN"/>
              </w:rPr>
              <w:t>5</w:t>
            </w:r>
            <w:r>
              <w:rPr>
                <w:rFonts w:hint="eastAsia" w:ascii="宋体" w:hAnsi="宋体" w:eastAsia="宋体" w:cs="宋体"/>
                <w:sz w:val="21"/>
                <w:szCs w:val="21"/>
              </w:rPr>
              <w:t>个顾客进行了满意度调查。提供顾客满意调查分析。</w:t>
            </w:r>
            <w:r>
              <w:rPr>
                <w:rFonts w:hint="eastAsia" w:ascii="宋体" w:hAnsi="宋体" w:eastAsia="宋体" w:cs="宋体"/>
                <w:sz w:val="21"/>
                <w:szCs w:val="21"/>
                <w:lang w:val="en-US" w:eastAsia="zh-CN"/>
              </w:rPr>
              <w:t>得出</w:t>
            </w:r>
            <w:r>
              <w:rPr>
                <w:rFonts w:hint="eastAsia" w:ascii="宋体" w:hAnsi="宋体" w:eastAsia="宋体" w:cs="宋体"/>
                <w:sz w:val="21"/>
                <w:szCs w:val="21"/>
              </w:rPr>
              <w:t>最终顾客满意</w:t>
            </w:r>
            <w:r>
              <w:rPr>
                <w:rFonts w:hint="eastAsia" w:ascii="宋体" w:hAnsi="宋体" w:eastAsia="宋体" w:cs="宋体"/>
                <w:sz w:val="21"/>
                <w:szCs w:val="21"/>
                <w:lang w:val="en-US" w:eastAsia="zh-CN"/>
              </w:rPr>
              <w:t>度99%，达标。</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该结果已提交管理评审。</w:t>
            </w:r>
          </w:p>
        </w:tc>
        <w:tc>
          <w:tcPr>
            <w:tcW w:w="1551"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6"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环境因素/危险源识别评价</w:t>
            </w:r>
          </w:p>
        </w:tc>
        <w:tc>
          <w:tcPr>
            <w:tcW w:w="991"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6.1.2</w:t>
            </w:r>
          </w:p>
        </w:tc>
        <w:tc>
          <w:tcPr>
            <w:tcW w:w="10541"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策划、编制了《环境因素识别与评价管理程序》。</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2022年1月5日</w:t>
            </w:r>
            <w:r>
              <w:rPr>
                <w:rFonts w:hint="eastAsia" w:ascii="宋体" w:hAnsi="宋体" w:eastAsia="宋体" w:cs="宋体"/>
                <w:sz w:val="21"/>
                <w:szCs w:val="21"/>
              </w:rPr>
              <w:t>由办公室组织对环境因素进行了</w:t>
            </w:r>
            <w:r>
              <w:rPr>
                <w:rFonts w:hint="eastAsia" w:ascii="宋体" w:hAnsi="宋体" w:eastAsia="宋体" w:cs="宋体"/>
                <w:sz w:val="21"/>
                <w:szCs w:val="21"/>
                <w:lang w:val="en-US" w:eastAsia="zh-CN"/>
              </w:rPr>
              <w:t>再次</w:t>
            </w:r>
            <w:bookmarkStart w:id="1" w:name="_GoBack"/>
            <w:bookmarkEnd w:id="1"/>
            <w:r>
              <w:rPr>
                <w:rFonts w:hint="eastAsia" w:ascii="宋体" w:hAnsi="宋体" w:eastAsia="宋体" w:cs="宋体"/>
                <w:sz w:val="21"/>
                <w:szCs w:val="21"/>
              </w:rPr>
              <w:t>辨识、评价及控制措施的制定。</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评价得出的重要环境因素为固体废弃物排放、电源线路老化、漏电或其他原因导致潜在火灾的发生、噪声的排放、废气粉尘的排放</w:t>
            </w:r>
            <w:r>
              <w:rPr>
                <w:rFonts w:hint="eastAsia" w:ascii="宋体" w:hAnsi="宋体" w:eastAsia="宋体" w:cs="宋体"/>
                <w:sz w:val="21"/>
                <w:szCs w:val="21"/>
                <w:lang w:val="en-US" w:eastAsia="zh-CN"/>
              </w:rPr>
              <w:t>.</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评价基本准确，详见各部门相关条款审核记录。</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u w:val="none" w:color="auto"/>
              </w:rPr>
            </w:pPr>
            <w:r>
              <w:rPr>
                <w:rFonts w:hint="eastAsia" w:ascii="宋体" w:hAnsi="宋体" w:eastAsia="宋体" w:cs="宋体"/>
                <w:color w:val="auto"/>
                <w:sz w:val="21"/>
                <w:szCs w:val="21"/>
                <w:u w:val="none" w:color="auto"/>
              </w:rPr>
              <w:t>提供</w:t>
            </w:r>
            <w:r>
              <w:rPr>
                <w:rFonts w:hint="eastAsia" w:ascii="宋体" w:hAnsi="宋体" w:eastAsia="宋体" w:cs="宋体"/>
                <w:sz w:val="21"/>
                <w:szCs w:val="21"/>
                <w:u w:val="none" w:color="auto"/>
              </w:rPr>
              <w:t>《</w:t>
            </w:r>
            <w:r>
              <w:rPr>
                <w:rFonts w:hint="eastAsia" w:ascii="宋体" w:hAnsi="宋体" w:eastAsia="宋体" w:cs="宋体"/>
                <w:sz w:val="21"/>
                <w:szCs w:val="21"/>
                <w:u w:val="none" w:color="auto"/>
                <w:lang w:val="en-US" w:eastAsia="zh-CN"/>
              </w:rPr>
              <w:t>危险源识别清单</w:t>
            </w:r>
            <w:r>
              <w:rPr>
                <w:rFonts w:hint="eastAsia" w:ascii="宋体" w:hAnsi="宋体" w:eastAsia="宋体" w:cs="宋体"/>
                <w:sz w:val="21"/>
                <w:szCs w:val="21"/>
                <w:u w:val="none" w:color="auto"/>
              </w:rPr>
              <w:t>》</w:t>
            </w:r>
            <w:r>
              <w:rPr>
                <w:rFonts w:hint="eastAsia" w:ascii="宋体" w:hAnsi="宋体" w:eastAsia="宋体" w:cs="宋体"/>
                <w:sz w:val="21"/>
                <w:szCs w:val="21"/>
                <w:u w:val="none" w:color="auto"/>
                <w:lang w:eastAsia="zh-CN"/>
              </w:rPr>
              <w:t>，</w:t>
            </w:r>
            <w:r>
              <w:rPr>
                <w:rFonts w:hint="eastAsia" w:ascii="宋体" w:hAnsi="宋体" w:eastAsia="宋体" w:cs="宋体"/>
                <w:sz w:val="21"/>
                <w:szCs w:val="21"/>
                <w:u w:val="none" w:color="auto"/>
              </w:rPr>
              <w:t>按照活动、区域进行了识别，包括：电脑、打印机、复印机产生的辐射；</w:t>
            </w:r>
            <w:r>
              <w:rPr>
                <w:rFonts w:hint="eastAsia" w:ascii="宋体" w:hAnsi="宋体" w:eastAsia="宋体" w:cs="宋体"/>
                <w:sz w:val="21"/>
                <w:szCs w:val="21"/>
                <w:u w:val="none" w:color="auto"/>
                <w:lang w:val="en-US" w:eastAsia="zh-CN"/>
              </w:rPr>
              <w:t>电源电器老化损坏、违章用电、地面油污水滑跌倒、障碍物挡路、交通事故</w:t>
            </w:r>
            <w:r>
              <w:rPr>
                <w:rFonts w:hint="eastAsia" w:ascii="宋体" w:hAnsi="宋体" w:eastAsia="宋体" w:cs="宋体"/>
                <w:sz w:val="21"/>
                <w:szCs w:val="21"/>
                <w:u w:val="none" w:color="auto"/>
              </w:rPr>
              <w:t>等</w:t>
            </w:r>
            <w:r>
              <w:rPr>
                <w:rFonts w:hint="eastAsia" w:ascii="宋体" w:hAnsi="宋体" w:eastAsia="宋体" w:cs="宋体"/>
                <w:sz w:val="21"/>
                <w:szCs w:val="21"/>
                <w:u w:val="none" w:color="auto"/>
                <w:lang w:eastAsia="zh-CN"/>
              </w:rPr>
              <w:t>，评价</w:t>
            </w:r>
            <w:r>
              <w:rPr>
                <w:rFonts w:hint="eastAsia" w:ascii="宋体" w:hAnsi="宋体" w:eastAsia="宋体" w:cs="宋体"/>
                <w:sz w:val="21"/>
                <w:szCs w:val="21"/>
                <w:u w:val="none" w:color="auto"/>
              </w:rPr>
              <w:t>基本</w:t>
            </w:r>
            <w:r>
              <w:rPr>
                <w:rFonts w:hint="eastAsia" w:ascii="宋体" w:hAnsi="宋体" w:eastAsia="宋体" w:cs="宋体"/>
                <w:sz w:val="21"/>
                <w:szCs w:val="21"/>
                <w:u w:val="none" w:color="auto"/>
                <w:lang w:eastAsia="zh-CN"/>
              </w:rPr>
              <w:t>全面</w:t>
            </w:r>
          </w:p>
          <w:p>
            <w:pPr>
              <w:pStyle w:val="5"/>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u w:val="none" w:color="auto"/>
              </w:rPr>
              <w:t>提供《</w:t>
            </w:r>
            <w:r>
              <w:rPr>
                <w:rFonts w:hint="eastAsia" w:ascii="宋体" w:hAnsi="宋体" w:eastAsia="宋体" w:cs="宋体"/>
                <w:sz w:val="21"/>
                <w:szCs w:val="21"/>
                <w:u w:val="none" w:color="auto"/>
              </w:rPr>
              <w:t>重大危险源清单</w:t>
            </w:r>
            <w:r>
              <w:rPr>
                <w:rFonts w:hint="eastAsia" w:ascii="宋体" w:hAnsi="宋体" w:eastAsia="宋体" w:cs="宋体"/>
                <w:color w:val="auto"/>
                <w:sz w:val="21"/>
                <w:szCs w:val="21"/>
                <w:u w:val="none" w:color="auto"/>
              </w:rPr>
              <w:t>》，</w:t>
            </w:r>
            <w:r>
              <w:rPr>
                <w:rFonts w:hint="eastAsia" w:ascii="宋体" w:hAnsi="宋体" w:eastAsia="宋体" w:cs="宋体"/>
                <w:color w:val="auto"/>
                <w:sz w:val="21"/>
                <w:szCs w:val="21"/>
                <w:u w:val="none" w:color="auto"/>
                <w:lang w:val="en-US" w:eastAsia="zh-CN"/>
              </w:rPr>
              <w:t>涉及业务部的</w:t>
            </w:r>
            <w:r>
              <w:rPr>
                <w:rFonts w:hint="eastAsia" w:ascii="宋体" w:hAnsi="宋体" w:eastAsia="宋体" w:cs="宋体"/>
                <w:color w:val="auto"/>
                <w:sz w:val="21"/>
                <w:szCs w:val="21"/>
                <w:u w:val="none" w:color="auto"/>
              </w:rPr>
              <w:t>不可接受风险</w:t>
            </w:r>
            <w:r>
              <w:rPr>
                <w:rFonts w:hint="eastAsia" w:ascii="宋体" w:hAnsi="宋体" w:eastAsia="宋体" w:cs="宋体"/>
                <w:color w:val="auto"/>
                <w:sz w:val="21"/>
                <w:szCs w:val="21"/>
                <w:u w:val="none" w:color="auto"/>
                <w:lang w:eastAsia="zh-CN"/>
              </w:rPr>
              <w:t>：</w:t>
            </w:r>
            <w:r>
              <w:rPr>
                <w:rFonts w:hint="eastAsia" w:ascii="宋体" w:hAnsi="宋体" w:eastAsia="宋体" w:cs="宋体"/>
                <w:sz w:val="21"/>
                <w:szCs w:val="21"/>
                <w:u w:val="none" w:color="auto"/>
              </w:rPr>
              <w:t>火灾</w:t>
            </w:r>
            <w:r>
              <w:rPr>
                <w:rFonts w:hint="eastAsia" w:ascii="宋体" w:hAnsi="宋体" w:eastAsia="宋体" w:cs="宋体"/>
                <w:sz w:val="21"/>
                <w:szCs w:val="21"/>
                <w:u w:val="none" w:color="auto"/>
                <w:lang w:eastAsia="zh-CN"/>
              </w:rPr>
              <w:t>、</w:t>
            </w:r>
            <w:r>
              <w:rPr>
                <w:rFonts w:hint="eastAsia" w:ascii="宋体" w:hAnsi="宋体" w:eastAsia="宋体" w:cs="宋体"/>
                <w:sz w:val="21"/>
                <w:szCs w:val="21"/>
                <w:u w:val="none" w:color="auto"/>
                <w:lang w:val="en-US" w:eastAsia="zh-CN"/>
              </w:rPr>
              <w:t>触电</w:t>
            </w:r>
            <w:r>
              <w:rPr>
                <w:rFonts w:hint="eastAsia" w:ascii="宋体" w:hAnsi="宋体" w:eastAsia="宋体" w:cs="宋体"/>
                <w:color w:val="auto"/>
                <w:sz w:val="21"/>
                <w:szCs w:val="21"/>
                <w:u w:val="none" w:color="auto"/>
              </w:rPr>
              <w:t>为，评价准确</w:t>
            </w:r>
            <w:r>
              <w:rPr>
                <w:rFonts w:hint="eastAsia" w:ascii="宋体" w:hAnsi="宋体" w:eastAsia="宋体" w:cs="宋体"/>
                <w:sz w:val="21"/>
                <w:szCs w:val="21"/>
                <w:u w:val="none" w:color="auto"/>
                <w:lang w:val="en-US" w:eastAsia="zh-CN"/>
              </w:rPr>
              <w:t>。</w:t>
            </w:r>
          </w:p>
        </w:tc>
        <w:tc>
          <w:tcPr>
            <w:tcW w:w="1551" w:type="dxa"/>
            <w:noWrap w:val="0"/>
            <w:vAlign w:val="center"/>
          </w:tcPr>
          <w:p>
            <w:pPr>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Y</w:t>
            </w:r>
          </w:p>
        </w:tc>
      </w:tr>
    </w:tbl>
    <w:p>
      <w:pPr>
        <w:pStyle w:val="8"/>
        <w:rPr>
          <w:rFonts w:hint="eastAsia"/>
        </w:rPr>
      </w:pPr>
    </w:p>
    <w:p>
      <w:pPr>
        <w:pStyle w:val="8"/>
      </w:pPr>
      <w:r>
        <w:rPr>
          <w:rFonts w:hint="eastAsia"/>
        </w:rPr>
        <w:t>说明：不符合标注N</w:t>
      </w:r>
    </w:p>
    <w:p>
      <w:pPr>
        <w:pStyle w:val="8"/>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9"/>
      <w:pBdr>
        <w:bottom w:val="none" w:color="auto" w:sz="0" w:space="0"/>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C8C57E"/>
    <w:multiLevelType w:val="singleLevel"/>
    <w:tmpl w:val="FFC8C57E"/>
    <w:lvl w:ilvl="0" w:tentative="0">
      <w:start w:val="3"/>
      <w:numFmt w:val="decimal"/>
      <w:suff w:val="nothing"/>
      <w:lvlText w:val="%1、"/>
      <w:lvlJc w:val="left"/>
    </w:lvl>
  </w:abstractNum>
  <w:abstractNum w:abstractNumId="1">
    <w:nsid w:val="4BAE600F"/>
    <w:multiLevelType w:val="singleLevel"/>
    <w:tmpl w:val="4BAE600F"/>
    <w:lvl w:ilvl="0" w:tentative="0">
      <w:start w:val="5"/>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QyZmQ4MWM5YTdlOTM3ZWEzMDQwZGU2MjkwZTUyZWYifQ=="/>
  </w:docVars>
  <w:rsids>
    <w:rsidRoot w:val="00000000"/>
    <w:rsid w:val="064A12E8"/>
    <w:rsid w:val="067B6C86"/>
    <w:rsid w:val="1E201A1D"/>
    <w:rsid w:val="26A529AC"/>
    <w:rsid w:val="30AD7188"/>
    <w:rsid w:val="36510239"/>
    <w:rsid w:val="47FF0B70"/>
    <w:rsid w:val="592866D1"/>
    <w:rsid w:val="6AA50BD5"/>
    <w:rsid w:val="753D26EB"/>
    <w:rsid w:val="79EC1B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paragraph" w:styleId="4">
    <w:name w:val="heading 4"/>
    <w:basedOn w:val="1"/>
    <w:next w:val="1"/>
    <w:qFormat/>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rFonts w:ascii="Calibri" w:hAnsi="Calibri"/>
      <w:bCs/>
      <w:spacing w:val="10"/>
      <w:szCs w:val="21"/>
    </w:rPr>
  </w:style>
  <w:style w:type="paragraph" w:styleId="5">
    <w:name w:val="Body Text"/>
    <w:basedOn w:val="1"/>
    <w:next w:val="4"/>
    <w:unhideWhenUsed/>
    <w:qFormat/>
    <w:uiPriority w:val="99"/>
    <w:pPr>
      <w:spacing w:line="420" w:lineRule="exact"/>
    </w:pPr>
    <w:rPr>
      <w:sz w:val="24"/>
    </w:rPr>
  </w:style>
  <w:style w:type="paragraph" w:styleId="6">
    <w:name w:val="Plain Text"/>
    <w:basedOn w:val="1"/>
    <w:qFormat/>
    <w:uiPriority w:val="0"/>
    <w:rPr>
      <w:rFonts w:ascii="宋体" w:hAnsi="Courier New"/>
      <w:szCs w:val="21"/>
    </w:rPr>
  </w:style>
  <w:style w:type="paragraph" w:styleId="7">
    <w:name w:val="Balloon Text"/>
    <w:basedOn w:val="1"/>
    <w:link w:val="14"/>
    <w:semiHidden/>
    <w:unhideWhenUsed/>
    <w:qFormat/>
    <w:uiPriority w:val="99"/>
    <w:rPr>
      <w:sz w:val="18"/>
      <w:szCs w:val="18"/>
    </w:rPr>
  </w:style>
  <w:style w:type="paragraph" w:styleId="8">
    <w:name w:val="footer"/>
    <w:basedOn w:val="1"/>
    <w:link w:val="13"/>
    <w:unhideWhenUsed/>
    <w:qFormat/>
    <w:uiPriority w:val="99"/>
    <w:pPr>
      <w:tabs>
        <w:tab w:val="center" w:pos="4153"/>
        <w:tab w:val="right" w:pos="8306"/>
      </w:tabs>
      <w:snapToGrid w:val="0"/>
      <w:jc w:val="left"/>
    </w:pPr>
    <w:rPr>
      <w:sz w:val="18"/>
      <w:szCs w:val="18"/>
    </w:rPr>
  </w:style>
  <w:style w:type="paragraph" w:styleId="9">
    <w:name w:val="header"/>
    <w:basedOn w:val="1"/>
    <w:next w:val="1"/>
    <w:link w:val="12"/>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2">
    <w:name w:val="页眉 Char"/>
    <w:basedOn w:val="11"/>
    <w:link w:val="9"/>
    <w:qFormat/>
    <w:uiPriority w:val="99"/>
    <w:rPr>
      <w:rFonts w:ascii="Times New Roman" w:hAnsi="Times New Roman" w:eastAsia="宋体" w:cs="Times New Roman"/>
      <w:sz w:val="18"/>
      <w:szCs w:val="18"/>
    </w:rPr>
  </w:style>
  <w:style w:type="character" w:customStyle="1" w:styleId="13">
    <w:name w:val="页脚 Char"/>
    <w:basedOn w:val="11"/>
    <w:link w:val="8"/>
    <w:qFormat/>
    <w:uiPriority w:val="99"/>
    <w:rPr>
      <w:rFonts w:ascii="Times New Roman" w:hAnsi="Times New Roman" w:eastAsia="宋体" w:cs="Times New Roman"/>
      <w:sz w:val="18"/>
      <w:szCs w:val="18"/>
    </w:rPr>
  </w:style>
  <w:style w:type="character" w:customStyle="1" w:styleId="14">
    <w:name w:val="批注框文本 Char"/>
    <w:basedOn w:val="11"/>
    <w:link w:val="7"/>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18340</Words>
  <Characters>19618</Characters>
  <Lines>1</Lines>
  <Paragraphs>1</Paragraphs>
  <TotalTime>3</TotalTime>
  <ScaleCrop>false</ScaleCrop>
  <LinksUpToDate>false</LinksUpToDate>
  <CharactersWithSpaces>23080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2022-08-20T02:30:05Z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2052-11.1.0.12302</vt:lpwstr>
  </property>
</Properties>
</file>