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0854-2022-Q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伯纳德（天津）仪表有限公司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张星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91120116MA7F3HYP7W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■不带标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6" w:name="体系人数"/>
            <w:r>
              <w:rPr>
                <w:sz w:val="22"/>
                <w:szCs w:val="22"/>
              </w:rPr>
              <w:t>10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7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8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9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0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1" w:name="组织名称Add1"/>
            <w:r>
              <w:rPr>
                <w:rFonts w:hint="eastAsia"/>
                <w:sz w:val="22"/>
                <w:szCs w:val="22"/>
              </w:rPr>
              <w:t>伯纳德（天津）仪表有限公司</w:t>
            </w:r>
            <w:bookmarkEnd w:id="11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审核范围"/>
            <w:r>
              <w:rPr>
                <w:sz w:val="22"/>
                <w:szCs w:val="22"/>
              </w:rPr>
              <w:t>电动执行器、电动阀门的销售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3" w:name="注册地址"/>
            <w:r>
              <w:rPr>
                <w:rFonts w:hint="eastAsia"/>
                <w:sz w:val="22"/>
                <w:szCs w:val="22"/>
                <w:lang w:val="en-GB"/>
              </w:rPr>
              <w:t>天津自贸试验区(中心商务区)滨海华贸中心-740(天津叁本账商务秘书有限公司托管第116号)</w:t>
            </w:r>
            <w:bookmarkEnd w:id="13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4" w:name="办公地址"/>
            <w:r>
              <w:rPr>
                <w:rFonts w:hint="eastAsia"/>
                <w:sz w:val="22"/>
                <w:szCs w:val="22"/>
                <w:lang w:val="en-GB"/>
              </w:rPr>
              <w:t>天津市南开区南马路与城厢西路交口东北侧平祥大厦8号楼1门3106</w:t>
            </w:r>
            <w:bookmarkEnd w:id="14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Bernard (Tianjin) Instrument Co.,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</w:rPr>
              <w:t>Sales of electric actuators and electric valves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Tianjin pilot free trade zone (central business district) Binhai China trade center-740 (trusteeship No. 116 of Tianjin sanbenzhang business secretary Co., Ltd.)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3106, door 1, building 8, Pingxiang building, northeast of the intersection of Nanma Road and Chengxiang West Road, Nankai District, Tianjin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5" w:name="_GoBack"/>
            <w:bookmarkEnd w:id="15"/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I4NjI5OTBmMDM1ODFlMDkzNDFlZTFiMWNhZWU5ZTMifQ=="/>
  </w:docVars>
  <w:rsids>
    <w:rsidRoot w:val="00000000"/>
    <w:rsid w:val="21ED7916"/>
    <w:rsid w:val="360D2D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3</TotalTime>
  <ScaleCrop>false</ScaleCrop>
  <LinksUpToDate>false</LinksUpToDate>
  <CharactersWithSpaces>2588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企业咨询17334292415</cp:lastModifiedBy>
  <cp:lastPrinted>2019-05-13T03:13:00Z</cp:lastPrinted>
  <dcterms:modified xsi:type="dcterms:W3CDTF">2022-07-05T01:21:11Z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2052-11.1.0.11830</vt:lpwstr>
  </property>
</Properties>
</file>