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CCA" w:rsidRDefault="00F92A5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bookmarkStart w:id="0" w:name="_GoBack"/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-909955</wp:posOffset>
            </wp:positionV>
            <wp:extent cx="7200000" cy="10327500"/>
            <wp:effectExtent l="0" t="0" r="0" b="0"/>
            <wp:wrapNone/>
            <wp:docPr id="1" name="图片 1" descr="E:\360安全云盘同步版\国标联合审核\202207\河北林瑞管道设备制造有限公司\新建文件夹\微信图片_2022080416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河北林瑞管道设备制造有限公司\新建文件夹\微信图片_202208041608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3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77A05">
        <w:rPr>
          <w:rFonts w:ascii="宋体" w:hAnsi="宋体" w:hint="eastAsia"/>
          <w:b/>
          <w:sz w:val="30"/>
          <w:szCs w:val="30"/>
        </w:rPr>
        <w:t>专业培训记录</w:t>
      </w:r>
    </w:p>
    <w:p w:rsidR="00CB5CCA" w:rsidRDefault="00C77A05">
      <w:pPr>
        <w:rPr>
          <w:b/>
          <w:sz w:val="22"/>
          <w:szCs w:val="22"/>
        </w:rPr>
      </w:pPr>
      <w:bookmarkStart w:id="1" w:name="Q勾选"/>
      <w:r>
        <w:rPr>
          <w:rFonts w:hint="eastAsia"/>
          <w:b/>
          <w:sz w:val="22"/>
          <w:szCs w:val="22"/>
        </w:rPr>
        <w:t>■</w:t>
      </w:r>
      <w:bookmarkEnd w:id="1"/>
      <w:r>
        <w:rPr>
          <w:b/>
          <w:sz w:val="22"/>
          <w:szCs w:val="22"/>
        </w:rPr>
        <w:t xml:space="preserve">QMS </w:t>
      </w:r>
      <w:bookmarkStart w:id="2" w:name="QJ勾选"/>
      <w:r>
        <w:rPr>
          <w:rFonts w:hint="eastAsia"/>
          <w:b/>
          <w:sz w:val="22"/>
          <w:szCs w:val="22"/>
        </w:rPr>
        <w:t>□</w:t>
      </w:r>
      <w:bookmarkEnd w:id="2"/>
      <w:r>
        <w:rPr>
          <w:rFonts w:hint="eastAsia"/>
          <w:b/>
          <w:sz w:val="22"/>
          <w:szCs w:val="22"/>
        </w:rPr>
        <w:t>5</w:t>
      </w:r>
      <w:r>
        <w:rPr>
          <w:b/>
          <w:sz w:val="22"/>
          <w:szCs w:val="22"/>
        </w:rPr>
        <w:t>0430</w:t>
      </w:r>
    </w:p>
    <w:p w:rsidR="00CB5CCA" w:rsidRDefault="00CB5CCA">
      <w:pPr>
        <w:rPr>
          <w:b/>
          <w:sz w:val="22"/>
          <w:szCs w:val="22"/>
        </w:rPr>
      </w:pP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B5CC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B5CCA" w:rsidRDefault="00D2219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bookmarkStart w:id="3" w:name="组织名称"/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河北林瑞管道设备制造有限公司</w:t>
            </w:r>
            <w:bookmarkEnd w:id="3"/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B5CCA" w:rsidRDefault="00D22190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17.02.00,17.10.01,29.12.00</w:t>
            </w:r>
          </w:p>
        </w:tc>
      </w:tr>
      <w:tr w:rsidR="00CB5CC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B5CCA" w:rsidRDefault="00507F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B5CCA" w:rsidRDefault="00D2219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17.02.00,17.10.01,29.12.00</w:t>
            </w:r>
          </w:p>
        </w:tc>
        <w:tc>
          <w:tcPr>
            <w:tcW w:w="171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B5CCA" w:rsidRDefault="00507FC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办公室</w:t>
            </w:r>
          </w:p>
        </w:tc>
      </w:tr>
      <w:tr w:rsidR="00CB5CC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B5CCA" w:rsidRDefault="00C77A0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B5CCA" w:rsidRDefault="00C77A05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B5CCA" w:rsidRDefault="00507FC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B2265" w:rsidRPr="003B51A4" w:rsidRDefault="002B2265" w:rsidP="002B2265">
            <w:pPr>
              <w:spacing w:line="360" w:lineRule="auto"/>
              <w:rPr>
                <w:rFonts w:ascii="宋体"/>
                <w:color w:val="000000"/>
                <w:sz w:val="20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衬塑</w:t>
            </w:r>
            <w:r w:rsidRPr="003B51A4">
              <w:rPr>
                <w:rFonts w:ascii="宋体" w:hint="eastAsia"/>
                <w:color w:val="000000"/>
                <w:sz w:val="20"/>
              </w:rPr>
              <w:t>产品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：原材料验收→</w:t>
            </w:r>
            <w:r>
              <w:rPr>
                <w:rFonts w:ascii="宋体" w:hint="eastAsia"/>
                <w:color w:val="000000"/>
                <w:sz w:val="20"/>
              </w:rPr>
              <w:t>表面除锈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加热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proofErr w:type="gramStart"/>
            <w:r>
              <w:rPr>
                <w:rFonts w:ascii="宋体" w:hint="eastAsia"/>
                <w:color w:val="000000"/>
                <w:sz w:val="20"/>
              </w:rPr>
              <w:t>滚塑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冷却</w:t>
            </w:r>
            <w:r w:rsidRPr="003B51A4">
              <w:rPr>
                <w:rFonts w:ascii="宋体" w:hint="eastAsia"/>
                <w:color w:val="000000"/>
                <w:sz w:val="20"/>
              </w:rPr>
              <w:t>→检测→入库；</w:t>
            </w:r>
          </w:p>
          <w:p w:rsidR="002B2265" w:rsidRPr="00833FCE" w:rsidRDefault="002B2265" w:rsidP="002B2265">
            <w:pPr>
              <w:spacing w:line="360" w:lineRule="auto"/>
              <w:rPr>
                <w:rFonts w:ascii="宋体"/>
                <w:color w:val="000000"/>
                <w:sz w:val="20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衬四氟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产品：原材料验收→</w:t>
            </w:r>
            <w:r>
              <w:rPr>
                <w:rFonts w:ascii="宋体" w:hint="eastAsia"/>
                <w:color w:val="000000"/>
                <w:sz w:val="20"/>
              </w:rPr>
              <w:t>表面除锈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proofErr w:type="gramStart"/>
            <w:r>
              <w:rPr>
                <w:rFonts w:ascii="宋体" w:hint="eastAsia"/>
                <w:color w:val="000000"/>
                <w:sz w:val="20"/>
              </w:rPr>
              <w:t>施衬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烧结</w:t>
            </w:r>
            <w:r w:rsidRPr="003B51A4">
              <w:rPr>
                <w:rFonts w:ascii="宋体" w:hint="eastAsia"/>
                <w:color w:val="000000"/>
                <w:sz w:val="20"/>
              </w:rPr>
              <w:t>→检测→入库；</w:t>
            </w:r>
          </w:p>
          <w:p w:rsidR="00351DB5" w:rsidRPr="00351DB5" w:rsidRDefault="002B2265" w:rsidP="002B2265">
            <w:pPr>
              <w:snapToGrid w:val="0"/>
              <w:spacing w:line="280" w:lineRule="exact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销售过程：洽谈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-签订合同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采购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验收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交付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售后服务</w:t>
            </w:r>
          </w:p>
        </w:tc>
      </w:tr>
      <w:tr w:rsidR="00351DB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关键过程及需要确认的过程及主要控制参数</w:t>
            </w:r>
          </w:p>
        </w:tc>
        <w:tc>
          <w:tcPr>
            <w:tcW w:w="8424" w:type="dxa"/>
            <w:gridSpan w:val="7"/>
            <w:vAlign w:val="center"/>
          </w:tcPr>
          <w:p w:rsidR="002B2265" w:rsidRPr="0059207A" w:rsidRDefault="002B2265" w:rsidP="002B2265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关键控制点：</w:t>
            </w:r>
            <w:proofErr w:type="gramStart"/>
            <w:r>
              <w:rPr>
                <w:rFonts w:ascii="宋体" w:hAnsi="宋体" w:hint="eastAsia"/>
                <w:color w:val="000000"/>
                <w:sz w:val="20"/>
              </w:rPr>
              <w:t>滚塑过程</w:t>
            </w:r>
            <w:proofErr w:type="gramEnd"/>
            <w:r>
              <w:rPr>
                <w:rFonts w:ascii="宋体" w:hAnsi="宋体" w:hint="eastAsia"/>
                <w:color w:val="000000"/>
                <w:sz w:val="20"/>
              </w:rPr>
              <w:t>、烧结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过程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、销售过程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  <w:p w:rsidR="00351DB5" w:rsidRPr="00351DB5" w:rsidRDefault="002B2265" w:rsidP="002B2265">
            <w:pPr>
              <w:snapToGrid w:val="0"/>
              <w:spacing w:line="280" w:lineRule="exact"/>
              <w:rPr>
                <w:rFonts w:ascii="宋体"/>
                <w:color w:val="000000"/>
                <w:sz w:val="20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需严格按照作业指导书生产，重点控制温度、时间、配料等。</w:t>
            </w:r>
          </w:p>
          <w:p w:rsidR="00351DB5" w:rsidRPr="00351DB5" w:rsidRDefault="00351DB5" w:rsidP="00351DB5">
            <w:pPr>
              <w:snapToGrid w:val="0"/>
              <w:spacing w:line="280" w:lineRule="exact"/>
              <w:rPr>
                <w:rFonts w:ascii="宋体"/>
                <w:color w:val="000000"/>
                <w:sz w:val="20"/>
              </w:rPr>
            </w:pPr>
            <w:r w:rsidRPr="00351DB5">
              <w:rPr>
                <w:rFonts w:ascii="宋体" w:hint="eastAsia"/>
                <w:color w:val="000000"/>
                <w:sz w:val="20"/>
              </w:rPr>
              <w:t>根据管理制度和作业规范销售。</w:t>
            </w:r>
          </w:p>
        </w:tc>
      </w:tr>
      <w:tr w:rsidR="00351DB5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相关质量法律法规的要求及产品标准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 w:rsidP="001E6B0A">
            <w:pPr>
              <w:jc w:val="left"/>
              <w:rPr>
                <w:rFonts w:ascii="宋体"/>
                <w:color w:val="000000"/>
                <w:sz w:val="20"/>
              </w:rPr>
            </w:pPr>
            <w:r w:rsidRPr="00351DB5">
              <w:rPr>
                <w:rFonts w:ascii="宋体"/>
                <w:color w:val="000000"/>
                <w:sz w:val="20"/>
              </w:rPr>
              <w:t>中华人民共和国产品质量法、计量法、民法典、标准化法、</w:t>
            </w:r>
          </w:p>
          <w:p w:rsidR="002B2265" w:rsidRPr="00351DB5" w:rsidRDefault="002B2265" w:rsidP="001E6B0A">
            <w:pPr>
              <w:jc w:val="left"/>
              <w:rPr>
                <w:rFonts w:ascii="宋体"/>
                <w:color w:val="000000"/>
                <w:sz w:val="20"/>
              </w:rPr>
            </w:pPr>
          </w:p>
          <w:p w:rsidR="00351DB5" w:rsidRPr="00351DB5" w:rsidRDefault="002B2265" w:rsidP="001E6B0A">
            <w:pPr>
              <w:spacing w:after="160"/>
              <w:jc w:val="left"/>
              <w:rPr>
                <w:rFonts w:ascii="宋体"/>
                <w:color w:val="000000"/>
                <w:sz w:val="20"/>
              </w:rPr>
            </w:pPr>
            <w:r w:rsidRPr="00304410">
              <w:rPr>
                <w:rFonts w:ascii="宋体" w:hAnsi="宋体"/>
                <w:sz w:val="21"/>
                <w:szCs w:val="21"/>
              </w:rPr>
              <w:t>HG/T21562-1994</w:t>
            </w:r>
            <w:proofErr w:type="gramStart"/>
            <w:r w:rsidRPr="00304410">
              <w:rPr>
                <w:rFonts w:ascii="宋体" w:hAnsi="宋体"/>
                <w:sz w:val="21"/>
                <w:szCs w:val="21"/>
              </w:rPr>
              <w:t>衬</w:t>
            </w:r>
            <w:proofErr w:type="gramEnd"/>
            <w:r w:rsidRPr="00304410">
              <w:rPr>
                <w:rFonts w:ascii="宋体" w:hAnsi="宋体"/>
                <w:sz w:val="21"/>
                <w:szCs w:val="21"/>
              </w:rPr>
              <w:t>聚四氟乙烯钢管和管件</w:t>
            </w:r>
            <w:r w:rsidRPr="00304410">
              <w:rPr>
                <w:rFonts w:ascii="宋体" w:hAnsi="宋体" w:hint="eastAsia"/>
                <w:sz w:val="21"/>
                <w:szCs w:val="21"/>
              </w:rPr>
              <w:t>，</w:t>
            </w:r>
            <w:r w:rsidRPr="00304410">
              <w:rPr>
                <w:rFonts w:ascii="宋体" w:hAnsi="宋体"/>
                <w:sz w:val="21"/>
                <w:szCs w:val="21"/>
              </w:rPr>
              <w:t>HGT2437-2006塑料衬里复合钢管和管件</w:t>
            </w:r>
            <w:r w:rsidRPr="00304410">
              <w:rPr>
                <w:rFonts w:ascii="宋体" w:hAnsi="宋体" w:hint="eastAsia"/>
                <w:sz w:val="21"/>
                <w:szCs w:val="21"/>
              </w:rPr>
              <w:t>。</w:t>
            </w:r>
          </w:p>
        </w:tc>
      </w:tr>
      <w:tr w:rsidR="00351DB5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检验和试验项目及要求</w:t>
            </w:r>
            <w:r>
              <w:rPr>
                <w:b/>
                <w:sz w:val="20"/>
              </w:rPr>
              <w:t>(</w:t>
            </w:r>
            <w:r>
              <w:rPr>
                <w:rFonts w:hint="eastAsia"/>
                <w:b/>
                <w:sz w:val="20"/>
              </w:rPr>
              <w:t>如有型式试验要求</w:t>
            </w:r>
            <w:r>
              <w:rPr>
                <w:b/>
                <w:sz w:val="20"/>
              </w:rPr>
              <w:t>,</w:t>
            </w:r>
            <w:r>
              <w:rPr>
                <w:rFonts w:hint="eastAsia"/>
                <w:b/>
                <w:sz w:val="20"/>
              </w:rPr>
              <w:t>要进行说明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59207A">
              <w:rPr>
                <w:rFonts w:ascii="宋体" w:hAnsi="宋体" w:hint="eastAsia"/>
                <w:sz w:val="21"/>
                <w:szCs w:val="21"/>
              </w:rPr>
              <w:t>外观、规格尺寸、性能等，无型式试验要求。</w:t>
            </w: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351DB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351DB5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B5CCA" w:rsidRDefault="00CB5CCA">
      <w:pPr>
        <w:snapToGrid w:val="0"/>
        <w:rPr>
          <w:rFonts w:ascii="宋体"/>
          <w:b/>
          <w:sz w:val="22"/>
          <w:szCs w:val="22"/>
        </w:rPr>
      </w:pPr>
    </w:p>
    <w:p w:rsidR="00CB5CCA" w:rsidRDefault="00C77A0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B2265" w:rsidRDefault="002B226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B2265" w:rsidRDefault="002B2265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2B2265" w:rsidRDefault="00F92A55">
      <w:pPr>
        <w:snapToGrid w:val="0"/>
        <w:spacing w:beforeLines="50" w:before="120" w:line="360" w:lineRule="exact"/>
        <w:jc w:val="center"/>
        <w:rPr>
          <w:rFonts w:ascii="宋体" w:hAnsi="宋体"/>
          <w:b/>
          <w:sz w:val="30"/>
          <w:szCs w:val="30"/>
        </w:rPr>
      </w:pPr>
      <w:r>
        <w:rPr>
          <w:b/>
          <w:noProof/>
          <w:sz w:val="20"/>
        </w:rPr>
        <w:lastRenderedPageBreak/>
        <w:drawing>
          <wp:anchor distT="0" distB="0" distL="114300" distR="114300" simplePos="0" relativeHeight="251661312" behindDoc="0" locked="0" layoutInCell="1" allowOverlap="1" wp14:anchorId="28FA5D4D" wp14:editId="27DA1177">
            <wp:simplePos x="0" y="0"/>
            <wp:positionH relativeFrom="column">
              <wp:posOffset>-508635</wp:posOffset>
            </wp:positionH>
            <wp:positionV relativeFrom="paragraph">
              <wp:posOffset>-718185</wp:posOffset>
            </wp:positionV>
            <wp:extent cx="7200000" cy="10429167"/>
            <wp:effectExtent l="0" t="0" r="0" b="0"/>
            <wp:wrapNone/>
            <wp:docPr id="3" name="图片 3" descr="E:\360安全云盘同步版\国标联合审核\202207\河北林瑞管道设备制造有限公司\新建文件夹\微信图片_202208041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7\河北林瑞管道设备制造有限公司\新建文件夹\微信图片_202208041608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42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CCA" w:rsidRDefault="00C77A0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CB5CCA" w:rsidRDefault="00C77A0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 xml:space="preserve">EMS  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B5CC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B5CCA" w:rsidRDefault="00D2219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河北林瑞管道设备制造有限公司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B5CCA" w:rsidRDefault="00D22190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17.02.00,17.10.01,29.12.00</w:t>
            </w:r>
          </w:p>
        </w:tc>
      </w:tr>
      <w:tr w:rsidR="00CB5CC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B5CCA" w:rsidRDefault="00D2219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17.02.00,17.10.01,29.12.00</w:t>
            </w:r>
          </w:p>
        </w:tc>
        <w:tc>
          <w:tcPr>
            <w:tcW w:w="171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办公室</w:t>
            </w:r>
          </w:p>
        </w:tc>
      </w:tr>
      <w:tr w:rsidR="00CB5CC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B5CCA" w:rsidRDefault="00C77A0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B5CCA" w:rsidRDefault="00C77A05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B5CCA" w:rsidRDefault="00351DB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B2265">
        <w:trPr>
          <w:cantSplit/>
          <w:trHeight w:val="136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 w:rsidP="001E6B0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B2265" w:rsidRDefault="002B2265" w:rsidP="001E6B0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B2265" w:rsidRPr="003B51A4" w:rsidRDefault="002B2265" w:rsidP="001E6B0A">
            <w:pPr>
              <w:spacing w:line="360" w:lineRule="auto"/>
              <w:rPr>
                <w:rFonts w:ascii="宋体"/>
                <w:color w:val="000000"/>
                <w:sz w:val="20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衬塑</w:t>
            </w:r>
            <w:r w:rsidRPr="003B51A4">
              <w:rPr>
                <w:rFonts w:ascii="宋体" w:hint="eastAsia"/>
                <w:color w:val="000000"/>
                <w:sz w:val="20"/>
              </w:rPr>
              <w:t>产品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：原材料验收→</w:t>
            </w:r>
            <w:r>
              <w:rPr>
                <w:rFonts w:ascii="宋体" w:hint="eastAsia"/>
                <w:color w:val="000000"/>
                <w:sz w:val="20"/>
              </w:rPr>
              <w:t>表面除锈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加热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proofErr w:type="gramStart"/>
            <w:r>
              <w:rPr>
                <w:rFonts w:ascii="宋体" w:hint="eastAsia"/>
                <w:color w:val="000000"/>
                <w:sz w:val="20"/>
              </w:rPr>
              <w:t>滚塑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冷却</w:t>
            </w:r>
            <w:r w:rsidRPr="003B51A4">
              <w:rPr>
                <w:rFonts w:ascii="宋体" w:hint="eastAsia"/>
                <w:color w:val="000000"/>
                <w:sz w:val="20"/>
              </w:rPr>
              <w:t>→检测→入库；</w:t>
            </w:r>
          </w:p>
          <w:p w:rsidR="002B2265" w:rsidRPr="00833FCE" w:rsidRDefault="002B2265" w:rsidP="001E6B0A">
            <w:pPr>
              <w:spacing w:line="360" w:lineRule="auto"/>
              <w:rPr>
                <w:rFonts w:ascii="宋体"/>
                <w:color w:val="000000"/>
                <w:sz w:val="20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衬四氟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产品：原材料验收→</w:t>
            </w:r>
            <w:r>
              <w:rPr>
                <w:rFonts w:ascii="宋体" w:hint="eastAsia"/>
                <w:color w:val="000000"/>
                <w:sz w:val="20"/>
              </w:rPr>
              <w:t>表面除锈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proofErr w:type="gramStart"/>
            <w:r>
              <w:rPr>
                <w:rFonts w:ascii="宋体" w:hint="eastAsia"/>
                <w:color w:val="000000"/>
                <w:sz w:val="20"/>
              </w:rPr>
              <w:t>施衬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烧结</w:t>
            </w:r>
            <w:r w:rsidRPr="003B51A4">
              <w:rPr>
                <w:rFonts w:ascii="宋体" w:hint="eastAsia"/>
                <w:color w:val="000000"/>
                <w:sz w:val="20"/>
              </w:rPr>
              <w:t>→检测→入库；</w:t>
            </w:r>
          </w:p>
          <w:p w:rsidR="002B2265" w:rsidRPr="00351DB5" w:rsidRDefault="002B2265" w:rsidP="001E6B0A">
            <w:pPr>
              <w:snapToGrid w:val="0"/>
              <w:spacing w:line="280" w:lineRule="exact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销售过程：洽谈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-签订合同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采购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验收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交付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售后服务</w:t>
            </w:r>
          </w:p>
        </w:tc>
      </w:tr>
      <w:tr w:rsidR="002B226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重要环境因素及控制措施</w:t>
            </w:r>
          </w:p>
        </w:tc>
        <w:tc>
          <w:tcPr>
            <w:tcW w:w="8424" w:type="dxa"/>
            <w:gridSpan w:val="7"/>
            <w:vAlign w:val="center"/>
          </w:tcPr>
          <w:p w:rsidR="002B2265" w:rsidRPr="0059207A" w:rsidRDefault="002B2265" w:rsidP="00351DB5">
            <w:pPr>
              <w:spacing w:line="240" w:lineRule="exac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要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环境因素：火灾，噪声排放，电能等资源能源的消耗，粉尘排放，固废排放；</w:t>
            </w:r>
          </w:p>
          <w:p w:rsidR="002B2265" w:rsidRDefault="002B2265" w:rsidP="00351DB5">
            <w:pPr>
              <w:snapToGrid w:val="0"/>
              <w:spacing w:line="280" w:lineRule="exact"/>
              <w:rPr>
                <w:b/>
                <w:sz w:val="20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控制措施：集中收集外售至废品回收站；选用低噪声设备，合理布局，隔声减震，厂房隔音；</w:t>
            </w:r>
            <w:r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除尘设备，</w:t>
            </w: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设备、电路定期检修、不定期检查，提高安全意识；做好火灾预防措施。一旦发生按相关应急预案执行；制定目标、指标；设备、电路定期检修、降低跑冒滴漏。</w:t>
            </w:r>
          </w:p>
        </w:tc>
      </w:tr>
      <w:tr w:rsidR="002B2265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相关环境法律法规的要求及产品标准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2B2265" w:rsidRDefault="002B226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 w:rsidRPr="00397DF9">
              <w:rPr>
                <w:b/>
                <w:sz w:val="20"/>
              </w:rPr>
              <w:t>中华人民共和国</w:t>
            </w:r>
            <w:r>
              <w:rPr>
                <w:b/>
                <w:sz w:val="20"/>
              </w:rPr>
              <w:t>环保法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固</w:t>
            </w:r>
            <w:proofErr w:type="gramStart"/>
            <w:r>
              <w:rPr>
                <w:b/>
                <w:sz w:val="20"/>
              </w:rPr>
              <w:t>废污染</w:t>
            </w:r>
            <w:proofErr w:type="gramEnd"/>
            <w:r>
              <w:rPr>
                <w:b/>
                <w:sz w:val="20"/>
              </w:rPr>
              <w:t>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噪声污染环境防治法</w:t>
            </w:r>
            <w:r w:rsidRPr="00397DF9">
              <w:rPr>
                <w:b/>
                <w:sz w:val="20"/>
              </w:rPr>
              <w:t>、</w:t>
            </w:r>
            <w:r>
              <w:rPr>
                <w:b/>
                <w:sz w:val="20"/>
              </w:rPr>
              <w:t>废气污染环境防治法</w:t>
            </w:r>
            <w:r w:rsidRPr="00397DF9">
              <w:rPr>
                <w:b/>
                <w:sz w:val="20"/>
              </w:rPr>
              <w:t>、</w:t>
            </w:r>
            <w:r w:rsidRPr="00686334">
              <w:rPr>
                <w:b/>
                <w:sz w:val="20"/>
              </w:rPr>
              <w:t>GB1348-008</w:t>
            </w:r>
            <w:r w:rsidRPr="00686334">
              <w:rPr>
                <w:b/>
                <w:sz w:val="20"/>
              </w:rPr>
              <w:t>工业企业厂界环境噪声排放标准</w:t>
            </w:r>
          </w:p>
        </w:tc>
      </w:tr>
      <w:tr w:rsidR="002B2265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环境监测报告（适用时）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2B2265" w:rsidRDefault="002B226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噪声、废气监测。</w:t>
            </w:r>
          </w:p>
        </w:tc>
      </w:tr>
      <w:tr w:rsidR="002B226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B226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B226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B5CCA" w:rsidRDefault="00CB5CCA">
      <w:pPr>
        <w:snapToGrid w:val="0"/>
        <w:rPr>
          <w:rFonts w:ascii="宋体"/>
          <w:b/>
          <w:sz w:val="22"/>
          <w:szCs w:val="22"/>
        </w:rPr>
      </w:pPr>
    </w:p>
    <w:p w:rsidR="00CB5CCA" w:rsidRDefault="00C77A0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F92A5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6F1E15DB" wp14:editId="703975E8">
            <wp:simplePos x="0" y="0"/>
            <wp:positionH relativeFrom="column">
              <wp:posOffset>-495935</wp:posOffset>
            </wp:positionH>
            <wp:positionV relativeFrom="paragraph">
              <wp:posOffset>-720725</wp:posOffset>
            </wp:positionV>
            <wp:extent cx="7200000" cy="10406667"/>
            <wp:effectExtent l="0" t="0" r="0" b="0"/>
            <wp:wrapNone/>
            <wp:docPr id="4" name="图片 4" descr="E:\360安全云盘同步版\国标联合审核\202207\河北林瑞管道设备制造有限公司\新建文件夹\微信图片_202208041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河北林瑞管道设备制造有限公司\新建文件夹\微信图片_202208041608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40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CCA" w:rsidRDefault="00C77A05">
      <w:pPr>
        <w:snapToGrid w:val="0"/>
        <w:spacing w:beforeLines="50" w:before="120" w:line="360" w:lineRule="exact"/>
        <w:jc w:val="center"/>
        <w:rPr>
          <w:rFonts w:ascii="宋体"/>
          <w:b/>
          <w:sz w:val="18"/>
          <w:szCs w:val="18"/>
        </w:rPr>
      </w:pPr>
      <w:r>
        <w:rPr>
          <w:rFonts w:ascii="宋体" w:hAnsi="宋体" w:hint="eastAsia"/>
          <w:b/>
          <w:sz w:val="30"/>
          <w:szCs w:val="30"/>
        </w:rPr>
        <w:t>专业培训记录</w:t>
      </w:r>
    </w:p>
    <w:p w:rsidR="00CB5CCA" w:rsidRDefault="00C77A0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□</w:t>
      </w:r>
      <w:r>
        <w:rPr>
          <w:b/>
          <w:sz w:val="22"/>
          <w:szCs w:val="22"/>
        </w:rPr>
        <w:t>OHSMS</w:t>
      </w:r>
    </w:p>
    <w:tbl>
      <w:tblPr>
        <w:tblW w:w="106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340"/>
        <w:gridCol w:w="1119"/>
        <w:gridCol w:w="1414"/>
        <w:gridCol w:w="1289"/>
        <w:gridCol w:w="1505"/>
        <w:gridCol w:w="190"/>
        <w:gridCol w:w="1529"/>
        <w:gridCol w:w="1378"/>
      </w:tblGrid>
      <w:tr w:rsidR="00CB5CCA">
        <w:trPr>
          <w:cantSplit/>
          <w:trHeight w:val="719"/>
          <w:jc w:val="center"/>
        </w:trPr>
        <w:tc>
          <w:tcPr>
            <w:tcW w:w="224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受审核方名称</w:t>
            </w:r>
          </w:p>
        </w:tc>
        <w:tc>
          <w:tcPr>
            <w:tcW w:w="5327" w:type="dxa"/>
            <w:gridSpan w:val="4"/>
            <w:tcBorders>
              <w:top w:val="single" w:sz="8" w:space="0" w:color="auto"/>
            </w:tcBorders>
            <w:vAlign w:val="center"/>
          </w:tcPr>
          <w:p w:rsidR="00CB5CCA" w:rsidRDefault="00D2219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  <w:u w:val="single"/>
              </w:rPr>
              <w:t>河北林瑞管道设备制造有限公司</w:t>
            </w:r>
          </w:p>
        </w:tc>
        <w:tc>
          <w:tcPr>
            <w:tcW w:w="1719" w:type="dxa"/>
            <w:gridSpan w:val="2"/>
            <w:tcBorders>
              <w:top w:val="single" w:sz="8" w:space="0" w:color="auto"/>
            </w:tcBorders>
            <w:vAlign w:val="center"/>
          </w:tcPr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专业小类</w:t>
            </w:r>
            <w:r>
              <w:rPr>
                <w:b/>
                <w:sz w:val="22"/>
                <w:szCs w:val="22"/>
              </w:rPr>
              <w:t>/</w:t>
            </w:r>
          </w:p>
          <w:p w:rsidR="00CB5CCA" w:rsidRDefault="00C77A05">
            <w:pPr>
              <w:snapToGrid w:val="0"/>
              <w:spacing w:line="280" w:lineRule="exact"/>
              <w:ind w:left="52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项目代码</w:t>
            </w:r>
          </w:p>
        </w:tc>
        <w:tc>
          <w:tcPr>
            <w:tcW w:w="1378" w:type="dxa"/>
            <w:tcBorders>
              <w:top w:val="single" w:sz="8" w:space="0" w:color="auto"/>
            </w:tcBorders>
            <w:vAlign w:val="center"/>
          </w:tcPr>
          <w:p w:rsidR="00CB5CCA" w:rsidRDefault="00D22190">
            <w:pPr>
              <w:snapToGrid w:val="0"/>
              <w:spacing w:line="280" w:lineRule="exact"/>
              <w:ind w:left="52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17.02.00,17.10.01,29.12.00</w:t>
            </w:r>
          </w:p>
        </w:tc>
      </w:tr>
      <w:tr w:rsidR="00CB5CCA">
        <w:trPr>
          <w:cantSplit/>
          <w:trHeight w:val="807"/>
          <w:jc w:val="center"/>
        </w:trPr>
        <w:tc>
          <w:tcPr>
            <w:tcW w:w="224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教师姓名</w:t>
            </w:r>
          </w:p>
        </w:tc>
        <w:tc>
          <w:tcPr>
            <w:tcW w:w="2533" w:type="dxa"/>
            <w:gridSpan w:val="2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姜海军</w:t>
            </w:r>
          </w:p>
        </w:tc>
        <w:tc>
          <w:tcPr>
            <w:tcW w:w="1289" w:type="dxa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专业</w:t>
            </w:r>
          </w:p>
        </w:tc>
        <w:tc>
          <w:tcPr>
            <w:tcW w:w="1505" w:type="dxa"/>
            <w:vAlign w:val="center"/>
          </w:tcPr>
          <w:p w:rsidR="00CB5CCA" w:rsidRDefault="00D22190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sz w:val="20"/>
                <w:lang w:val="de-DE"/>
              </w:rPr>
              <w:t>17.02.00,17.10.01,29.12.00</w:t>
            </w:r>
          </w:p>
        </w:tc>
        <w:tc>
          <w:tcPr>
            <w:tcW w:w="1719" w:type="dxa"/>
            <w:gridSpan w:val="2"/>
            <w:vAlign w:val="center"/>
          </w:tcPr>
          <w:p w:rsidR="00CB5CCA" w:rsidRDefault="00C77A05"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培训地点</w:t>
            </w:r>
          </w:p>
        </w:tc>
        <w:tc>
          <w:tcPr>
            <w:tcW w:w="1378" w:type="dxa"/>
            <w:vAlign w:val="center"/>
          </w:tcPr>
          <w:p w:rsidR="00CB5CCA" w:rsidRDefault="00351DB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办公室</w:t>
            </w:r>
          </w:p>
        </w:tc>
      </w:tr>
      <w:tr w:rsidR="00CB5CCA">
        <w:trPr>
          <w:cantSplit/>
          <w:trHeight w:val="588"/>
          <w:jc w:val="center"/>
        </w:trPr>
        <w:tc>
          <w:tcPr>
            <w:tcW w:w="909" w:type="dxa"/>
            <w:tcBorders>
              <w:left w:val="single" w:sz="4" w:space="0" w:color="auto"/>
            </w:tcBorders>
            <w:vAlign w:val="center"/>
          </w:tcPr>
          <w:p w:rsidR="00CB5CCA" w:rsidRDefault="00C77A0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受培训人员</w:t>
            </w:r>
          </w:p>
        </w:tc>
        <w:tc>
          <w:tcPr>
            <w:tcW w:w="1340" w:type="dxa"/>
            <w:vAlign w:val="center"/>
          </w:tcPr>
          <w:p w:rsidR="00CB5CCA" w:rsidRDefault="00C77A05">
            <w:pPr>
              <w:snapToGrid w:val="0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姓名</w:t>
            </w:r>
          </w:p>
        </w:tc>
        <w:tc>
          <w:tcPr>
            <w:tcW w:w="1119" w:type="dxa"/>
            <w:vAlign w:val="center"/>
          </w:tcPr>
          <w:p w:rsidR="00CB5CCA" w:rsidRDefault="00351DB5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强兴</w:t>
            </w:r>
          </w:p>
        </w:tc>
        <w:tc>
          <w:tcPr>
            <w:tcW w:w="1414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289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505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719" w:type="dxa"/>
            <w:gridSpan w:val="2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  <w:tc>
          <w:tcPr>
            <w:tcW w:w="1378" w:type="dxa"/>
            <w:vAlign w:val="center"/>
          </w:tcPr>
          <w:p w:rsidR="00CB5CCA" w:rsidRDefault="00CB5CCA">
            <w:pPr>
              <w:snapToGrid w:val="0"/>
              <w:spacing w:line="360" w:lineRule="exact"/>
              <w:jc w:val="center"/>
              <w:rPr>
                <w:b/>
                <w:sz w:val="20"/>
              </w:rPr>
            </w:pPr>
          </w:p>
        </w:tc>
      </w:tr>
      <w:tr w:rsidR="002B2265" w:rsidTr="00351DB5">
        <w:trPr>
          <w:cantSplit/>
          <w:trHeight w:val="1942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 w:rsidP="001E6B0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生产工艺</w:t>
            </w:r>
            <w:r>
              <w:rPr>
                <w:b/>
                <w:sz w:val="20"/>
              </w:rPr>
              <w:t>/</w:t>
            </w:r>
          </w:p>
          <w:p w:rsidR="002B2265" w:rsidRDefault="002B2265" w:rsidP="001E6B0A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服务过程</w:t>
            </w:r>
          </w:p>
        </w:tc>
        <w:tc>
          <w:tcPr>
            <w:tcW w:w="8424" w:type="dxa"/>
            <w:gridSpan w:val="7"/>
            <w:vAlign w:val="center"/>
          </w:tcPr>
          <w:p w:rsidR="002B2265" w:rsidRPr="003B51A4" w:rsidRDefault="002B2265" w:rsidP="001E6B0A">
            <w:pPr>
              <w:spacing w:line="360" w:lineRule="auto"/>
              <w:rPr>
                <w:rFonts w:ascii="宋体"/>
                <w:color w:val="000000"/>
                <w:sz w:val="20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衬塑</w:t>
            </w:r>
            <w:r w:rsidRPr="003B51A4">
              <w:rPr>
                <w:rFonts w:ascii="宋体" w:hint="eastAsia"/>
                <w:color w:val="000000"/>
                <w:sz w:val="20"/>
              </w:rPr>
              <w:t>产品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：原材料验收→</w:t>
            </w:r>
            <w:r>
              <w:rPr>
                <w:rFonts w:ascii="宋体" w:hint="eastAsia"/>
                <w:color w:val="000000"/>
                <w:sz w:val="20"/>
              </w:rPr>
              <w:t>表面除锈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加热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proofErr w:type="gramStart"/>
            <w:r>
              <w:rPr>
                <w:rFonts w:ascii="宋体" w:hint="eastAsia"/>
                <w:color w:val="000000"/>
                <w:sz w:val="20"/>
              </w:rPr>
              <w:t>滚塑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冷却</w:t>
            </w:r>
            <w:r w:rsidRPr="003B51A4">
              <w:rPr>
                <w:rFonts w:ascii="宋体" w:hint="eastAsia"/>
                <w:color w:val="000000"/>
                <w:sz w:val="20"/>
              </w:rPr>
              <w:t>→检测→入库；</w:t>
            </w:r>
          </w:p>
          <w:p w:rsidR="002B2265" w:rsidRPr="00833FCE" w:rsidRDefault="002B2265" w:rsidP="001E6B0A">
            <w:pPr>
              <w:spacing w:line="360" w:lineRule="auto"/>
              <w:rPr>
                <w:rFonts w:ascii="宋体"/>
                <w:color w:val="000000"/>
                <w:sz w:val="20"/>
              </w:rPr>
            </w:pPr>
            <w:proofErr w:type="gramStart"/>
            <w:r>
              <w:rPr>
                <w:rFonts w:hint="eastAsia"/>
                <w:sz w:val="21"/>
                <w:szCs w:val="21"/>
              </w:rPr>
              <w:t>衬四氟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产品：原材料验收→</w:t>
            </w:r>
            <w:r>
              <w:rPr>
                <w:rFonts w:ascii="宋体" w:hint="eastAsia"/>
                <w:color w:val="000000"/>
                <w:sz w:val="20"/>
              </w:rPr>
              <w:t>表面除锈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proofErr w:type="gramStart"/>
            <w:r>
              <w:rPr>
                <w:rFonts w:ascii="宋体" w:hint="eastAsia"/>
                <w:color w:val="000000"/>
                <w:sz w:val="20"/>
              </w:rPr>
              <w:t>施衬</w:t>
            </w:r>
            <w:proofErr w:type="gramEnd"/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烧结</w:t>
            </w:r>
            <w:r w:rsidRPr="003B51A4">
              <w:rPr>
                <w:rFonts w:ascii="宋体" w:hint="eastAsia"/>
                <w:color w:val="000000"/>
                <w:sz w:val="20"/>
              </w:rPr>
              <w:t>→检测→入库；</w:t>
            </w:r>
          </w:p>
          <w:p w:rsidR="002B2265" w:rsidRPr="00351DB5" w:rsidRDefault="002B2265" w:rsidP="001E6B0A">
            <w:pPr>
              <w:snapToGrid w:val="0"/>
              <w:spacing w:line="280" w:lineRule="exact"/>
              <w:rPr>
                <w:rFonts w:ascii="宋体"/>
                <w:color w:val="000000"/>
                <w:sz w:val="20"/>
              </w:rPr>
            </w:pPr>
            <w:r w:rsidRPr="00833FCE">
              <w:rPr>
                <w:rFonts w:ascii="宋体" w:hint="eastAsia"/>
                <w:color w:val="000000"/>
                <w:sz w:val="20"/>
              </w:rPr>
              <w:t>销售过程：洽谈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-签订合同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采购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验收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>
              <w:rPr>
                <w:rFonts w:ascii="宋体" w:hint="eastAsia"/>
                <w:color w:val="000000"/>
                <w:sz w:val="20"/>
              </w:rPr>
              <w:t>交付</w:t>
            </w:r>
            <w:r w:rsidRPr="003B51A4">
              <w:rPr>
                <w:rFonts w:ascii="宋体" w:hint="eastAsia"/>
                <w:color w:val="000000"/>
                <w:sz w:val="20"/>
              </w:rPr>
              <w:t>→</w:t>
            </w:r>
            <w:r w:rsidRPr="00833FCE">
              <w:rPr>
                <w:rFonts w:ascii="宋体" w:hint="eastAsia"/>
                <w:color w:val="000000"/>
                <w:sz w:val="20"/>
              </w:rPr>
              <w:t>售后服务</w:t>
            </w:r>
          </w:p>
        </w:tc>
      </w:tr>
      <w:tr w:rsidR="002B2265">
        <w:trPr>
          <w:cantSplit/>
          <w:trHeight w:val="112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不可接受风险和危险源及控制措施</w:t>
            </w:r>
          </w:p>
        </w:tc>
        <w:tc>
          <w:tcPr>
            <w:tcW w:w="8424" w:type="dxa"/>
            <w:gridSpan w:val="7"/>
            <w:vAlign w:val="center"/>
          </w:tcPr>
          <w:p w:rsidR="002B2265" w:rsidRPr="0059207A" w:rsidRDefault="002B2265" w:rsidP="00351DB5">
            <w:pPr>
              <w:spacing w:line="240" w:lineRule="exact"/>
              <w:jc w:val="left"/>
              <w:rPr>
                <w:rFonts w:ascii="宋体" w:hAnsi="宋体" w:cs="宋体"/>
                <w:bCs/>
                <w:color w:val="000000"/>
                <w:sz w:val="21"/>
                <w:szCs w:val="21"/>
              </w:rPr>
            </w:pPr>
            <w:r w:rsidRPr="0059207A">
              <w:rPr>
                <w:rFonts w:ascii="宋体" w:hAnsi="宋体" w:cs="宋体" w:hint="eastAsia"/>
                <w:bCs/>
                <w:color w:val="000000"/>
                <w:sz w:val="21"/>
                <w:szCs w:val="21"/>
              </w:rPr>
              <w:t>重大危险源：人身伤害、机械伤害、触电、火灾、职业病伤害；</w:t>
            </w:r>
          </w:p>
          <w:p w:rsidR="002B2265" w:rsidRDefault="002B2265" w:rsidP="001E6B0A">
            <w:pPr>
              <w:snapToGrid w:val="0"/>
              <w:spacing w:line="280" w:lineRule="exact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控制措施：</w:t>
            </w:r>
            <w:r w:rsidRPr="002D107D">
              <w:rPr>
                <w:rFonts w:hint="eastAsia"/>
                <w:sz w:val="20"/>
              </w:rPr>
              <w:t>目标指标和管理方案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管理规定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运行控制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应急预案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检查控制</w:t>
            </w:r>
            <w:r>
              <w:rPr>
                <w:rFonts w:hint="eastAsia"/>
                <w:sz w:val="20"/>
              </w:rPr>
              <w:t>、</w:t>
            </w:r>
            <w:r w:rsidRPr="002D107D">
              <w:rPr>
                <w:rFonts w:hint="eastAsia"/>
                <w:sz w:val="20"/>
              </w:rPr>
              <w:t>教育培训</w:t>
            </w:r>
            <w:r>
              <w:rPr>
                <w:rFonts w:hint="eastAsia"/>
                <w:sz w:val="20"/>
              </w:rPr>
              <w:t>，设备减震、个体防护等。</w:t>
            </w:r>
          </w:p>
        </w:tc>
      </w:tr>
      <w:tr w:rsidR="002B2265">
        <w:trPr>
          <w:cantSplit/>
          <w:trHeight w:val="1121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left"/>
              <w:rPr>
                <w:b/>
              </w:rPr>
            </w:pPr>
            <w:r>
              <w:rPr>
                <w:rFonts w:hint="eastAsia"/>
                <w:b/>
                <w:sz w:val="20"/>
              </w:rPr>
              <w:t>相关职业健康安全法律法规的要求及产品标准</w:t>
            </w:r>
          </w:p>
        </w:tc>
        <w:tc>
          <w:tcPr>
            <w:tcW w:w="8424" w:type="dxa"/>
            <w:gridSpan w:val="7"/>
            <w:vAlign w:val="center"/>
          </w:tcPr>
          <w:p w:rsidR="002B2265" w:rsidRDefault="002B226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中华人民共和国安全生产法、职业病防治法、工伤保险条例、</w:t>
            </w:r>
            <w:r w:rsidRPr="00F921FD">
              <w:rPr>
                <w:b/>
                <w:sz w:val="20"/>
              </w:rPr>
              <w:t>GBZ2.2-2007</w:t>
            </w:r>
            <w:r w:rsidRPr="00F921FD">
              <w:rPr>
                <w:b/>
                <w:sz w:val="20"/>
              </w:rPr>
              <w:t>《工作场所有害因素职业接触限值</w:t>
            </w:r>
            <w:r w:rsidRPr="00F921FD">
              <w:rPr>
                <w:b/>
                <w:sz w:val="20"/>
              </w:rPr>
              <w:t xml:space="preserve"> </w:t>
            </w:r>
            <w:r w:rsidRPr="00F921FD">
              <w:rPr>
                <w:b/>
                <w:sz w:val="20"/>
              </w:rPr>
              <w:t>第</w:t>
            </w:r>
            <w:r w:rsidRPr="00F921FD">
              <w:rPr>
                <w:b/>
                <w:sz w:val="20"/>
              </w:rPr>
              <w:t>2</w:t>
            </w:r>
            <w:r w:rsidRPr="00F921FD">
              <w:rPr>
                <w:b/>
                <w:sz w:val="20"/>
              </w:rPr>
              <w:t>部分》</w:t>
            </w:r>
          </w:p>
        </w:tc>
      </w:tr>
      <w:tr w:rsidR="002B2265">
        <w:trPr>
          <w:cantSplit/>
          <w:trHeight w:val="1258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left"/>
              <w:rPr>
                <w:b/>
                <w:sz w:val="14"/>
                <w:szCs w:val="14"/>
              </w:rPr>
            </w:pPr>
            <w:r>
              <w:rPr>
                <w:rFonts w:hint="eastAsia"/>
                <w:b/>
                <w:sz w:val="20"/>
              </w:rPr>
              <w:t>作业场所职业健康安全监测报告（适用时）</w:t>
            </w:r>
          </w:p>
        </w:tc>
        <w:tc>
          <w:tcPr>
            <w:tcW w:w="8424" w:type="dxa"/>
            <w:gridSpan w:val="7"/>
            <w:vAlign w:val="center"/>
          </w:tcPr>
          <w:p w:rsidR="002B2265" w:rsidRDefault="002B2265" w:rsidP="001E6B0A"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员工职业病体检。</w:t>
            </w:r>
          </w:p>
        </w:tc>
      </w:tr>
      <w:tr w:rsidR="002B226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16"/>
                <w:szCs w:val="16"/>
              </w:rPr>
            </w:pPr>
            <w:r>
              <w:rPr>
                <w:rFonts w:hint="eastAsia"/>
                <w:b/>
                <w:sz w:val="20"/>
              </w:rPr>
              <w:t>其它相关知识</w:t>
            </w:r>
          </w:p>
        </w:tc>
        <w:tc>
          <w:tcPr>
            <w:tcW w:w="8424" w:type="dxa"/>
            <w:gridSpan w:val="7"/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B226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rFonts w:ascii="宋体"/>
                <w:b/>
                <w:sz w:val="22"/>
                <w:szCs w:val="22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填表人</w:t>
            </w:r>
          </w:p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/>
                <w:b/>
                <w:sz w:val="22"/>
                <w:szCs w:val="22"/>
              </w:rPr>
              <w:t>(</w:t>
            </w:r>
            <w:r>
              <w:rPr>
                <w:rFonts w:ascii="宋体" w:hint="eastAsia"/>
                <w:b/>
                <w:sz w:val="22"/>
                <w:szCs w:val="22"/>
              </w:rPr>
              <w:t>专业人员</w:t>
            </w:r>
            <w:r>
              <w:rPr>
                <w:rFonts w:ascii="宋体"/>
                <w:b/>
                <w:sz w:val="22"/>
                <w:szCs w:val="22"/>
              </w:rPr>
              <w:t>)</w:t>
            </w:r>
          </w:p>
        </w:tc>
        <w:tc>
          <w:tcPr>
            <w:tcW w:w="2533" w:type="dxa"/>
            <w:gridSpan w:val="2"/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  <w:tr w:rsidR="002B2265">
        <w:trPr>
          <w:cantSplit/>
          <w:trHeight w:val="1000"/>
          <w:jc w:val="center"/>
        </w:trPr>
        <w:tc>
          <w:tcPr>
            <w:tcW w:w="2249" w:type="dxa"/>
            <w:gridSpan w:val="2"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ascii="宋体" w:hint="eastAsia"/>
                <w:b/>
                <w:sz w:val="22"/>
                <w:szCs w:val="22"/>
              </w:rPr>
              <w:t>审核组长</w:t>
            </w:r>
          </w:p>
        </w:tc>
        <w:tc>
          <w:tcPr>
            <w:tcW w:w="2533" w:type="dxa"/>
            <w:gridSpan w:val="2"/>
            <w:tcBorders>
              <w:bottom w:val="single" w:sz="8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  <w:tc>
          <w:tcPr>
            <w:tcW w:w="2984" w:type="dxa"/>
            <w:gridSpan w:val="3"/>
            <w:tcBorders>
              <w:bottom w:val="single" w:sz="8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2"/>
                <w:szCs w:val="22"/>
              </w:rPr>
              <w:t>日期</w:t>
            </w:r>
          </w:p>
        </w:tc>
        <w:tc>
          <w:tcPr>
            <w:tcW w:w="2907" w:type="dxa"/>
            <w:gridSpan w:val="2"/>
            <w:tcBorders>
              <w:bottom w:val="single" w:sz="8" w:space="0" w:color="auto"/>
            </w:tcBorders>
            <w:vAlign w:val="center"/>
          </w:tcPr>
          <w:p w:rsidR="002B2265" w:rsidRDefault="002B2265"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</w:p>
        </w:tc>
      </w:tr>
    </w:tbl>
    <w:p w:rsidR="00CB5CCA" w:rsidRDefault="00CB5CCA">
      <w:pPr>
        <w:snapToGrid w:val="0"/>
        <w:rPr>
          <w:rFonts w:ascii="宋体"/>
          <w:b/>
          <w:sz w:val="22"/>
          <w:szCs w:val="22"/>
        </w:rPr>
      </w:pPr>
    </w:p>
    <w:p w:rsidR="00CB5CCA" w:rsidRDefault="00C77A05">
      <w:pPr>
        <w:snapToGrid w:val="0"/>
        <w:rPr>
          <w:rFonts w:ascii="宋体"/>
          <w:b/>
          <w:spacing w:val="-6"/>
          <w:sz w:val="21"/>
          <w:szCs w:val="21"/>
        </w:rPr>
      </w:pPr>
      <w:r>
        <w:rPr>
          <w:rFonts w:ascii="宋体" w:hint="eastAsia"/>
          <w:b/>
          <w:spacing w:val="-6"/>
          <w:sz w:val="21"/>
          <w:szCs w:val="21"/>
        </w:rPr>
        <w:t>注：如有其他培训内容或空格</w:t>
      </w:r>
      <w:proofErr w:type="gramStart"/>
      <w:r>
        <w:rPr>
          <w:rFonts w:ascii="宋体" w:hint="eastAsia"/>
          <w:b/>
          <w:spacing w:val="-6"/>
          <w:sz w:val="21"/>
          <w:szCs w:val="21"/>
        </w:rPr>
        <w:t>不够可</w:t>
      </w:r>
      <w:proofErr w:type="gramEnd"/>
      <w:r>
        <w:rPr>
          <w:rFonts w:ascii="宋体" w:hint="eastAsia"/>
          <w:b/>
          <w:spacing w:val="-6"/>
          <w:sz w:val="21"/>
          <w:szCs w:val="21"/>
        </w:rPr>
        <w:t>另加附页</w:t>
      </w: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p w:rsidR="00CB5CCA" w:rsidRDefault="00CB5CCA">
      <w:pPr>
        <w:snapToGrid w:val="0"/>
        <w:rPr>
          <w:rFonts w:ascii="宋体"/>
          <w:b/>
          <w:spacing w:val="-6"/>
          <w:sz w:val="21"/>
          <w:szCs w:val="21"/>
        </w:rPr>
      </w:pPr>
    </w:p>
    <w:sectPr w:rsidR="00CB5CCA">
      <w:headerReference w:type="default" r:id="rId11"/>
      <w:pgSz w:w="11906" w:h="16838"/>
      <w:pgMar w:top="1134" w:right="1077" w:bottom="1134" w:left="1077" w:header="561" w:footer="482" w:gutter="0"/>
      <w:cols w:space="425"/>
      <w:docGrid w:linePitch="326" w:charSpace="-4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D84" w:rsidRDefault="00F71D84">
      <w:r>
        <w:separator/>
      </w:r>
    </w:p>
  </w:endnote>
  <w:endnote w:type="continuationSeparator" w:id="0">
    <w:p w:rsidR="00F71D84" w:rsidRDefault="00F7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D84" w:rsidRDefault="00F71D84">
      <w:r>
        <w:separator/>
      </w:r>
    </w:p>
  </w:footnote>
  <w:footnote w:type="continuationSeparator" w:id="0">
    <w:p w:rsidR="00F71D84" w:rsidRDefault="00F71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CCA" w:rsidRDefault="00C77A05" w:rsidP="00507FC5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98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 wp14:anchorId="02D64EAA" wp14:editId="729481E2">
          <wp:simplePos x="0" y="0"/>
          <wp:positionH relativeFrom="column">
            <wp:posOffset>20955</wp:posOffset>
          </wp:positionH>
          <wp:positionV relativeFrom="paragraph">
            <wp:posOffset>-13335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B5CCA" w:rsidRDefault="00F71D84" w:rsidP="00507FC5">
    <w:pPr>
      <w:pStyle w:val="a5"/>
      <w:pBdr>
        <w:bottom w:val="nil"/>
      </w:pBdr>
      <w:spacing w:line="320" w:lineRule="exact"/>
      <w:ind w:firstLineChars="500" w:firstLine="90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3073" type="#_x0000_t202" style="position:absolute;left:0;text-align:left;margin-left:379.65pt;margin-top:2.8pt;width:111.8pt;height:20.2pt;z-index:251658240;mso-width-relative:page;mso-height-relative:page" stroked="f">
          <v:textbox>
            <w:txbxContent>
              <w:p w:rsidR="00CB5CCA" w:rsidRDefault="00C77A05" w:rsidP="00507FC5">
                <w:pPr>
                  <w:ind w:firstLineChars="200" w:firstLine="36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-II-05(05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77A0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C77A05">
      <w:rPr>
        <w:rStyle w:val="CharChar1"/>
        <w:rFonts w:hint="default"/>
        <w:w w:val="90"/>
      </w:rPr>
      <w:t>Co.</w:t>
    </w:r>
    <w:proofErr w:type="gramStart"/>
    <w:r w:rsidR="00C77A05">
      <w:rPr>
        <w:rStyle w:val="CharChar1"/>
        <w:rFonts w:hint="default"/>
        <w:w w:val="90"/>
      </w:rPr>
      <w:t>,Ltd</w:t>
    </w:r>
    <w:proofErr w:type="spellEnd"/>
    <w:proofErr w:type="gramEnd"/>
    <w:r w:rsidR="00C77A05">
      <w:rPr>
        <w:rStyle w:val="CharChar1"/>
        <w:rFonts w:hint="default"/>
        <w:w w:val="90"/>
      </w:rPr>
      <w:t>.</w:t>
    </w:r>
  </w:p>
  <w:p w:rsidR="00CB5CCA" w:rsidRDefault="00CB5CCA">
    <w:pPr>
      <w:pStyle w:val="a5"/>
    </w:pPr>
  </w:p>
  <w:p w:rsidR="00CB5CCA" w:rsidRDefault="00CB5CCA" w:rsidP="00507FC5">
    <w:pPr>
      <w:tabs>
        <w:tab w:val="left" w:pos="9245"/>
      </w:tabs>
      <w:wordWrap w:val="0"/>
      <w:ind w:right="64" w:firstLineChars="2300" w:firstLine="4600"/>
      <w:jc w:val="right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oNotTrackMoves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00CB5CCA"/>
    <w:rsid w:val="00273ABF"/>
    <w:rsid w:val="002B2265"/>
    <w:rsid w:val="00351DB5"/>
    <w:rsid w:val="00507FC5"/>
    <w:rsid w:val="00C77A05"/>
    <w:rsid w:val="00CB5CCA"/>
    <w:rsid w:val="00D22190"/>
    <w:rsid w:val="00F71D84"/>
    <w:rsid w:val="00F92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iPriority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qFormat="1"/>
    <w:lsdException w:name="Table Grid" w:locked="1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rPr>
      <w:rFonts w:ascii="Times New Roman" w:hAnsi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246</Words>
  <Characters>1406</Characters>
  <Application>Microsoft Office Word</Application>
  <DocSecurity>0</DocSecurity>
  <Lines>11</Lines>
  <Paragraphs>3</Paragraphs>
  <ScaleCrop>false</ScaleCrop>
  <Company>微软中国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27</cp:revision>
  <dcterms:created xsi:type="dcterms:W3CDTF">2015-06-17T11:40:00Z</dcterms:created>
  <dcterms:modified xsi:type="dcterms:W3CDTF">2022-08-19T05:06:00Z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3CD2E16692A141DEAF1F6192981CB1EF</vt:lpwstr>
  </property>
  <property fmtid="{D5CDD505-2E9C-101B-9397-08002B2CF9AE}" pid="3" name="KSOProductBuildVer">
    <vt:lpwstr>2052-11.1.0.11115</vt:lpwstr>
  </property>
</Properties>
</file>